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ind w:firstLine="420" w:firstLineChars="0"/>
        <w:rPr>
          <w:rFonts w:hint="eastAsia" w:ascii="华文中宋" w:hAnsi="华文中宋" w:eastAsia="华文中宋"/>
          <w:spacing w:val="20"/>
          <w:sz w:val="32"/>
          <w:szCs w:val="32"/>
        </w:rPr>
      </w:pPr>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Times New Roman" w:hAnsi="Times New Roman" w:eastAsia="方正小标宋简体" w:cs="仿宋_GB2312"/>
          <w:sz w:val="84"/>
          <w:szCs w:val="84"/>
        </w:rPr>
      </w:pPr>
      <w:r>
        <w:rPr>
          <w:rFonts w:hint="eastAsia" w:ascii="Times New Roman" w:hAnsi="Times New Roman" w:eastAsia="方正小标宋简体" w:cs="仿宋_GB2312"/>
          <w:sz w:val="84"/>
          <w:szCs w:val="84"/>
          <w:lang w:val="en-US" w:eastAsia="zh-CN"/>
        </w:rPr>
        <w:t>高凤镇</w:t>
      </w:r>
      <w:r>
        <w:rPr>
          <w:rFonts w:hint="eastAsia" w:ascii="Times New Roman" w:hAnsi="Times New Roman" w:eastAsia="方正小标宋简体" w:cs="仿宋_GB2312"/>
          <w:sz w:val="84"/>
          <w:szCs w:val="84"/>
        </w:rPr>
        <w:t>试点领域基层政务公开</w:t>
      </w:r>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Times New Roman" w:hAnsi="Times New Roman" w:eastAsia="方正小标宋简体" w:cs="仿宋_GB2312"/>
          <w:sz w:val="84"/>
          <w:szCs w:val="84"/>
        </w:rPr>
      </w:pPr>
      <w:r>
        <w:rPr>
          <w:rFonts w:hint="eastAsia" w:ascii="Times New Roman" w:hAnsi="Times New Roman" w:eastAsia="方正小标宋简体" w:cs="仿宋_GB2312"/>
          <w:sz w:val="84"/>
          <w:szCs w:val="84"/>
        </w:rPr>
        <w:t>标准目录</w:t>
      </w:r>
    </w:p>
    <w:p>
      <w:pPr>
        <w:spacing w:line="1520" w:lineRule="exact"/>
        <w:rPr>
          <w:rFonts w:hint="eastAsia" w:ascii="华文中宋" w:hAnsi="华文中宋" w:eastAsia="华文中宋"/>
          <w:spacing w:val="20"/>
          <w:sz w:val="52"/>
          <w:szCs w:val="52"/>
        </w:rPr>
      </w:pPr>
    </w:p>
    <w:p>
      <w:pPr>
        <w:jc w:val="center"/>
        <w:rPr>
          <w:rFonts w:hint="eastAsia" w:ascii="Times New Roman" w:hAnsi="Times New Roman" w:eastAsia="方正小标宋_GBK"/>
          <w:sz w:val="28"/>
          <w:szCs w:val="28"/>
        </w:rPr>
      </w:pPr>
    </w:p>
    <w:p>
      <w:pPr>
        <w:jc w:val="center"/>
        <w:rPr>
          <w:rFonts w:hint="eastAsia" w:ascii="Times New Roman" w:hAnsi="Times New Roman" w:eastAsia="方正小标宋_GBK"/>
          <w:sz w:val="28"/>
          <w:szCs w:val="28"/>
        </w:rPr>
      </w:pPr>
    </w:p>
    <w:p>
      <w:pPr>
        <w:rPr>
          <w:rFonts w:hint="eastAsia" w:ascii="Times New Roman" w:hAnsi="Times New Roman" w:eastAsia="方正小标宋_GBK"/>
          <w:sz w:val="48"/>
          <w:szCs w:val="48"/>
        </w:rPr>
      </w:pPr>
    </w:p>
    <w:p>
      <w:pPr>
        <w:jc w:val="center"/>
        <w:rPr>
          <w:rStyle w:val="13"/>
          <w:rFonts w:ascii="黑体" w:eastAsia="黑体"/>
          <w:kern w:val="2"/>
          <w:szCs w:val="30"/>
        </w:rPr>
        <w:sectPr>
          <w:pgSz w:w="16838" w:h="11906" w:orient="landscape"/>
          <w:pgMar w:top="737" w:right="873" w:bottom="851" w:left="873" w:header="851" w:footer="992" w:gutter="0"/>
          <w:cols w:space="720" w:num="1"/>
          <w:titlePg/>
          <w:docGrid w:type="lines" w:linePitch="312" w:charSpace="0"/>
        </w:sectPr>
      </w:pPr>
      <w:r>
        <w:rPr>
          <w:rFonts w:ascii="Times New Roman" w:hAnsi="Times New Roman" w:eastAsia="华文中宋"/>
          <w:sz w:val="48"/>
          <w:szCs w:val="48"/>
        </w:rPr>
        <w:t>20</w:t>
      </w:r>
      <w:r>
        <w:rPr>
          <w:rFonts w:hint="eastAsia" w:ascii="Times New Roman" w:hAnsi="Times New Roman" w:eastAsia="华文中宋"/>
          <w:sz w:val="48"/>
          <w:szCs w:val="48"/>
          <w:lang w:val="en-US" w:eastAsia="zh-CN"/>
        </w:rPr>
        <w:t>20</w:t>
      </w:r>
      <w:r>
        <w:rPr>
          <w:rFonts w:ascii="Times New Roman" w:hAnsi="华文中宋" w:eastAsia="华文中宋"/>
          <w:sz w:val="48"/>
          <w:szCs w:val="48"/>
        </w:rPr>
        <w:t>年</w:t>
      </w:r>
      <w:r>
        <w:rPr>
          <w:rFonts w:hint="eastAsia" w:ascii="Times New Roman" w:hAnsi="华文中宋" w:eastAsia="华文中宋"/>
          <w:sz w:val="48"/>
          <w:szCs w:val="48"/>
          <w:lang w:val="en-US" w:eastAsia="zh-CN"/>
        </w:rPr>
        <w:t>9</w:t>
      </w:r>
      <w:r>
        <w:rPr>
          <w:rFonts w:hint="eastAsia" w:ascii="Times New Roman" w:hAnsi="Times New Roman" w:eastAsia="华文中宋"/>
          <w:sz w:val="48"/>
          <w:szCs w:val="48"/>
          <w:lang w:val="en-US" w:eastAsia="zh-CN"/>
        </w:rPr>
        <w:t>月</w:t>
      </w:r>
    </w:p>
    <w:p>
      <w:pPr>
        <w:pStyle w:val="2"/>
        <w:numPr>
          <w:ilvl w:val="0"/>
          <w:numId w:val="0"/>
        </w:numPr>
        <w:jc w:val="center"/>
        <w:rPr>
          <w:rFonts w:ascii="方正小标宋_GBK" w:hAnsi="方正小标宋_GBK" w:eastAsia="方正小标宋_GBK"/>
          <w:b w:val="0"/>
          <w:bCs w:val="0"/>
          <w:sz w:val="30"/>
        </w:rPr>
      </w:pPr>
      <w:bookmarkStart w:id="0" w:name="_Toc24724706"/>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一</w:t>
      </w:r>
      <w:r>
        <w:rPr>
          <w:rFonts w:hint="eastAsia" w:ascii="方正小标宋_GBK" w:hAnsi="方正小标宋_GBK" w:eastAsia="方正小标宋_GBK"/>
          <w:b w:val="0"/>
          <w:bCs w:val="0"/>
          <w:sz w:val="30"/>
        </w:rPr>
        <w:t>）义务教育领域基层政务公开标准目录</w:t>
      </w:r>
      <w:bookmarkEnd w:id="0"/>
    </w:p>
    <w:tbl>
      <w:tblPr>
        <w:tblStyle w:val="9"/>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pPr>
              <w:rPr>
                <w:rFonts w:hint="eastAsia" w:ascii="黑体" w:hAnsi="宋体" w:eastAsia="黑体" w:cs="宋体"/>
                <w:color w:val="000000"/>
                <w:kern w:val="0"/>
                <w:sz w:val="22"/>
              </w:rPr>
            </w:pPr>
            <w:r>
              <w:rPr>
                <w:rFonts w:hint="eastAsia" w:ascii="黑体" w:hAnsi="宋体" w:eastAsia="黑体" w:cs="宋体"/>
                <w:color w:val="000000"/>
                <w:kern w:val="0"/>
                <w:sz w:val="22"/>
                <w:lang w:eastAsia="zh-CN"/>
              </w:rPr>
              <w:t>公开主体</w:t>
            </w:r>
          </w:p>
        </w:tc>
        <w:tc>
          <w:tcPr>
            <w:tcW w:w="2160"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hint="eastAsia" w:ascii="黑体" w:hAnsi="Times New Roman" w:eastAsia="黑体"/>
                <w:color w:val="000000"/>
                <w:kern w:val="0"/>
                <w:sz w:val="22"/>
              </w:rPr>
            </w:pP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noWrap w:val="0"/>
            <w:vAlign w:val="center"/>
          </w:tcPr>
          <w:p>
            <w:pPr>
              <w:widowControl/>
              <w:jc w:val="left"/>
              <w:rPr>
                <w:rFonts w:hint="eastAsia" w:ascii="黑体" w:hAnsi="宋体" w:eastAsia="黑体" w:cs="宋体"/>
                <w:color w:val="000000"/>
                <w:kern w:val="0"/>
                <w:sz w:val="22"/>
              </w:rPr>
            </w:pP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1620" w:type="dxa"/>
            <w:vMerge w:val="continue"/>
            <w:noWrap w:val="0"/>
            <w:vAlign w:val="center"/>
          </w:tcPr>
          <w:p>
            <w:pPr>
              <w:widowControl/>
              <w:jc w:val="left"/>
              <w:rPr>
                <w:rFonts w:hint="eastAsia" w:ascii="黑体" w:hAnsi="宋体" w:eastAsia="黑体" w:cs="宋体"/>
                <w:color w:val="000000"/>
                <w:kern w:val="0"/>
                <w:sz w:val="22"/>
              </w:rPr>
            </w:pPr>
          </w:p>
        </w:tc>
        <w:tc>
          <w:tcPr>
            <w:tcW w:w="900" w:type="dxa"/>
            <w:vMerge w:val="continue"/>
            <w:noWrap w:val="0"/>
            <w:vAlign w:val="center"/>
          </w:tcPr>
          <w:p>
            <w:pPr>
              <w:widowControl/>
              <w:jc w:val="left"/>
              <w:rPr>
                <w:rFonts w:hint="eastAsia" w:ascii="黑体" w:hAnsi="宋体" w:eastAsia="黑体" w:cs="宋体"/>
                <w:color w:val="000000"/>
                <w:kern w:val="0"/>
                <w:sz w:val="22"/>
              </w:rPr>
            </w:pPr>
          </w:p>
        </w:tc>
        <w:tc>
          <w:tcPr>
            <w:tcW w:w="2160" w:type="dxa"/>
            <w:vMerge w:val="continue"/>
            <w:noWrap w:val="0"/>
            <w:vAlign w:val="center"/>
          </w:tcPr>
          <w:p>
            <w:pPr>
              <w:widowControl/>
              <w:jc w:val="left"/>
              <w:rPr>
                <w:rFonts w:hint="eastAsia" w:ascii="黑体" w:hAnsi="宋体" w:eastAsia="黑体" w:cs="宋体"/>
                <w:kern w:val="0"/>
                <w:sz w:val="22"/>
              </w:rPr>
            </w:pP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教育法律</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《中华人民共和国教育法》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中华人民共和国义务教育法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中华人民共和国民办教育促进法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《中华人民共和国教师法》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中华人民共和国国家通用语言文字法</w:t>
            </w:r>
            <w:r>
              <w:rPr>
                <w:rFonts w:hint="eastAsia" w:ascii="仿宋_GB2312" w:hAnsi="宋体" w:eastAsia="仿宋_GB2312"/>
                <w:color w:val="000000"/>
                <w:sz w:val="18"/>
                <w:szCs w:val="18"/>
              </w:rPr>
              <w:t>》</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规范性文件</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部门和地方</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规章、各类教育政策文件</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52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《中华人民共和国统计法》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信息公开条例》、《教育统计管理规定》</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教育统计数据</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学校数据、在校生数据、教师数据、办学条件数据、县级汇总数据</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3</w:t>
            </w: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中华人民共和国民办教育促进法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信息公开条例》、《国务院关于鼓励社会力量兴办教育 促进民办教育健康发展的若干意见》</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民办学校设立、变更、终止等事项行政审批、备案信息</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法律依据、办理流程、审批结果</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4</w:t>
            </w:r>
          </w:p>
        </w:tc>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340" w:type="dxa"/>
            <w:noWrap w:val="0"/>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90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学校介绍</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信息公开条例》、《教育部关于进一步做好小学升入初中免试就近入学工作的实施意见》、《教育部关于推进中小学信息公开工作的意见》</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sz w:val="18"/>
                <w:szCs w:val="18"/>
              </w:rPr>
            </w:pPr>
          </w:p>
        </w:tc>
        <w:tc>
          <w:tcPr>
            <w:tcW w:w="90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招生政策</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p>
        </w:tc>
        <w:tc>
          <w:tcPr>
            <w:tcW w:w="720" w:type="dxa"/>
            <w:noWrap w:val="0"/>
            <w:vAlign w:val="center"/>
          </w:tcPr>
          <w:p>
            <w:pPr>
              <w:jc w:val="center"/>
              <w:rPr>
                <w:rFonts w:hint="eastAsia" w:ascii="仿宋_GB2312" w:hAnsi="Times New Roman" w:eastAsia="仿宋_GB2312"/>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90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招生计划</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信息公开条例》、《教育部关于进一步做好小学升入初中免试就近入学工作的实施意见》《教育部关于推进中小学信息公开工作的意见》</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p>
        </w:tc>
        <w:tc>
          <w:tcPr>
            <w:tcW w:w="720" w:type="dxa"/>
            <w:noWrap w:val="0"/>
            <w:vAlign w:val="center"/>
          </w:tcPr>
          <w:p>
            <w:pPr>
              <w:jc w:val="center"/>
              <w:rPr>
                <w:rFonts w:hint="eastAsia" w:ascii="仿宋_GB2312" w:hAnsi="Times New Roman" w:eastAsia="仿宋_GB2312"/>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sz w:val="18"/>
                <w:szCs w:val="18"/>
              </w:rPr>
            </w:pPr>
          </w:p>
        </w:tc>
        <w:tc>
          <w:tcPr>
            <w:tcW w:w="90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招生范围</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0"/>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p>
        </w:tc>
        <w:tc>
          <w:tcPr>
            <w:tcW w:w="720" w:type="dxa"/>
            <w:noWrap w:val="0"/>
            <w:vAlign w:val="center"/>
          </w:tcPr>
          <w:p>
            <w:pPr>
              <w:jc w:val="center"/>
              <w:rPr>
                <w:rFonts w:hint="eastAsia" w:ascii="仿宋_GB2312" w:hAnsi="Times New Roman" w:eastAsia="仿宋_GB2312"/>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sz w:val="18"/>
                <w:szCs w:val="18"/>
              </w:rPr>
            </w:pPr>
          </w:p>
        </w:tc>
        <w:tc>
          <w:tcPr>
            <w:tcW w:w="90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招生结果</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0"/>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p>
        </w:tc>
        <w:tc>
          <w:tcPr>
            <w:tcW w:w="720" w:type="dxa"/>
            <w:noWrap w:val="0"/>
            <w:vAlign w:val="center"/>
          </w:tcPr>
          <w:p>
            <w:pPr>
              <w:jc w:val="center"/>
              <w:rPr>
                <w:rFonts w:hint="eastAsia" w:ascii="仿宋_GB2312" w:hAnsi="Times New Roman" w:eastAsia="仿宋_GB2312"/>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vMerge w:val="restart"/>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学生管理</w:t>
            </w:r>
          </w:p>
        </w:tc>
        <w:tc>
          <w:tcPr>
            <w:tcW w:w="90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学籍管理</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p>
        </w:tc>
        <w:tc>
          <w:tcPr>
            <w:tcW w:w="252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中华人民共和国义务教育法</w:t>
            </w: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信息公开条例》、《中小学生学籍管理办法》</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0"/>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p>
        </w:tc>
        <w:tc>
          <w:tcPr>
            <w:tcW w:w="720" w:type="dxa"/>
            <w:noWrap w:val="0"/>
            <w:vAlign w:val="center"/>
          </w:tcPr>
          <w:p>
            <w:pPr>
              <w:jc w:val="center"/>
              <w:rPr>
                <w:rFonts w:hint="eastAsia" w:ascii="仿宋_GB2312" w:hAnsi="Times New Roman" w:eastAsia="仿宋_GB2312"/>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sz w:val="18"/>
                <w:szCs w:val="18"/>
              </w:rPr>
            </w:pPr>
          </w:p>
        </w:tc>
        <w:tc>
          <w:tcPr>
            <w:tcW w:w="90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信息公开条例》、《国务院关于进一步完善城乡义务教育经费保障机制的通知》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sz w:val="18"/>
                <w:szCs w:val="18"/>
              </w:rPr>
            </w:pPr>
          </w:p>
        </w:tc>
        <w:tc>
          <w:tcPr>
            <w:tcW w:w="90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学生评优奖励</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省市县“三好学生”“优秀学生干部”评选标准；评比方法；表彰名单等</w:t>
            </w:r>
          </w:p>
        </w:tc>
        <w:tc>
          <w:tcPr>
            <w:tcW w:w="252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信息公开条例》，当地省市县表彰文件</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0"/>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p>
        </w:tc>
        <w:tc>
          <w:tcPr>
            <w:tcW w:w="720" w:type="dxa"/>
            <w:noWrap w:val="0"/>
            <w:vAlign w:val="center"/>
          </w:tcPr>
          <w:p>
            <w:pPr>
              <w:jc w:val="center"/>
              <w:rPr>
                <w:rFonts w:hint="eastAsia" w:ascii="仿宋_GB2312" w:hAnsi="Times New Roman" w:eastAsia="仿宋_GB2312"/>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学生管理</w:t>
            </w:r>
          </w:p>
        </w:tc>
        <w:tc>
          <w:tcPr>
            <w:tcW w:w="90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优待政策</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52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信息公开条例》、《军人子女教育优待办法》、《国务院办公厅关于严格执行党和国家民族政策有关问题的通知》、</w:t>
            </w:r>
            <w:r>
              <w:rPr>
                <w:rFonts w:hint="eastAsia" w:ascii="仿宋_GB2312" w:hAnsi="宋体" w:eastAsia="仿宋_GB2312"/>
                <w:sz w:val="18"/>
                <w:szCs w:val="18"/>
                <w:lang w:eastAsia="zh-CN"/>
              </w:rPr>
              <w:t>《中华人民共和国归侨侨眷权益保护法》</w:t>
            </w:r>
            <w:r>
              <w:rPr>
                <w:rFonts w:hint="eastAsia" w:ascii="仿宋_GB2312" w:hAnsi="宋体" w:eastAsia="仿宋_GB2312"/>
                <w:sz w:val="18"/>
                <w:szCs w:val="18"/>
              </w:rPr>
              <w:t>、《教育部、国务院台湾事务办公室关于进一步做好台湾同胞子女在大陆中小学和幼儿园就读工作的若干意见》等</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0"/>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p>
        </w:tc>
        <w:tc>
          <w:tcPr>
            <w:tcW w:w="720" w:type="dxa"/>
            <w:noWrap w:val="0"/>
            <w:vAlign w:val="center"/>
          </w:tcPr>
          <w:p>
            <w:pPr>
              <w:jc w:val="center"/>
              <w:rPr>
                <w:rFonts w:hint="eastAsia" w:ascii="仿宋_GB2312" w:hAnsi="Times New Roman" w:eastAsia="仿宋_GB2312"/>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教师培训</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教师培训政策文件、培训项目组织实施通知</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《中华人民共和国教育法》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《中华人民共和国教师法》</w:t>
            </w:r>
            <w:r>
              <w:rPr>
                <w:rFonts w:hint="eastAsia" w:ascii="仿宋_GB2312" w:hAnsi="宋体" w:eastAsia="仿宋_GB2312"/>
                <w:color w:val="000000"/>
                <w:sz w:val="18"/>
                <w:szCs w:val="18"/>
              </w:rPr>
              <w:t>、《中小学教师继续教育规定》</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教师资格认定</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教师资格认定申请材料；参加体检时间、医疗机构名单、体检合格标准；认定结果；咨询方式、监督举报方式、常见问题等</w:t>
            </w:r>
          </w:p>
        </w:tc>
        <w:tc>
          <w:tcPr>
            <w:tcW w:w="252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《中华人民共和国教师法》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信息公开条例》、《教师资格条例》及实施办法、《教育部关于印发〈教师资格证书管理规定〉的通知》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vMerge w:val="continue"/>
            <w:noWrap w:val="0"/>
            <w:vAlign w:val="center"/>
          </w:tcPr>
          <w:p>
            <w:pPr>
              <w:rPr>
                <w:rFonts w:hint="eastAsia" w:ascii="仿宋_GB2312" w:hAnsi="宋体" w:eastAsia="仿宋_GB2312" w:cs="宋体"/>
                <w:color w:val="000000"/>
                <w:sz w:val="18"/>
                <w:szCs w:val="18"/>
              </w:rPr>
            </w:pP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中小学、幼儿园教师资格证书补发、换发政策及流程</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教师公开招聘</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教师招聘计划和公告、拟聘用人员名单公示</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信息公开条例》、《事业单位公开招聘人员暂行规定》、《关于进一步规范事业单位公开招聘工作的通知》、《人力资源社会保障部关于事业单位公开招聘岗位条件设置有关问题的通知》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vMerge w:val="continue"/>
            <w:noWrap w:val="0"/>
            <w:vAlign w:val="center"/>
          </w:tcPr>
          <w:p>
            <w:pPr>
              <w:rPr>
                <w:rFonts w:hint="eastAsia" w:ascii="仿宋_GB2312" w:hAnsi="宋体" w:eastAsia="仿宋_GB2312" w:cs="宋体"/>
                <w:color w:val="000000"/>
                <w:sz w:val="18"/>
                <w:szCs w:val="18"/>
              </w:rPr>
            </w:pP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《中华人民共和国教师法》</w:t>
            </w:r>
            <w:r>
              <w:rPr>
                <w:rFonts w:hint="eastAsia" w:ascii="仿宋_GB2312" w:hAnsi="宋体" w:eastAsia="仿宋_GB2312"/>
                <w:color w:val="000000"/>
                <w:sz w:val="18"/>
                <w:szCs w:val="18"/>
              </w:rPr>
              <w:t>、《中共中央 国务院关于全面深化新时代教师队伍建设改革的意见》</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vMerge w:val="continue"/>
            <w:noWrap w:val="0"/>
            <w:vAlign w:val="center"/>
          </w:tcPr>
          <w:p>
            <w:pPr>
              <w:rPr>
                <w:rFonts w:hint="eastAsia" w:ascii="仿宋_GB2312" w:hAnsi="宋体" w:eastAsia="仿宋_GB2312" w:cs="宋体"/>
                <w:color w:val="000000"/>
                <w:sz w:val="18"/>
                <w:szCs w:val="18"/>
              </w:rPr>
            </w:pP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信息公开条例》、《关于做好乡村学校从教30年教师荣誉证书颁发工作的通知》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信息公开条例》、《人力资源社会保障部教育部关于印发深化中小学教师职称制度改革的指导意见的通知》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90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教师</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特岗教师招聘</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岗位设置管理政策、条件、程序等；特岗教师招聘文件及招聘公告；初审结果；笔试成绩；资格复审结果；参加面试人员、面试成绩；进入考察人员名单；拟聘用人员名单；最终聘用结果</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应聘</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人员</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信息公开条例》、《教育部 财政部关于落实2013年中央1号文件要求对在连片特困地区工作的乡村教师给予生活补助的通知》、《教育部关于加强乡村教师生活补助经费管理有关工作的通知》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信息形成（变更）3个工作日内；教师申领情况进行常年公示</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普通话培训及测试</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开展普通话培训、测试的通知；测试结果查询</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信息公开条例》、《普通话水平测试管理规定》</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trPr>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8</w:t>
            </w:r>
          </w:p>
        </w:tc>
        <w:tc>
          <w:tcPr>
            <w:tcW w:w="540" w:type="dxa"/>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控辍保学</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信息公开条例》、《国务院办公厅关于进一步加强控辍保学提高义务教育巩固水平的通知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Times New Roman" w:eastAsia="仿宋_GB2312"/>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jc w:val="center"/>
              <w:rPr>
                <w:rFonts w:hint="eastAsia" w:ascii="仿宋_GB2312" w:hAnsi="宋体" w:eastAsia="仿宋_GB2312" w:cs="宋体"/>
                <w:color w:val="000000"/>
                <w:sz w:val="18"/>
                <w:szCs w:val="18"/>
              </w:rPr>
            </w:pP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90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52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vMerge w:val="continue"/>
            <w:noWrap w:val="0"/>
            <w:vAlign w:val="center"/>
          </w:tcPr>
          <w:p>
            <w:pPr>
              <w:rPr>
                <w:rFonts w:hint="eastAsia" w:ascii="仿宋_GB2312" w:hAnsi="宋体" w:eastAsia="仿宋_GB2312" w:cs="宋体"/>
                <w:color w:val="000000"/>
                <w:sz w:val="18"/>
                <w:szCs w:val="18"/>
              </w:rPr>
            </w:pP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vMerge w:val="continue"/>
            <w:noWrap w:val="0"/>
            <w:vAlign w:val="center"/>
          </w:tcPr>
          <w:p>
            <w:pPr>
              <w:rPr>
                <w:rFonts w:hint="eastAsia" w:ascii="仿宋_GB2312" w:hAnsi="宋体" w:eastAsia="仿宋_GB2312" w:cs="宋体"/>
                <w:color w:val="000000"/>
                <w:sz w:val="18"/>
                <w:szCs w:val="18"/>
              </w:rPr>
            </w:pP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8</w:t>
            </w:r>
          </w:p>
        </w:tc>
        <w:tc>
          <w:tcPr>
            <w:tcW w:w="540" w:type="dxa"/>
            <w:vMerge w:val="restart"/>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信息公开条例》、教育部关于印发《学生体质健康监测评价办法》等三个文件的通知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sz w:val="18"/>
                <w:szCs w:val="18"/>
              </w:rPr>
            </w:pPr>
          </w:p>
        </w:tc>
        <w:tc>
          <w:tcPr>
            <w:tcW w:w="540" w:type="dxa"/>
            <w:vMerge w:val="continue"/>
            <w:noWrap w:val="0"/>
            <w:vAlign w:val="center"/>
          </w:tcPr>
          <w:p>
            <w:pPr>
              <w:rPr>
                <w:rFonts w:hint="eastAsia" w:ascii="仿宋_GB2312" w:hAnsi="宋体" w:eastAsia="仿宋_GB2312" w:cs="宋体"/>
                <w:sz w:val="18"/>
                <w:szCs w:val="18"/>
              </w:rPr>
            </w:pP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信息公开条例》、教育部关于印发《中小学生艺术素质测评办法》等三个文件的通知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9</w:t>
            </w: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    教育督导</w:t>
            </w: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督导部门组成、督学名单、</w:t>
            </w:r>
          </w:p>
        </w:tc>
        <w:tc>
          <w:tcPr>
            <w:tcW w:w="252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学校督导评估</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年度督导工作计划内容、责任区划分和责任督学名单、责任督学日常督导事项，学校督导评估的办法、指标体系、督导评估报告</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义务教育均衡发展督导评估</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国务院教育督导委员会对义务教育发展均衡县进行认定的结果、报告</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10</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信息公开条例》、《国务院办公厅关于加强中小学幼儿园安全风险防控体系建设的意见》、《教育部关于推进中小学信息公开工作的意见》、《校车安全管理条例》</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lang w:eastAsia="zh-CN"/>
              </w:rPr>
              <w:t>乡镇学校、乡镇政府</w:t>
            </w:r>
          </w:p>
        </w:tc>
        <w:tc>
          <w:tcPr>
            <w:tcW w:w="2160" w:type="dxa"/>
            <w:noWrap w:val="0"/>
            <w:vAlign w:val="center"/>
          </w:tcPr>
          <w:p>
            <w:pPr>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jc w:val="left"/>
              <w:rPr>
                <w:rFonts w:hint="eastAsia" w:ascii="仿宋_GB2312" w:hAnsi="仿宋"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bookmarkStart w:id="1" w:name="_Toc24724707"/>
      <w:r>
        <w:rPr>
          <w:rFonts w:hint="eastAsia" w:ascii="方正小标宋_GBK" w:hAnsi="方正小标宋_GBK" w:eastAsia="方正小标宋_GBK"/>
          <w:b w:val="0"/>
          <w:bCs w:val="0"/>
          <w:sz w:val="30"/>
          <w:szCs w:val="28"/>
        </w:rPr>
        <w:t>（</w:t>
      </w:r>
      <w:r>
        <w:rPr>
          <w:rFonts w:hint="eastAsia" w:ascii="方正小标宋_GBK" w:hAnsi="方正小标宋_GBK" w:eastAsia="方正小标宋_GBK"/>
          <w:b w:val="0"/>
          <w:bCs w:val="0"/>
          <w:sz w:val="30"/>
          <w:szCs w:val="28"/>
          <w:lang w:eastAsia="zh-CN"/>
        </w:rPr>
        <w:t>二</w:t>
      </w:r>
      <w:r>
        <w:rPr>
          <w:rFonts w:hint="eastAsia" w:ascii="方正小标宋_GBK" w:hAnsi="方正小标宋_GBK" w:eastAsia="方正小标宋_GBK"/>
          <w:b w:val="0"/>
          <w:bCs w:val="0"/>
          <w:sz w:val="30"/>
          <w:szCs w:val="28"/>
        </w:rPr>
        <w:t>）</w:t>
      </w:r>
      <w:r>
        <w:rPr>
          <w:rFonts w:hint="eastAsia" w:ascii="方正小标宋_GBK" w:hAnsi="方正小标宋_GBK" w:eastAsia="方正小标宋_GBK"/>
          <w:b w:val="0"/>
          <w:bCs w:val="0"/>
          <w:sz w:val="30"/>
        </w:rPr>
        <w:t>户籍管理领域基层政务公开标准目录</w:t>
      </w:r>
      <w:bookmarkEnd w:id="1"/>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2160"/>
        <w:gridCol w:w="2520"/>
        <w:gridCol w:w="1620"/>
        <w:gridCol w:w="108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noWrap w:val="0"/>
            <w:vAlign w:val="center"/>
          </w:tcPr>
          <w:p>
            <w:pPr>
              <w:widowControl/>
              <w:spacing w:line="240" w:lineRule="atLeast"/>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noWrap w:val="0"/>
            <w:vAlign w:val="center"/>
          </w:tcPr>
          <w:p>
            <w:pPr>
              <w:widowControl/>
              <w:spacing w:line="240" w:lineRule="atLeast"/>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0"/>
            <w:vAlign w:val="center"/>
          </w:tcPr>
          <w:p>
            <w:pPr>
              <w:widowControl/>
              <w:spacing w:line="240" w:lineRule="atLeast"/>
              <w:jc w:val="center"/>
              <w:rPr>
                <w:rFonts w:hint="eastAsia" w:ascii="黑体" w:hAnsi="宋体" w:eastAsia="黑体" w:cs="宋体"/>
                <w:color w:val="000000"/>
                <w:kern w:val="0"/>
                <w:sz w:val="22"/>
              </w:rPr>
            </w:pPr>
            <w:r>
              <w:rPr>
                <w:rFonts w:hint="eastAsia" w:ascii="黑体" w:hAnsi="宋体" w:eastAsia="黑体" w:cs="宋体"/>
                <w:color w:val="000000"/>
                <w:kern w:val="0"/>
                <w:sz w:val="22"/>
                <w:lang w:eastAsia="zh-CN"/>
              </w:rPr>
              <w:t>公开主体</w:t>
            </w:r>
          </w:p>
        </w:tc>
        <w:tc>
          <w:tcPr>
            <w:tcW w:w="1800" w:type="dxa"/>
            <w:vMerge w:val="restart"/>
            <w:noWrap w:val="0"/>
            <w:vAlign w:val="center"/>
          </w:tcPr>
          <w:p>
            <w:pPr>
              <w:widowControl/>
              <w:spacing w:line="240" w:lineRule="atLeast"/>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公开渠道和载体</w:t>
            </w:r>
          </w:p>
        </w:tc>
        <w:tc>
          <w:tcPr>
            <w:tcW w:w="1249" w:type="dxa"/>
            <w:gridSpan w:val="2"/>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noWrap w:val="0"/>
            <w:vAlign w:val="center"/>
          </w:tcPr>
          <w:p>
            <w:pPr>
              <w:widowControl/>
              <w:spacing w:line="240" w:lineRule="atLeast"/>
              <w:jc w:val="left"/>
              <w:rPr>
                <w:rFonts w:ascii="Times New Roman" w:hAnsi="Times New Roman"/>
                <w:color w:val="000000"/>
                <w:kern w:val="0"/>
                <w:sz w:val="22"/>
              </w:rPr>
            </w:pPr>
          </w:p>
        </w:tc>
        <w:tc>
          <w:tcPr>
            <w:tcW w:w="900" w:type="dxa"/>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noWrap w:val="0"/>
            <w:vAlign w:val="center"/>
          </w:tcPr>
          <w:p>
            <w:pPr>
              <w:widowControl/>
              <w:spacing w:line="240" w:lineRule="atLeast"/>
              <w:rPr>
                <w:rFonts w:ascii="黑体" w:hAnsi="宋体" w:eastAsia="黑体" w:cs="宋体"/>
                <w:color w:val="000000"/>
                <w:kern w:val="0"/>
                <w:sz w:val="22"/>
              </w:rPr>
            </w:pPr>
          </w:p>
        </w:tc>
        <w:tc>
          <w:tcPr>
            <w:tcW w:w="2520" w:type="dxa"/>
            <w:vMerge w:val="continue"/>
            <w:noWrap w:val="0"/>
            <w:vAlign w:val="center"/>
          </w:tcPr>
          <w:p>
            <w:pPr>
              <w:widowControl/>
              <w:spacing w:line="240" w:lineRule="atLeast"/>
              <w:jc w:val="left"/>
              <w:rPr>
                <w:rFonts w:ascii="黑体" w:hAnsi="宋体" w:eastAsia="黑体" w:cs="宋体"/>
                <w:color w:val="000000"/>
                <w:kern w:val="0"/>
                <w:sz w:val="22"/>
              </w:rPr>
            </w:pPr>
          </w:p>
        </w:tc>
        <w:tc>
          <w:tcPr>
            <w:tcW w:w="1620" w:type="dxa"/>
            <w:vMerge w:val="continue"/>
            <w:noWrap w:val="0"/>
            <w:vAlign w:val="center"/>
          </w:tcPr>
          <w:p>
            <w:pPr>
              <w:widowControl/>
              <w:spacing w:line="240" w:lineRule="atLeast"/>
              <w:jc w:val="left"/>
              <w:rPr>
                <w:rFonts w:ascii="黑体" w:hAnsi="宋体" w:eastAsia="黑体" w:cs="宋体"/>
                <w:color w:val="000000"/>
                <w:kern w:val="0"/>
                <w:sz w:val="22"/>
              </w:rPr>
            </w:pPr>
          </w:p>
        </w:tc>
        <w:tc>
          <w:tcPr>
            <w:tcW w:w="1080" w:type="dxa"/>
            <w:vMerge w:val="continue"/>
            <w:noWrap w:val="0"/>
            <w:vAlign w:val="center"/>
          </w:tcPr>
          <w:p>
            <w:pPr>
              <w:widowControl/>
              <w:spacing w:line="240" w:lineRule="atLeast"/>
              <w:jc w:val="left"/>
              <w:rPr>
                <w:rFonts w:ascii="黑体" w:hAnsi="宋体" w:eastAsia="黑体" w:cs="宋体"/>
                <w:color w:val="000000"/>
                <w:kern w:val="0"/>
                <w:sz w:val="22"/>
              </w:rPr>
            </w:pPr>
          </w:p>
        </w:tc>
        <w:tc>
          <w:tcPr>
            <w:tcW w:w="1800" w:type="dxa"/>
            <w:vMerge w:val="continue"/>
            <w:noWrap w:val="0"/>
            <w:vAlign w:val="center"/>
          </w:tcPr>
          <w:p>
            <w:pPr>
              <w:widowControl/>
              <w:spacing w:line="240" w:lineRule="atLeast"/>
              <w:jc w:val="left"/>
              <w:rPr>
                <w:rFonts w:ascii="黑体" w:hAnsi="宋体" w:eastAsia="黑体" w:cs="宋体"/>
                <w:kern w:val="0"/>
                <w:sz w:val="22"/>
              </w:rPr>
            </w:pPr>
          </w:p>
        </w:tc>
        <w:tc>
          <w:tcPr>
            <w:tcW w:w="540" w:type="dxa"/>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90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90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《户口登记条例》、《</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基层派出所、镇民政办</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 xml:space="preserve">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color w:val="000000"/>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收养、入籍等登记</w:t>
            </w:r>
          </w:p>
        </w:tc>
        <w:tc>
          <w:tcPr>
            <w:tcW w:w="90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收养</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《户口登记条例》、《</w:t>
            </w:r>
            <w:r>
              <w:rPr>
                <w:rFonts w:hint="eastAsia" w:ascii="仿宋_GB2312" w:hAnsi="宋体" w:eastAsia="仿宋_GB2312"/>
                <w:color w:val="000000"/>
                <w:sz w:val="18"/>
                <w:szCs w:val="18"/>
                <w:lang w:eastAsia="zh-CN"/>
              </w:rPr>
              <w:t>中华人民共和国收养法</w:t>
            </w:r>
            <w:r>
              <w:rPr>
                <w:rFonts w:hint="eastAsia" w:ascii="仿宋_GB2312" w:hAnsi="宋体" w:eastAsia="仿宋_GB2312"/>
                <w:color w:val="000000"/>
                <w:sz w:val="18"/>
                <w:szCs w:val="18"/>
              </w:rPr>
              <w:t>》、《中国公民收养子女登记办法》、《</w:t>
            </w:r>
            <w:r>
              <w:rPr>
                <w:rFonts w:hint="eastAsia" w:ascii="仿宋_GB2312" w:hAnsi="宋体" w:eastAsia="仿宋_GB2312"/>
                <w:color w:val="000000"/>
                <w:sz w:val="18"/>
                <w:szCs w:val="18"/>
                <w:lang w:eastAsia="zh-CN"/>
              </w:rPr>
              <w:t>中华人民共和国国籍法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基层派出所、镇民政办</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 xml:space="preserve">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color w:val="000000"/>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900" w:type="dxa"/>
            <w:vMerge w:val="restart"/>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注销登记</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死亡注销</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《户口登记条例》、《</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基层派出所、镇民政办</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 xml:space="preserve">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color w:val="000000"/>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900" w:type="dxa"/>
            <w:vMerge w:val="continue"/>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服现役注销</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《户口登记条例》、《</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基层派出所、镇民政办</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 xml:space="preserve">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color w:val="000000"/>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迁移登记</w:t>
            </w:r>
          </w:p>
        </w:tc>
        <w:tc>
          <w:tcPr>
            <w:tcW w:w="9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迁出、迁入登记</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《户口登记条例》、《</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基层派出所、镇民政办</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 xml:space="preserve">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color w:val="000000"/>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户口登记项目变更更正</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姓名变更、更正</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《户口登记条例》、《</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基层派出所、镇民政办</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 xml:space="preserve">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color w:val="000000"/>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900" w:type="dxa"/>
            <w:vMerge w:val="restart"/>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户口登记项目变更更正</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性别变更、更正</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《公安部关于公民手术变性后变更户口登记性别项目有关问题的批复》、《</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基层派出所、镇民政办</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 xml:space="preserve">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color w:val="000000"/>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900" w:type="dxa"/>
            <w:vMerge w:val="continue"/>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民族成份变更、更正</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《中国公民民族成份登记管理办法》、《</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基层派出所、镇民政办</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 xml:space="preserve">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color w:val="000000"/>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900" w:type="dxa"/>
            <w:vMerge w:val="restart"/>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暂住登记</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《户口登记条例》、《</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基层派出所、镇民政办</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 xml:space="preserve">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color w:val="000000"/>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900" w:type="dxa"/>
            <w:vMerge w:val="continue"/>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居住证申领</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《居住证暂行条例》、《</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基层派出所、镇民政办</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 xml:space="preserve">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color w:val="000000"/>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居住证换、补领</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《居住证暂行条例》、《</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基层派出所、镇民政办</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 xml:space="preserve">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color w:val="000000"/>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居住证签注</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《居住证暂行条例》、《</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基层派出所、镇民政办</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 xml:space="preserve">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color w:val="000000"/>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900" w:type="dxa"/>
            <w:vMerge w:val="restart"/>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港澳台居民居住证管理</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港澳台居民居住证申领</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《港澳台居民居住证申领发放办法》、《</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基层派出所、镇民政办</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 xml:space="preserve">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color w:val="000000"/>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900" w:type="dxa"/>
            <w:vMerge w:val="continue"/>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港澳台居民居住证换、补领</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《港澳台居民居住证申领发放办法》、《</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基层派出所、镇民政办</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 xml:space="preserve">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color w:val="000000"/>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900" w:type="dxa"/>
            <w:vMerge w:val="restart"/>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居民身份证管理</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居民身份证申领</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中华人民共和国居民身份证法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基层派出所、镇民政办</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 xml:space="preserve">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color w:val="000000"/>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900" w:type="dxa"/>
            <w:vMerge w:val="continue"/>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居民身份证换、补领</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中华人民共和国居民身份证法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基层派出所、镇民政办</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 xml:space="preserve">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color w:val="000000"/>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900" w:type="dxa"/>
            <w:vMerge w:val="continue"/>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临时居民身份证申领、换领、补领</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《临时居民身份证管理办法》、《</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基层派出所、镇民政办</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 xml:space="preserve">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color w:val="000000"/>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居民身份证管理</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异地申请换、补领居民身份证</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中华人民共和国居民身份证法</w:t>
            </w:r>
            <w:r>
              <w:rPr>
                <w:rFonts w:hint="eastAsia" w:ascii="仿宋_GB2312" w:hAnsi="宋体" w:eastAsia="仿宋_GB2312"/>
                <w:color w:val="000000"/>
                <w:sz w:val="18"/>
                <w:szCs w:val="18"/>
              </w:rPr>
              <w:t>》、《公安部关于印发&lt;关于建立居民身份证异地受理挂失申报和丢失招领制度的意见&gt;的通知》、《</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基层派出所、镇民政办</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 xml:space="preserve">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color w:val="000000"/>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both"/>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bookmarkStart w:id="2" w:name="_Toc24724708"/>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三</w:t>
      </w:r>
      <w:r>
        <w:rPr>
          <w:rFonts w:hint="eastAsia" w:ascii="方正小标宋_GBK" w:hAnsi="方正小标宋_GBK" w:eastAsia="方正小标宋_GBK"/>
          <w:b w:val="0"/>
          <w:bCs w:val="0"/>
          <w:sz w:val="30"/>
        </w:rPr>
        <w:t>）社会救助领域基层政务公开标准目录</w:t>
      </w:r>
      <w:bookmarkEnd w:id="2"/>
    </w:p>
    <w:tbl>
      <w:tblPr>
        <w:tblStyle w:val="9"/>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noWrap w:val="0"/>
            <w:vAlign w:val="center"/>
          </w:tcPr>
          <w:p>
            <w:pP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公开主体</w:t>
            </w:r>
          </w:p>
        </w:tc>
        <w:tc>
          <w:tcPr>
            <w:tcW w:w="1800" w:type="dxa"/>
            <w:vMerge w:val="restart"/>
            <w:noWrap w:val="0"/>
            <w:vAlign w:val="top"/>
          </w:tcPr>
          <w:p>
            <w:pPr>
              <w:spacing w:line="240" w:lineRule="exact"/>
              <w:jc w:val="left"/>
              <w:rPr>
                <w:rFonts w:hint="eastAsia" w:ascii="黑体" w:hAnsi="宋体" w:eastAsia="黑体" w:cs="宋体"/>
                <w:color w:val="000000"/>
                <w:kern w:val="0"/>
                <w:sz w:val="22"/>
                <w:lang w:eastAsia="zh-CN"/>
              </w:rPr>
            </w:pPr>
          </w:p>
          <w:p>
            <w:pPr>
              <w:spacing w:line="240" w:lineRule="exact"/>
              <w:jc w:val="left"/>
              <w:rPr>
                <w:rFonts w:hint="eastAsia" w:ascii="黑体" w:hAnsi="宋体" w:eastAsia="黑体" w:cs="宋体"/>
                <w:color w:val="000000"/>
                <w:kern w:val="0"/>
                <w:sz w:val="22"/>
                <w:lang w:eastAsia="zh-CN"/>
              </w:rPr>
            </w:pPr>
          </w:p>
          <w:p>
            <w:pPr>
              <w:spacing w:line="240" w:lineRule="exact"/>
              <w:jc w:val="left"/>
              <w:rPr>
                <w:rFonts w:hint="eastAsia" w:ascii="黑体" w:hAnsi="宋体" w:eastAsia="黑体" w:cs="宋体"/>
                <w:kern w:val="0"/>
                <w:sz w:val="22"/>
                <w:lang w:eastAsia="zh-CN"/>
              </w:rPr>
            </w:pPr>
            <w:r>
              <w:rPr>
                <w:rFonts w:hint="eastAsia" w:ascii="黑体" w:hAnsi="宋体" w:eastAsia="黑体" w:cs="宋体"/>
                <w:color w:val="000000"/>
                <w:kern w:val="0"/>
                <w:sz w:val="22"/>
                <w:lang w:eastAsia="zh-CN"/>
              </w:rPr>
              <w:t>公开载体和渠道</w:t>
            </w:r>
          </w:p>
        </w:tc>
        <w:tc>
          <w:tcPr>
            <w:tcW w:w="124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noWrap w:val="0"/>
            <w:vAlign w:val="center"/>
          </w:tcPr>
          <w:p>
            <w:pPr>
              <w:widowControl/>
              <w:jc w:val="left"/>
              <w:rPr>
                <w:rFonts w:ascii="黑体" w:hAnsi="宋体" w:eastAsia="黑体" w:cs="宋体"/>
                <w:color w:val="000000"/>
                <w:kern w:val="0"/>
                <w:sz w:val="22"/>
              </w:rPr>
            </w:pPr>
          </w:p>
        </w:tc>
        <w:tc>
          <w:tcPr>
            <w:tcW w:w="2520"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kern w:val="0"/>
                <w:sz w:val="22"/>
              </w:rPr>
            </w:pP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《社会救助暂行办法》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各地配套政策法规文件</w:t>
            </w:r>
          </w:p>
        </w:tc>
        <w:tc>
          <w:tcPr>
            <w:tcW w:w="25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80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监督</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检查</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5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80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80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80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初审对象名单及相关信息  </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80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80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80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80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80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80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25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80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80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80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bookmarkStart w:id="3" w:name="_Toc24724709"/>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四</w:t>
      </w:r>
      <w:r>
        <w:rPr>
          <w:rFonts w:hint="eastAsia" w:ascii="方正小标宋_GBK" w:hAnsi="方正小标宋_GBK" w:eastAsia="方正小标宋_GBK"/>
          <w:b w:val="0"/>
          <w:bCs w:val="0"/>
          <w:sz w:val="30"/>
        </w:rPr>
        <w:t>）养老服务领域基层政务公开标准目录</w:t>
      </w:r>
      <w:bookmarkEnd w:id="3"/>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color w:val="000000"/>
                <w:kern w:val="0"/>
                <w:sz w:val="22"/>
              </w:rPr>
            </w:pPr>
          </w:p>
        </w:tc>
        <w:tc>
          <w:tcPr>
            <w:tcW w:w="1260" w:type="dxa"/>
            <w:vMerge w:val="continue"/>
            <w:noWrap w:val="0"/>
            <w:vAlign w:val="center"/>
          </w:tcPr>
          <w:p>
            <w:pPr>
              <w:widowControl/>
              <w:jc w:val="left"/>
              <w:rPr>
                <w:rFonts w:ascii="黑体" w:hAnsi="宋体" w:eastAsia="黑体" w:cs="宋体"/>
                <w:color w:val="000000"/>
                <w:kern w:val="0"/>
                <w:sz w:val="22"/>
              </w:rPr>
            </w:pPr>
          </w:p>
        </w:tc>
        <w:tc>
          <w:tcPr>
            <w:tcW w:w="1080"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kern w:val="0"/>
                <w:sz w:val="22"/>
              </w:rPr>
            </w:pP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养老服务通用政策</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国家和地方层面养老服务相关法律、法规、政策文件</w:t>
            </w:r>
          </w:p>
        </w:tc>
        <w:tc>
          <w:tcPr>
            <w:tcW w:w="28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文件名称、文号、发文部门</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制定或获取文件之日起10个工作日内</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620" w:type="dxa"/>
            <w:noWrap w:val="0"/>
            <w:vAlign w:val="top"/>
          </w:tcPr>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pPr>
              <w:rPr>
                <w:rFonts w:hint="eastAsia" w:ascii="仿宋_GB2312" w:hAnsi="宋体" w:eastAsia="仿宋_GB2312"/>
                <w:color w:val="000000"/>
                <w:sz w:val="18"/>
                <w:szCs w:val="18"/>
              </w:rPr>
            </w:pP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养老服务扶持政策措施清单</w:t>
            </w:r>
          </w:p>
        </w:tc>
        <w:tc>
          <w:tcPr>
            <w:tcW w:w="28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扶持政策措施名称、扶持对象、实施部门、扶持政策措施内容和标准</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制定或获取扶持政策措施之日起10个工作日内</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620" w:type="dxa"/>
            <w:noWrap w:val="0"/>
            <w:vAlign w:val="top"/>
          </w:tcPr>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noWrap w:val="0"/>
            <w:vAlign w:val="center"/>
          </w:tcPr>
          <w:p>
            <w:pPr>
              <w:rPr>
                <w:rFonts w:hint="eastAsia" w:ascii="仿宋_GB2312" w:hAnsi="宋体" w:eastAsia="仿宋_GB2312"/>
                <w:color w:val="000000"/>
                <w:sz w:val="18"/>
                <w:szCs w:val="18"/>
              </w:rPr>
            </w:pP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养老机构投资指南</w:t>
            </w:r>
          </w:p>
        </w:tc>
        <w:tc>
          <w:tcPr>
            <w:tcW w:w="28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本区域养老机构投资环境简介；养老机构投资审批条件及依据；养老机构投资审批流程；投资审批涉及部门和联系方式</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制定或获取指南之日起10个工作日内</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620" w:type="dxa"/>
            <w:noWrap w:val="0"/>
            <w:vAlign w:val="top"/>
          </w:tcPr>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养老机构备案</w:t>
            </w:r>
          </w:p>
        </w:tc>
        <w:tc>
          <w:tcPr>
            <w:tcW w:w="2880" w:type="dxa"/>
            <w:noWrap w:val="0"/>
            <w:vAlign w:val="center"/>
          </w:tcPr>
          <w:p>
            <w:pPr>
              <w:spacing w:after="240"/>
              <w:rPr>
                <w:rFonts w:hint="eastAsia" w:ascii="仿宋_GB2312" w:hAnsi="宋体" w:eastAsia="仿宋_GB2312"/>
                <w:color w:val="000000"/>
                <w:sz w:val="18"/>
                <w:szCs w:val="18"/>
              </w:rPr>
            </w:pPr>
            <w:r>
              <w:rPr>
                <w:rFonts w:hint="eastAsia" w:ascii="仿宋_GB2312" w:hAnsi="宋体" w:eastAsia="仿宋_GB2312"/>
                <w:color w:val="000000"/>
                <w:sz w:val="18"/>
                <w:szCs w:val="18"/>
              </w:rPr>
              <w:t>备案申请材料清单及样式、备案流程、办理部门、办理时限，办理时间、地点，咨询电话</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制定或获取备案政策之日起10个工作日内</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620" w:type="dxa"/>
            <w:noWrap w:val="0"/>
            <w:vAlign w:val="top"/>
          </w:tcPr>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noWrap w:val="0"/>
            <w:vAlign w:val="center"/>
          </w:tcPr>
          <w:p>
            <w:pPr>
              <w:rPr>
                <w:rFonts w:hint="eastAsia" w:ascii="仿宋_GB2312" w:hAnsi="宋体" w:eastAsia="仿宋_GB2312"/>
                <w:color w:val="000000"/>
                <w:sz w:val="18"/>
                <w:szCs w:val="18"/>
              </w:rPr>
            </w:pP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养老服务扶持补贴</w:t>
            </w:r>
          </w:p>
        </w:tc>
        <w:tc>
          <w:tcPr>
            <w:tcW w:w="28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养老服务扶持补贴名称（建设补贴、运营补贴等）、补贴依据、补贴对象、补贴申请条件、补贴内容和标准 补贴方式，补贴申请材料清单及样式，办理流程、办理部门、办理时限、办理时间、地点、咨询电话</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制定或获取扶持补贴政策之日起10个工作日内</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620" w:type="dxa"/>
            <w:noWrap w:val="0"/>
            <w:vAlign w:val="top"/>
          </w:tcPr>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rPr>
                <w:rFonts w:hint="eastAsia" w:ascii="仿宋_GB2312" w:hAnsi="宋体" w:eastAsia="仿宋_GB2312"/>
                <w:color w:val="000000"/>
                <w:sz w:val="18"/>
                <w:szCs w:val="18"/>
              </w:rPr>
            </w:pPr>
          </w:p>
        </w:tc>
        <w:tc>
          <w:tcPr>
            <w:tcW w:w="7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620" w:type="dxa"/>
            <w:noWrap w:val="0"/>
            <w:vAlign w:val="top"/>
          </w:tcPr>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rPr>
                <w:rFonts w:hint="eastAsia" w:ascii="仿宋_GB2312" w:hAnsi="宋体" w:eastAsia="仿宋_GB2312"/>
                <w:color w:val="000000"/>
                <w:sz w:val="18"/>
                <w:szCs w:val="18"/>
              </w:rPr>
            </w:pPr>
          </w:p>
        </w:tc>
        <w:tc>
          <w:tcPr>
            <w:tcW w:w="7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养老机构备案信息</w:t>
            </w:r>
          </w:p>
        </w:tc>
        <w:tc>
          <w:tcPr>
            <w:tcW w:w="28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本行政区域已备案养老机构案数量；本行政区域已备案养老机构名称、机构地址、床位数量等基本信息</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《中华人民共和国老年人权益保障法》</w:t>
            </w:r>
            <w:r>
              <w:rPr>
                <w:rFonts w:hint="eastAsia" w:ascii="仿宋_GB2312" w:hAnsi="宋体" w:eastAsia="仿宋_GB2312"/>
                <w:color w:val="000000"/>
                <w:sz w:val="18"/>
                <w:szCs w:val="18"/>
              </w:rPr>
              <w:t>、《养老机构管理办法》、《信息公开条例》及相关规定</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620" w:type="dxa"/>
            <w:noWrap w:val="0"/>
            <w:vAlign w:val="top"/>
          </w:tcPr>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noWrap w:val="0"/>
            <w:vAlign w:val="center"/>
          </w:tcPr>
          <w:p>
            <w:pPr>
              <w:rPr>
                <w:rFonts w:hint="eastAsia" w:ascii="仿宋_GB2312" w:hAnsi="宋体" w:eastAsia="仿宋_GB2312"/>
                <w:color w:val="000000"/>
                <w:sz w:val="18"/>
                <w:szCs w:val="18"/>
              </w:rPr>
            </w:pP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养老服务扶持补贴信息</w:t>
            </w:r>
          </w:p>
        </w:tc>
        <w:tc>
          <w:tcPr>
            <w:tcW w:w="28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本行政区域各项养老服务扶持补贴申请数量；本行政区域各项养老服务扶持补贴申请审核通过数量；本行政区域各项养老服务扶持补贴申请审核通过名单及补贴金额；本行政区域各项养老服务扶持补贴发放总金额</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养老服务扶持补贴政策、《信息公开条例》及相关规定</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620" w:type="dxa"/>
            <w:noWrap w:val="0"/>
            <w:vAlign w:val="top"/>
          </w:tcPr>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rPr>
                <w:rFonts w:hint="eastAsia" w:ascii="仿宋_GB2312" w:hAnsi="宋体" w:eastAsia="仿宋_GB2312"/>
                <w:color w:val="000000"/>
                <w:sz w:val="18"/>
                <w:szCs w:val="18"/>
              </w:rPr>
            </w:pPr>
          </w:p>
        </w:tc>
        <w:tc>
          <w:tcPr>
            <w:tcW w:w="7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老年人补贴申领和发放信息</w:t>
            </w:r>
          </w:p>
        </w:tc>
        <w:tc>
          <w:tcPr>
            <w:tcW w:w="28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本行政区域各项老年人补贴申领数量、本行政区域各项老年人补贴申领审核通过数量、本行政区域各项老年人补贴申领审核通过名单、本行政区域各项老年人补贴发放总金额</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《财政部 民政部 全国老龄办关于建立健全经济困难的高龄 失能等老年人补贴制度的通知》、各地相关政策法规文件、《信息公开条例》及相关规定</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620" w:type="dxa"/>
            <w:noWrap w:val="0"/>
            <w:vAlign w:val="top"/>
          </w:tcPr>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noWrap w:val="0"/>
            <w:vAlign w:val="center"/>
          </w:tcPr>
          <w:p>
            <w:pPr>
              <w:rPr>
                <w:rFonts w:hint="eastAsia" w:ascii="仿宋_GB2312" w:hAnsi="宋体" w:eastAsia="仿宋_GB2312"/>
                <w:color w:val="000000"/>
                <w:sz w:val="18"/>
                <w:szCs w:val="18"/>
              </w:rPr>
            </w:pP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养老机构评估信息</w:t>
            </w:r>
          </w:p>
        </w:tc>
        <w:tc>
          <w:tcPr>
            <w:tcW w:w="28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本行政区域养老机构评估事项（综合评估、标准评定等）申请数量，</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本行政区域养老机构评估总体结果（综合评估、标准评估等），本行政区域养老机构评估机构清单（综合评估、标准评估等）</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《养老机构管理办法》、《养老机构等级划分与评定》、各地相关评估政策、《信息公开条例》及相关规定</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制定或获取评估结果之日起10个工作日内</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620" w:type="dxa"/>
            <w:noWrap w:val="0"/>
            <w:vAlign w:val="top"/>
          </w:tcPr>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民政部门负责的养老机构行政处罚信息</w:t>
            </w:r>
          </w:p>
        </w:tc>
        <w:tc>
          <w:tcPr>
            <w:tcW w:w="28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行政处罚事项及标准、行政处罚结果，行政复议、行政诉讼、监督方式及电话</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《中华人民共和国老年人权益保障法》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《中华人民共和国人民行政强制法》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《中华人民共和国行政处罚法》</w:t>
            </w:r>
            <w:r>
              <w:rPr>
                <w:rFonts w:hint="eastAsia" w:ascii="仿宋_GB2312" w:hAnsi="宋体" w:eastAsia="仿宋_GB2312"/>
                <w:color w:val="000000"/>
                <w:sz w:val="18"/>
                <w:szCs w:val="18"/>
              </w:rPr>
              <w:t xml:space="preserve">及其他有关法律、行政法规、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《养老机构管理办法》、各地相关法规、信息公开规定</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行政处罚决定做出之日起5个工作日内</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镇</w:t>
            </w:r>
            <w:r>
              <w:rPr>
                <w:rFonts w:hint="eastAsia" w:ascii="仿宋_GB2312" w:hAnsi="宋体" w:eastAsia="仿宋_GB2312"/>
                <w:color w:val="000000"/>
                <w:sz w:val="18"/>
                <w:szCs w:val="18"/>
                <w:lang w:eastAsia="zh-CN"/>
              </w:rPr>
              <w:t>民政办</w:t>
            </w:r>
          </w:p>
        </w:tc>
        <w:tc>
          <w:tcPr>
            <w:tcW w:w="1620" w:type="dxa"/>
            <w:noWrap w:val="0"/>
            <w:vAlign w:val="top"/>
          </w:tcPr>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spacing w:line="240" w:lineRule="exact"/>
              <w:jc w:val="lef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bookmarkStart w:id="4" w:name="_Toc24724710"/>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五</w:t>
      </w:r>
      <w:r>
        <w:rPr>
          <w:rFonts w:hint="eastAsia" w:ascii="方正小标宋_GBK" w:hAnsi="方正小标宋_GBK" w:eastAsia="方正小标宋_GBK"/>
          <w:b w:val="0"/>
          <w:bCs w:val="0"/>
          <w:sz w:val="30"/>
        </w:rPr>
        <w:t>）公共法律服务领域基层政务公开标准目录</w:t>
      </w:r>
      <w:bookmarkEnd w:id="4"/>
    </w:p>
    <w:tbl>
      <w:tblPr>
        <w:tblStyle w:val="9"/>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公开主体</w:t>
            </w:r>
          </w:p>
        </w:tc>
        <w:tc>
          <w:tcPr>
            <w:tcW w:w="234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color w:val="000000"/>
                <w:kern w:val="0"/>
                <w:sz w:val="22"/>
              </w:rPr>
            </w:pPr>
          </w:p>
        </w:tc>
        <w:tc>
          <w:tcPr>
            <w:tcW w:w="900" w:type="dxa"/>
            <w:vMerge w:val="continue"/>
            <w:noWrap w:val="0"/>
            <w:vAlign w:val="center"/>
          </w:tcPr>
          <w:p>
            <w:pPr>
              <w:widowControl/>
              <w:jc w:val="left"/>
              <w:rPr>
                <w:rFonts w:ascii="黑体" w:hAnsi="宋体" w:eastAsia="黑体" w:cs="宋体"/>
                <w:color w:val="000000"/>
                <w:kern w:val="0"/>
                <w:sz w:val="22"/>
              </w:rPr>
            </w:pPr>
          </w:p>
        </w:tc>
        <w:tc>
          <w:tcPr>
            <w:tcW w:w="2340" w:type="dxa"/>
            <w:vMerge w:val="continue"/>
            <w:noWrap w:val="0"/>
            <w:vAlign w:val="center"/>
          </w:tcPr>
          <w:p>
            <w:pPr>
              <w:widowControl/>
              <w:jc w:val="left"/>
              <w:rPr>
                <w:rFonts w:ascii="黑体" w:hAnsi="宋体" w:eastAsia="黑体" w:cs="宋体"/>
                <w:kern w:val="0"/>
                <w:sz w:val="22"/>
              </w:rPr>
            </w:pP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4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《中共中央、国务院转发&lt;中央宣传部、司法部关于在公民中开展法治宣传教育的第七个五年规划（2016－2020年）&gt;》、各省“七五”普法规划</w:t>
            </w:r>
          </w:p>
        </w:tc>
        <w:tc>
          <w:tcPr>
            <w:tcW w:w="180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镇司法所</w:t>
            </w:r>
          </w:p>
        </w:tc>
        <w:tc>
          <w:tcPr>
            <w:tcW w:w="2340" w:type="dxa"/>
            <w:noWrap w:val="0"/>
            <w:vAlign w:val="center"/>
          </w:tcPr>
          <w:p>
            <w:pPr>
              <w:widowControl/>
              <w:jc w:val="left"/>
              <w:textAlignment w:val="cente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jc w:val="left"/>
              <w:textAlignment w:val="cente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ascii="仿宋_GB2312" w:hAnsi="宋体" w:eastAsia="仿宋_GB2312"/>
                <w:color w:val="000000"/>
                <w:sz w:val="18"/>
                <w:szCs w:val="18"/>
              </w:rPr>
              <w:t xml:space="preserve">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■纸质媒体    </w:t>
            </w:r>
          </w:p>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■入户/现场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机关</w:t>
            </w:r>
            <w:r>
              <w:rPr>
                <w:rFonts w:hint="eastAsia" w:ascii="仿宋_GB2312" w:hAnsi="宋体" w:eastAsia="仿宋_GB2312"/>
                <w:color w:val="000000"/>
                <w:sz w:val="18"/>
                <w:szCs w:val="18"/>
                <w:lang w:val="en-US" w:eastAsia="zh-CN"/>
              </w:rPr>
              <w:t>/</w:t>
            </w:r>
            <w:r>
              <w:rPr>
                <w:rFonts w:ascii="仿宋_GB2312" w:hAnsi="宋体" w:eastAsia="仿宋_GB2312"/>
                <w:color w:val="000000"/>
                <w:sz w:val="18"/>
                <w:szCs w:val="18"/>
              </w:rPr>
              <w:t>社区/村公示栏（电子屏）</w:t>
            </w:r>
          </w:p>
        </w:tc>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noWrap w:val="0"/>
            <w:vAlign w:val="center"/>
          </w:tcPr>
          <w:p>
            <w:pPr>
              <w:jc w:val="center"/>
              <w:rPr>
                <w:rFonts w:ascii="仿宋_GB2312" w:hAnsi="宋体" w:eastAsia="仿宋_GB2312"/>
                <w:color w:val="000000"/>
                <w:sz w:val="18"/>
                <w:szCs w:val="18"/>
              </w:rPr>
            </w:pPr>
          </w:p>
        </w:tc>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540" w:type="dxa"/>
            <w:noWrap w:val="0"/>
            <w:vAlign w:val="center"/>
          </w:tcPr>
          <w:p>
            <w:pPr>
              <w:widowControl/>
              <w:jc w:val="center"/>
              <w:textAlignment w:val="center"/>
              <w:rPr>
                <w:rFonts w:ascii="仿宋_GB2312" w:hAnsi="宋体" w:eastAsia="仿宋_GB2312"/>
                <w:color w:val="000000"/>
                <w:sz w:val="18"/>
                <w:szCs w:val="18"/>
              </w:rPr>
            </w:pPr>
          </w:p>
        </w:tc>
        <w:tc>
          <w:tcPr>
            <w:tcW w:w="72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noWrap w:val="0"/>
            <w:vAlign w:val="center"/>
          </w:tcPr>
          <w:p>
            <w:pPr>
              <w:jc w:val="center"/>
              <w:rPr>
                <w:rFonts w:ascii="仿宋_GB2312" w:hAnsi="宋体" w:eastAsia="仿宋_GB2312"/>
                <w:color w:val="000000"/>
                <w:sz w:val="18"/>
                <w:szCs w:val="18"/>
              </w:rPr>
            </w:pPr>
          </w:p>
        </w:tc>
        <w:tc>
          <w:tcPr>
            <w:tcW w:w="14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镇司法所</w:t>
            </w:r>
          </w:p>
        </w:tc>
        <w:tc>
          <w:tcPr>
            <w:tcW w:w="2340" w:type="dxa"/>
            <w:noWrap w:val="0"/>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continue"/>
            <w:noWrap w:val="0"/>
            <w:vAlign w:val="center"/>
          </w:tcPr>
          <w:p>
            <w:pPr>
              <w:jc w:val="center"/>
              <w:rPr>
                <w:rFonts w:ascii="仿宋_GB2312" w:hAnsi="宋体" w:eastAsia="仿宋_GB2312"/>
                <w:color w:val="000000"/>
                <w:sz w:val="18"/>
                <w:szCs w:val="18"/>
              </w:rPr>
            </w:pPr>
          </w:p>
        </w:tc>
        <w:tc>
          <w:tcPr>
            <w:tcW w:w="14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对在法治宣传教育工作中做出显著成绩的单位和个人进行表彰奖励</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镇司法所</w:t>
            </w:r>
          </w:p>
        </w:tc>
        <w:tc>
          <w:tcPr>
            <w:tcW w:w="23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p>
        </w:tc>
        <w:tc>
          <w:tcPr>
            <w:tcW w:w="72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律师</w:t>
            </w:r>
          </w:p>
        </w:tc>
        <w:tc>
          <w:tcPr>
            <w:tcW w:w="14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对没有取得律师执业证书以律师名义从事法律业务行为的处罚</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noWrap w:val="0"/>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《中华人民共和国律师法》</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镇司法所</w:t>
            </w:r>
          </w:p>
        </w:tc>
        <w:tc>
          <w:tcPr>
            <w:tcW w:w="23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公证</w:t>
            </w:r>
          </w:p>
        </w:tc>
        <w:tc>
          <w:tcPr>
            <w:tcW w:w="1440" w:type="dxa"/>
            <w:noWrap w:val="0"/>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公证员一般任职执业审核、考核任职执业审核</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审查（考核）意见</w:t>
            </w:r>
          </w:p>
        </w:tc>
        <w:tc>
          <w:tcPr>
            <w:tcW w:w="19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中华人民共和国公证法</w:t>
            </w:r>
            <w:r>
              <w:rPr>
                <w:rFonts w:hint="eastAsia" w:ascii="仿宋_GB2312" w:hAnsi="宋体" w:eastAsia="仿宋_GB2312"/>
                <w:color w:val="000000"/>
                <w:sz w:val="18"/>
                <w:szCs w:val="18"/>
              </w:rPr>
              <w:t>》、《公证员执业管理办法》</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镇司法所</w:t>
            </w:r>
          </w:p>
        </w:tc>
        <w:tc>
          <w:tcPr>
            <w:tcW w:w="2340" w:type="dxa"/>
            <w:noWrap w:val="0"/>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noWrap w:val="0"/>
            <w:vAlign w:val="center"/>
          </w:tcPr>
          <w:p>
            <w:pPr>
              <w:jc w:val="center"/>
              <w:rPr>
                <w:rFonts w:ascii="仿宋_GB2312" w:hAnsi="宋体" w:eastAsia="仿宋_GB2312"/>
                <w:color w:val="000000"/>
                <w:sz w:val="18"/>
                <w:szCs w:val="18"/>
              </w:rPr>
            </w:pPr>
          </w:p>
        </w:tc>
        <w:tc>
          <w:tcPr>
            <w:tcW w:w="90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p>
        </w:tc>
        <w:tc>
          <w:tcPr>
            <w:tcW w:w="72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法律援助服务</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给予法律援助决定书；不予法律援助决定书；指派通知书</w:t>
            </w:r>
          </w:p>
        </w:tc>
        <w:tc>
          <w:tcPr>
            <w:tcW w:w="19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镇司法所</w:t>
            </w:r>
          </w:p>
        </w:tc>
        <w:tc>
          <w:tcPr>
            <w:tcW w:w="2340" w:type="dxa"/>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noWrap w:val="0"/>
            <w:vAlign w:val="center"/>
          </w:tcPr>
          <w:p>
            <w:pPr>
              <w:jc w:val="center"/>
              <w:rPr>
                <w:rFonts w:ascii="仿宋_GB2312" w:hAnsi="宋体" w:eastAsia="仿宋_GB2312"/>
                <w:color w:val="000000"/>
                <w:sz w:val="18"/>
                <w:szCs w:val="18"/>
              </w:rPr>
            </w:pPr>
          </w:p>
        </w:tc>
        <w:tc>
          <w:tcPr>
            <w:tcW w:w="90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法律援助申请人、受指派的律师事务所或其他组织等</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法律援助办案人员办案补贴的审核发放</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案件补贴审核发放表</w:t>
            </w:r>
          </w:p>
        </w:tc>
        <w:tc>
          <w:tcPr>
            <w:tcW w:w="19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镇司法所</w:t>
            </w:r>
          </w:p>
        </w:tc>
        <w:tc>
          <w:tcPr>
            <w:tcW w:w="2340" w:type="dxa"/>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noWrap w:val="0"/>
            <w:vAlign w:val="center"/>
          </w:tcPr>
          <w:p>
            <w:pPr>
              <w:jc w:val="center"/>
              <w:rPr>
                <w:rFonts w:ascii="仿宋_GB2312" w:hAnsi="宋体" w:eastAsia="仿宋_GB2312"/>
                <w:color w:val="000000"/>
                <w:sz w:val="18"/>
                <w:szCs w:val="18"/>
              </w:rPr>
            </w:pPr>
          </w:p>
        </w:tc>
        <w:tc>
          <w:tcPr>
            <w:tcW w:w="90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noWrap w:val="0"/>
            <w:vAlign w:val="center"/>
          </w:tcPr>
          <w:p>
            <w:pPr>
              <w:jc w:val="center"/>
              <w:rPr>
                <w:rFonts w:ascii="仿宋_GB2312" w:hAnsi="宋体" w:eastAsia="仿宋_GB2312"/>
                <w:color w:val="000000"/>
                <w:sz w:val="18"/>
                <w:szCs w:val="18"/>
              </w:rPr>
            </w:pPr>
          </w:p>
        </w:tc>
        <w:tc>
          <w:tcPr>
            <w:tcW w:w="72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continue"/>
            <w:noWrap w:val="0"/>
            <w:vAlign w:val="center"/>
          </w:tcPr>
          <w:p>
            <w:pPr>
              <w:jc w:val="center"/>
              <w:rPr>
                <w:rFonts w:ascii="仿宋_GB2312" w:hAnsi="宋体" w:eastAsia="仿宋_GB2312"/>
                <w:color w:val="000000"/>
                <w:sz w:val="18"/>
                <w:szCs w:val="18"/>
              </w:rPr>
            </w:pPr>
          </w:p>
        </w:tc>
        <w:tc>
          <w:tcPr>
            <w:tcW w:w="14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对法律援助机构不予援助决定异议的审查</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处理决定书</w:t>
            </w:r>
          </w:p>
        </w:tc>
        <w:tc>
          <w:tcPr>
            <w:tcW w:w="19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镇司法所</w:t>
            </w:r>
          </w:p>
        </w:tc>
        <w:tc>
          <w:tcPr>
            <w:tcW w:w="2340" w:type="dxa"/>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noWrap w:val="0"/>
            <w:vAlign w:val="center"/>
          </w:tcPr>
          <w:p>
            <w:pPr>
              <w:jc w:val="center"/>
              <w:rPr>
                <w:rFonts w:ascii="仿宋_GB2312" w:hAnsi="宋体" w:eastAsia="仿宋_GB2312"/>
                <w:color w:val="000000"/>
                <w:sz w:val="18"/>
                <w:szCs w:val="18"/>
              </w:rPr>
            </w:pPr>
          </w:p>
        </w:tc>
        <w:tc>
          <w:tcPr>
            <w:tcW w:w="90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noWrap w:val="0"/>
            <w:vAlign w:val="center"/>
          </w:tcPr>
          <w:p>
            <w:pPr>
              <w:jc w:val="center"/>
              <w:rPr>
                <w:rFonts w:ascii="仿宋_GB2312" w:hAnsi="宋体" w:eastAsia="仿宋_GB2312"/>
                <w:color w:val="000000"/>
                <w:sz w:val="18"/>
                <w:szCs w:val="18"/>
              </w:rPr>
            </w:pPr>
          </w:p>
        </w:tc>
        <w:tc>
          <w:tcPr>
            <w:tcW w:w="14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对在法律援助工作中作出突出贡献的组织和个人进行表彰奖励</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镇司法所</w:t>
            </w:r>
          </w:p>
        </w:tc>
        <w:tc>
          <w:tcPr>
            <w:tcW w:w="2340" w:type="dxa"/>
            <w:noWrap w:val="0"/>
            <w:vAlign w:val="center"/>
          </w:tcPr>
          <w:p>
            <w:pPr>
              <w:widowControl/>
              <w:jc w:val="left"/>
              <w:textAlignment w:val="cente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jc w:val="left"/>
              <w:textAlignment w:val="cente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ascii="仿宋_GB2312" w:hAnsi="宋体" w:eastAsia="仿宋_GB2312"/>
                <w:color w:val="000000"/>
                <w:sz w:val="18"/>
                <w:szCs w:val="18"/>
              </w:rPr>
              <w:t xml:space="preserve">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■纸质媒体    </w:t>
            </w:r>
          </w:p>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■入户/现场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机关</w:t>
            </w:r>
            <w:r>
              <w:rPr>
                <w:rFonts w:hint="eastAsia" w:ascii="仿宋_GB2312" w:hAnsi="宋体" w:eastAsia="仿宋_GB2312"/>
                <w:color w:val="000000"/>
                <w:sz w:val="18"/>
                <w:szCs w:val="18"/>
                <w:lang w:val="en-US" w:eastAsia="zh-CN"/>
              </w:rPr>
              <w:t>/</w:t>
            </w:r>
            <w:r>
              <w:rPr>
                <w:rFonts w:ascii="仿宋_GB2312" w:hAnsi="宋体" w:eastAsia="仿宋_GB2312"/>
                <w:color w:val="000000"/>
                <w:sz w:val="18"/>
                <w:szCs w:val="18"/>
              </w:rPr>
              <w:t>社区/村公示栏（电子屏）</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镇司法所</w:t>
            </w:r>
          </w:p>
        </w:tc>
        <w:tc>
          <w:tcPr>
            <w:tcW w:w="2340" w:type="dxa"/>
            <w:noWrap w:val="0"/>
            <w:vAlign w:val="center"/>
          </w:tcPr>
          <w:p>
            <w:pPr>
              <w:widowControl/>
              <w:jc w:val="left"/>
              <w:textAlignment w:val="cente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jc w:val="left"/>
              <w:textAlignment w:val="cente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ascii="仿宋_GB2312" w:hAnsi="宋体" w:eastAsia="仿宋_GB2312"/>
                <w:color w:val="000000"/>
                <w:sz w:val="18"/>
                <w:szCs w:val="18"/>
              </w:rPr>
              <w:t xml:space="preserve">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■纸质媒体    </w:t>
            </w:r>
          </w:p>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■入户/现场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9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基层</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基层法律服务工作者执业核准许可</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不予受理通知书</w:t>
            </w:r>
          </w:p>
        </w:tc>
        <w:tc>
          <w:tcPr>
            <w:tcW w:w="19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《基层法律服务工作者管理办法》</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镇司法所</w:t>
            </w:r>
          </w:p>
        </w:tc>
        <w:tc>
          <w:tcPr>
            <w:tcW w:w="2340" w:type="dxa"/>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noWrap w:val="0"/>
            <w:vAlign w:val="center"/>
          </w:tcPr>
          <w:p>
            <w:pPr>
              <w:jc w:val="center"/>
              <w:rPr>
                <w:rFonts w:ascii="仿宋_GB2312" w:hAnsi="宋体" w:eastAsia="仿宋_GB2312"/>
                <w:color w:val="000000"/>
                <w:sz w:val="18"/>
                <w:szCs w:val="18"/>
              </w:rPr>
            </w:pPr>
          </w:p>
        </w:tc>
        <w:tc>
          <w:tcPr>
            <w:tcW w:w="90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基层</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对基层法律服务所、基层法律服务工作者违法违规行为的处罚</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镇司法所</w:t>
            </w:r>
          </w:p>
        </w:tc>
        <w:tc>
          <w:tcPr>
            <w:tcW w:w="2340" w:type="dxa"/>
            <w:noWrap w:val="0"/>
            <w:vAlign w:val="center"/>
          </w:tcPr>
          <w:p>
            <w:pPr>
              <w:widowControl/>
              <w:jc w:val="left"/>
              <w:textAlignment w:val="cente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jc w:val="left"/>
              <w:textAlignment w:val="cente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ascii="仿宋_GB2312" w:hAnsi="宋体" w:eastAsia="仿宋_GB2312"/>
                <w:color w:val="000000"/>
                <w:sz w:val="18"/>
                <w:szCs w:val="18"/>
              </w:rPr>
              <w:t xml:space="preserve">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■纸质媒体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■入户/现场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900" w:type="dxa"/>
            <w:vMerge w:val="continue"/>
            <w:noWrap w:val="0"/>
            <w:vAlign w:val="center"/>
          </w:tcPr>
          <w:p>
            <w:pPr>
              <w:jc w:val="center"/>
              <w:rPr>
                <w:rFonts w:ascii="仿宋_GB2312" w:hAnsi="宋体" w:eastAsia="仿宋_GB2312"/>
                <w:color w:val="000000"/>
                <w:sz w:val="18"/>
                <w:szCs w:val="18"/>
              </w:rPr>
            </w:pPr>
          </w:p>
        </w:tc>
        <w:tc>
          <w:tcPr>
            <w:tcW w:w="14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对基层法律服务所、基层法律服务工作者进行表彰奖励</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镇司法所</w:t>
            </w:r>
          </w:p>
        </w:tc>
        <w:tc>
          <w:tcPr>
            <w:tcW w:w="2340" w:type="dxa"/>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机关</w:t>
            </w:r>
            <w:r>
              <w:rPr>
                <w:rFonts w:hint="eastAsia" w:ascii="仿宋_GB2312" w:hAnsi="宋体" w:eastAsia="仿宋_GB2312"/>
                <w:color w:val="000000"/>
                <w:sz w:val="18"/>
                <w:szCs w:val="18"/>
                <w:lang w:val="en-US" w:eastAsia="zh-CN"/>
              </w:rPr>
              <w:t>/</w:t>
            </w:r>
            <w:r>
              <w:rPr>
                <w:rFonts w:ascii="仿宋_GB2312" w:hAnsi="宋体" w:eastAsia="仿宋_GB2312"/>
                <w:color w:val="000000"/>
                <w:sz w:val="18"/>
                <w:szCs w:val="18"/>
              </w:rPr>
              <w:t>社区/村公示栏（电子屏）</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9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w:t>
            </w:r>
          </w:p>
        </w:tc>
        <w:tc>
          <w:tcPr>
            <w:tcW w:w="14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对有突出贡献的人民调解委员会和人民调解员按照国家规定给予表彰奖励</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w:t>
            </w:r>
          </w:p>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表彰决定</w:t>
            </w:r>
          </w:p>
        </w:tc>
        <w:tc>
          <w:tcPr>
            <w:tcW w:w="19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《中华人民共和国人民调解法》</w:t>
            </w:r>
            <w:r>
              <w:rPr>
                <w:rFonts w:hint="eastAsia" w:ascii="仿宋_GB2312" w:hAnsi="宋体" w:eastAsia="仿宋_GB2312"/>
                <w:color w:val="000000"/>
                <w:sz w:val="18"/>
                <w:szCs w:val="18"/>
              </w:rPr>
              <w:t>、《xx省人民调解条例》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镇司法所</w:t>
            </w:r>
          </w:p>
        </w:tc>
        <w:tc>
          <w:tcPr>
            <w:tcW w:w="2340" w:type="dxa"/>
            <w:noWrap w:val="0"/>
            <w:vAlign w:val="center"/>
          </w:tcPr>
          <w:p>
            <w:pPr>
              <w:widowControl/>
              <w:jc w:val="left"/>
              <w:textAlignment w:val="cente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jc w:val="left"/>
              <w:textAlignment w:val="cente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ascii="仿宋_GB2312" w:hAnsi="宋体" w:eastAsia="仿宋_GB2312"/>
                <w:color w:val="000000"/>
                <w:sz w:val="18"/>
                <w:szCs w:val="18"/>
              </w:rPr>
              <w:t xml:space="preserve">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■纸质媒体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 ■入户/现场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查询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法律法规和案例检索服务</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法律法规库网址或链接；典型案例库网址或链接</w:t>
            </w:r>
          </w:p>
        </w:tc>
        <w:tc>
          <w:tcPr>
            <w:tcW w:w="19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《中共中央、国务院转发&lt;中央宣传部、司法部关于在公民中开展法治宣传教育的第七个五年规划（2016－2020年）&gt;》《xx省“七五”普法规划》</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镇司法所</w:t>
            </w:r>
          </w:p>
        </w:tc>
        <w:tc>
          <w:tcPr>
            <w:tcW w:w="2340" w:type="dxa"/>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机关</w:t>
            </w:r>
            <w:r>
              <w:rPr>
                <w:rFonts w:hint="eastAsia" w:ascii="仿宋_GB2312" w:hAnsi="宋体" w:eastAsia="仿宋_GB2312"/>
                <w:color w:val="000000"/>
                <w:sz w:val="18"/>
                <w:szCs w:val="18"/>
                <w:lang w:val="en-US" w:eastAsia="zh-CN"/>
              </w:rPr>
              <w:t>/</w:t>
            </w:r>
            <w:r>
              <w:rPr>
                <w:rFonts w:ascii="仿宋_GB2312" w:hAnsi="宋体" w:eastAsia="仿宋_GB2312"/>
                <w:color w:val="000000"/>
                <w:sz w:val="18"/>
                <w:szCs w:val="18"/>
              </w:rPr>
              <w:t>社区/村公示栏（电子屏）</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900" w:type="dxa"/>
            <w:vMerge w:val="continue"/>
            <w:noWrap w:val="0"/>
            <w:vAlign w:val="center"/>
          </w:tcPr>
          <w:p>
            <w:pPr>
              <w:jc w:val="center"/>
              <w:rPr>
                <w:rFonts w:ascii="仿宋_GB2312" w:hAnsi="宋体" w:eastAsia="仿宋_GB2312"/>
                <w:color w:val="000000"/>
                <w:sz w:val="18"/>
                <w:szCs w:val="18"/>
              </w:rPr>
            </w:pPr>
          </w:p>
        </w:tc>
        <w:tc>
          <w:tcPr>
            <w:tcW w:w="14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98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镇司法所</w:t>
            </w:r>
          </w:p>
        </w:tc>
        <w:tc>
          <w:tcPr>
            <w:tcW w:w="2340" w:type="dxa"/>
            <w:noWrap w:val="0"/>
            <w:vAlign w:val="center"/>
          </w:tcPr>
          <w:p>
            <w:pPr>
              <w:widowControl/>
              <w:jc w:val="left"/>
              <w:textAlignment w:val="cente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jc w:val="left"/>
              <w:textAlignment w:val="cente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ascii="仿宋_GB2312" w:hAnsi="宋体" w:eastAsia="仿宋_GB2312"/>
                <w:color w:val="000000"/>
                <w:sz w:val="18"/>
                <w:szCs w:val="18"/>
              </w:rPr>
              <w:t xml:space="preserve">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■纸质媒体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■入户/现场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9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法律咨询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公共法律服务实体平台、热线平台、网络平台咨询服务</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公共法律服务实体、热线、网络平台法律咨询服务指南</w:t>
            </w:r>
          </w:p>
        </w:tc>
        <w:tc>
          <w:tcPr>
            <w:tcW w:w="198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镇司法所</w:t>
            </w:r>
          </w:p>
        </w:tc>
        <w:tc>
          <w:tcPr>
            <w:tcW w:w="2340" w:type="dxa"/>
            <w:noWrap w:val="0"/>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机关</w:t>
            </w:r>
            <w:r>
              <w:rPr>
                <w:rFonts w:hint="eastAsia" w:ascii="仿宋_GB2312" w:hAnsi="宋体" w:eastAsia="仿宋_GB2312"/>
                <w:color w:val="000000"/>
                <w:sz w:val="18"/>
                <w:szCs w:val="18"/>
                <w:lang w:val="en-US" w:eastAsia="zh-CN"/>
              </w:rPr>
              <w:t>/</w:t>
            </w:r>
            <w:r>
              <w:rPr>
                <w:rFonts w:ascii="仿宋_GB2312" w:hAnsi="宋体" w:eastAsia="仿宋_GB2312"/>
                <w:color w:val="000000"/>
                <w:sz w:val="18"/>
                <w:szCs w:val="18"/>
              </w:rPr>
              <w:t>社区/村公示栏（电子屏）</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90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w:t>
            </w:r>
          </w:p>
        </w:tc>
        <w:tc>
          <w:tcPr>
            <w:tcW w:w="14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镇司法所</w:t>
            </w:r>
          </w:p>
        </w:tc>
        <w:tc>
          <w:tcPr>
            <w:tcW w:w="2340" w:type="dxa"/>
            <w:noWrap w:val="0"/>
            <w:vAlign w:val="center"/>
          </w:tcPr>
          <w:p>
            <w:pPr>
              <w:widowControl/>
              <w:jc w:val="left"/>
              <w:textAlignment w:val="cente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jc w:val="left"/>
              <w:textAlignment w:val="cente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  ■纸质媒体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■入户/现场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bookmarkStart w:id="5" w:name="_Toc24724711"/>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六</w:t>
      </w:r>
      <w:r>
        <w:rPr>
          <w:rFonts w:hint="eastAsia" w:ascii="方正小标宋_GBK" w:hAnsi="方正小标宋_GBK" w:eastAsia="方正小标宋_GBK"/>
          <w:b w:val="0"/>
          <w:bCs w:val="0"/>
          <w:sz w:val="30"/>
        </w:rPr>
        <w:t>）财政预决算领域基层政务公开标准目录</w:t>
      </w:r>
      <w:bookmarkEnd w:id="5"/>
    </w:p>
    <w:tbl>
      <w:tblPr>
        <w:tblStyle w:val="9"/>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pPr>
              <w:widowControl/>
              <w:textAlignment w:val="center"/>
              <w:rPr>
                <w:rFonts w:ascii="黑体" w:hAnsi="宋体" w:eastAsia="黑体" w:cs="宋体"/>
                <w:color w:val="000000"/>
                <w:kern w:val="0"/>
                <w:sz w:val="22"/>
              </w:rPr>
            </w:pPr>
            <w:r>
              <w:rPr>
                <w:rFonts w:hint="eastAsia" w:ascii="黑体" w:hAnsi="宋体" w:eastAsia="黑体" w:cs="宋体"/>
                <w:color w:val="000000"/>
                <w:kern w:val="0"/>
                <w:sz w:val="22"/>
                <w:lang w:eastAsia="zh-CN"/>
              </w:rPr>
              <w:t>公开主体</w:t>
            </w:r>
          </w:p>
        </w:tc>
        <w:tc>
          <w:tcPr>
            <w:tcW w:w="180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90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预算</w:t>
            </w:r>
          </w:p>
        </w:tc>
        <w:tc>
          <w:tcPr>
            <w:tcW w:w="32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一般债务限额和余额情况表。</w:t>
            </w:r>
          </w:p>
        </w:tc>
        <w:tc>
          <w:tcPr>
            <w:tcW w:w="180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债务信息公开办法（试行）&gt;的通知》等法律法规和文件规定</w:t>
            </w:r>
          </w:p>
        </w:tc>
        <w:tc>
          <w:tcPr>
            <w:tcW w:w="162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noWrap w:val="0"/>
            <w:vAlign w:val="center"/>
          </w:tcPr>
          <w:p>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镇财政所</w:t>
            </w:r>
          </w:p>
        </w:tc>
        <w:tc>
          <w:tcPr>
            <w:tcW w:w="1800" w:type="dxa"/>
            <w:vMerge w:val="restart"/>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网站</w:t>
            </w:r>
          </w:p>
          <w:p>
            <w:pPr>
              <w:widowControl/>
              <w:textAlignment w:val="center"/>
              <w:rPr>
                <w:rFonts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widowControl/>
              <w:jc w:val="center"/>
              <w:textAlignment w:val="center"/>
              <w:rPr>
                <w:rFonts w:ascii="仿宋_GB2312" w:hAnsi="宋体" w:eastAsia="仿宋_GB2312"/>
                <w:color w:val="000000"/>
                <w:sz w:val="18"/>
                <w:szCs w:val="18"/>
              </w:rPr>
            </w:pPr>
          </w:p>
        </w:tc>
        <w:tc>
          <w:tcPr>
            <w:tcW w:w="551"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p>
            <w:pPr>
              <w:widowControl/>
              <w:jc w:val="center"/>
              <w:textAlignment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32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性基金预算：①</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性基金收入表。②</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性基金支出表。③本级</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性基金支出表。④</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性基金转移支付表。⑤</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专项债务限额和余额情况表。</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预算</w:t>
            </w:r>
          </w:p>
        </w:tc>
        <w:tc>
          <w:tcPr>
            <w:tcW w:w="32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债务信息公开办法（试行）&gt;的通知》等法律法规和文件规定</w:t>
            </w:r>
          </w:p>
        </w:tc>
        <w:tc>
          <w:tcPr>
            <w:tcW w:w="162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镇财政所</w:t>
            </w:r>
          </w:p>
        </w:tc>
        <w:tc>
          <w:tcPr>
            <w:tcW w:w="1800" w:type="dxa"/>
            <w:vMerge w:val="restart"/>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网站</w:t>
            </w:r>
          </w:p>
          <w:p>
            <w:pPr>
              <w:widowControl/>
              <w:textAlignment w:val="center"/>
              <w:rPr>
                <w:rFonts w:hint="eastAsia" w:ascii="仿宋_GB2312" w:hAnsi="宋体" w:eastAsia="仿宋_GB2312"/>
                <w:color w:val="000000"/>
                <w:sz w:val="18"/>
                <w:szCs w:val="18"/>
              </w:rPr>
            </w:pPr>
          </w:p>
        </w:tc>
        <w:tc>
          <w:tcPr>
            <w:tcW w:w="72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widowControl/>
              <w:textAlignment w:val="center"/>
              <w:rPr>
                <w:rFonts w:ascii="仿宋_GB2312" w:hAnsi="宋体" w:eastAsia="仿宋_GB2312"/>
                <w:color w:val="000000"/>
                <w:sz w:val="18"/>
                <w:szCs w:val="18"/>
              </w:rPr>
            </w:pPr>
          </w:p>
        </w:tc>
        <w:tc>
          <w:tcPr>
            <w:tcW w:w="551"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widowControl/>
              <w:textAlignment w:val="center"/>
              <w:rPr>
                <w:rFonts w:ascii="仿宋_GB2312" w:hAnsi="宋体" w:eastAsia="仿宋_GB2312"/>
                <w:color w:val="000000"/>
                <w:sz w:val="18"/>
                <w:szCs w:val="18"/>
              </w:rPr>
            </w:pPr>
          </w:p>
        </w:tc>
        <w:tc>
          <w:tcPr>
            <w:tcW w:w="720" w:type="dxa"/>
            <w:vMerge w:val="restart"/>
            <w:noWrap w:val="0"/>
            <w:vAlign w:val="center"/>
          </w:tcPr>
          <w:p>
            <w:pPr>
              <w:widowControl/>
              <w:textAlignment w:val="center"/>
              <w:rPr>
                <w:rFonts w:ascii="仿宋_GB2312" w:hAnsi="宋体" w:eastAsia="仿宋_GB2312"/>
                <w:color w:val="000000"/>
                <w:sz w:val="18"/>
                <w:szCs w:val="18"/>
              </w:rPr>
            </w:pPr>
          </w:p>
        </w:tc>
        <w:tc>
          <w:tcPr>
            <w:tcW w:w="72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32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top"/>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32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top"/>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32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债务等重要事项进行解释、说明，并公开重大政策和重点项目等绩效目标。</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top"/>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32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top"/>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预算</w:t>
            </w:r>
          </w:p>
        </w:tc>
        <w:tc>
          <w:tcPr>
            <w:tcW w:w="32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债务限额、余额、使用安排及还本付息等信息，包括：①随同预算公开上一年度本地区、本级及所属地区地方</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债务限额及余额（或余额预计执行数），以及本地区和本级上一年度地方</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债券（含再融资债券）发行及还本付息额（或预计执行数）、本年度地方</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债券还本付息预算数等；②随同调整预算公开当年本地区及本级地方</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债务限额、本级新增地方</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债券资金使用安排等。</w:t>
            </w:r>
          </w:p>
        </w:tc>
        <w:tc>
          <w:tcPr>
            <w:tcW w:w="180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bookmarkStart w:id="23" w:name="_GoBack"/>
            <w:r>
              <w:rPr>
                <w:rFonts w:hint="eastAsia" w:ascii="仿宋_GB2312" w:hAnsi="宋体" w:eastAsia="仿宋_GB2312"/>
                <w:color w:val="000000"/>
                <w:sz w:val="21"/>
                <w:szCs w:val="21"/>
                <w:lang w:eastAsia="zh-CN"/>
              </w:rPr>
              <w:t>《财政部关于印发〈地方预决算公开操作规程〉的通知》</w:t>
            </w:r>
            <w:bookmarkEnd w:id="23"/>
            <w:r>
              <w:rPr>
                <w:rFonts w:hint="eastAsia" w:ascii="仿宋_GB2312" w:hAnsi="宋体" w:eastAsia="仿宋_GB2312"/>
                <w:color w:val="000000"/>
                <w:sz w:val="18"/>
                <w:szCs w:val="18"/>
              </w:rPr>
              <w:t>、《财政部关于印发&lt;地方</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债务信息公开办法（试行）&gt;的通知》等法律法规和文件规定</w:t>
            </w:r>
          </w:p>
        </w:tc>
        <w:tc>
          <w:tcPr>
            <w:tcW w:w="162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镇财政所</w:t>
            </w:r>
          </w:p>
        </w:tc>
        <w:tc>
          <w:tcPr>
            <w:tcW w:w="1800" w:type="dxa"/>
            <w:vMerge w:val="restart"/>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网站</w:t>
            </w:r>
          </w:p>
          <w:p>
            <w:pPr>
              <w:widowControl/>
              <w:textAlignment w:val="center"/>
              <w:rPr>
                <w:rFonts w:hint="eastAsia" w:ascii="仿宋_GB2312" w:hAnsi="宋体" w:eastAsia="仿宋_GB2312"/>
                <w:color w:val="000000"/>
                <w:sz w:val="18"/>
                <w:szCs w:val="18"/>
              </w:rPr>
            </w:pPr>
          </w:p>
        </w:tc>
        <w:tc>
          <w:tcPr>
            <w:tcW w:w="72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widowControl/>
              <w:textAlignment w:val="center"/>
              <w:rPr>
                <w:rFonts w:ascii="仿宋_GB2312" w:hAnsi="宋体" w:eastAsia="仿宋_GB2312"/>
                <w:color w:val="000000"/>
                <w:sz w:val="18"/>
                <w:szCs w:val="18"/>
              </w:rPr>
            </w:pPr>
          </w:p>
        </w:tc>
        <w:tc>
          <w:tcPr>
            <w:tcW w:w="551"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widowControl/>
              <w:textAlignment w:val="center"/>
              <w:rPr>
                <w:rFonts w:ascii="仿宋_GB2312" w:hAnsi="宋体" w:eastAsia="仿宋_GB2312"/>
                <w:color w:val="000000"/>
                <w:sz w:val="18"/>
                <w:szCs w:val="18"/>
              </w:rPr>
            </w:pPr>
          </w:p>
        </w:tc>
        <w:tc>
          <w:tcPr>
            <w:tcW w:w="720" w:type="dxa"/>
            <w:vMerge w:val="restart"/>
            <w:noWrap w:val="0"/>
            <w:vAlign w:val="center"/>
          </w:tcPr>
          <w:p>
            <w:pPr>
              <w:widowControl/>
              <w:textAlignment w:val="center"/>
              <w:rPr>
                <w:rFonts w:ascii="仿宋_GB2312" w:hAnsi="宋体" w:eastAsia="仿宋_GB2312"/>
                <w:color w:val="000000"/>
                <w:sz w:val="18"/>
                <w:szCs w:val="18"/>
              </w:rPr>
            </w:pPr>
          </w:p>
        </w:tc>
        <w:tc>
          <w:tcPr>
            <w:tcW w:w="72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32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一般债务限额和余额情况表。</w:t>
            </w:r>
          </w:p>
        </w:tc>
        <w:tc>
          <w:tcPr>
            <w:tcW w:w="180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债务信息公开办法（试行）&gt;的通知》等法律法规和文件规定</w:t>
            </w:r>
          </w:p>
        </w:tc>
        <w:tc>
          <w:tcPr>
            <w:tcW w:w="162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镇财政所</w:t>
            </w:r>
          </w:p>
        </w:tc>
        <w:tc>
          <w:tcPr>
            <w:tcW w:w="1800" w:type="dxa"/>
            <w:vMerge w:val="restart"/>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网站</w:t>
            </w:r>
          </w:p>
          <w:p>
            <w:pPr>
              <w:widowControl/>
              <w:textAlignment w:val="center"/>
              <w:rPr>
                <w:rFonts w:hint="eastAsia"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32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性基金预算：①</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性基金收入表。②</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性基金支出表。③本级</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性基金支出表。④</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性基金转移支付表。⑤</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专项债务限额和余额情况表。</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32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32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32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债务、预算绩效工作开展情况等重要事项进行解释、说明，并公开重大政策和重点项目绩效执行结果。</w:t>
            </w:r>
          </w:p>
        </w:tc>
        <w:tc>
          <w:tcPr>
            <w:tcW w:w="180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62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镇财政所</w:t>
            </w:r>
          </w:p>
        </w:tc>
        <w:tc>
          <w:tcPr>
            <w:tcW w:w="1800" w:type="dxa"/>
            <w:vMerge w:val="restart"/>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网站</w:t>
            </w:r>
          </w:p>
          <w:p>
            <w:pPr>
              <w:widowControl/>
              <w:textAlignment w:val="center"/>
              <w:rPr>
                <w:rFonts w:hint="eastAsia"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32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32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债务限额、余额、使用安排及还本付息等信息，包括：上年末本地区、本级及所属地区地方</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债务限额、余额决算数，地方</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债券发行、还本付息决算数，以及债券资金使用安排等。</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32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预算</w:t>
            </w:r>
          </w:p>
        </w:tc>
        <w:tc>
          <w:tcPr>
            <w:tcW w:w="32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财政部门批复后20日内</w:t>
            </w:r>
          </w:p>
        </w:tc>
        <w:tc>
          <w:tcPr>
            <w:tcW w:w="90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镇财政所</w:t>
            </w:r>
          </w:p>
        </w:tc>
        <w:tc>
          <w:tcPr>
            <w:tcW w:w="1800" w:type="dxa"/>
            <w:vMerge w:val="restart"/>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网站</w:t>
            </w:r>
          </w:p>
          <w:p>
            <w:pPr>
              <w:widowControl/>
              <w:textAlignment w:val="center"/>
              <w:rPr>
                <w:rFonts w:hint="eastAsia"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widowControl/>
              <w:jc w:val="center"/>
              <w:textAlignment w:val="center"/>
              <w:rPr>
                <w:rFonts w:ascii="仿宋_GB2312" w:hAnsi="宋体" w:eastAsia="仿宋_GB2312"/>
                <w:color w:val="000000"/>
                <w:sz w:val="18"/>
                <w:szCs w:val="18"/>
              </w:rPr>
            </w:pPr>
          </w:p>
        </w:tc>
        <w:tc>
          <w:tcPr>
            <w:tcW w:w="551"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32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性基金预算支出情况表。</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32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本部门职责、机构设置情况、预算收支增减变化、机关运行经费安排以及</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采购（主要包括部门</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采购预算总金额和货物、工程、服务采购的预算金额）等情况的说明，并对专业性较强的名词进行解释。结合工作进展情况，逐步公开国有资产占用、重点项目预算的绩效目标等情况。</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noWrap w:val="0"/>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财政部门批复后20日内</w:t>
            </w:r>
          </w:p>
        </w:tc>
        <w:tc>
          <w:tcPr>
            <w:tcW w:w="90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镇财政所</w:t>
            </w:r>
          </w:p>
        </w:tc>
        <w:tc>
          <w:tcPr>
            <w:tcW w:w="1800" w:type="dxa"/>
            <w:vMerge w:val="restart"/>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网站</w:t>
            </w:r>
          </w:p>
          <w:p>
            <w:pPr>
              <w:widowControl/>
              <w:textAlignment w:val="center"/>
              <w:rPr>
                <w:rFonts w:hint="eastAsia"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widowControl/>
              <w:jc w:val="center"/>
              <w:textAlignment w:val="center"/>
              <w:rPr>
                <w:rFonts w:ascii="仿宋_GB2312" w:hAnsi="宋体" w:eastAsia="仿宋_GB2312"/>
                <w:color w:val="000000"/>
                <w:sz w:val="18"/>
                <w:szCs w:val="18"/>
              </w:rPr>
            </w:pPr>
          </w:p>
        </w:tc>
        <w:tc>
          <w:tcPr>
            <w:tcW w:w="551"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性基金预算支出情况表。</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noWrap w:val="0"/>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本部门职责、机构设置情况、决算收支增减变化、机关运行经费安排以及</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采购（主要包括部门</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采购支出总金额，货物、工程、服务的采购金额，授予中小企业的合同金额及占</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采购支出总金额的比重）等情况的说明，并对专业性较强的名词进行解释。结合工作进展情况，逐步公开国有资产占用、绩效评价结果等情况。</w:t>
            </w:r>
          </w:p>
        </w:tc>
        <w:tc>
          <w:tcPr>
            <w:tcW w:w="180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财政部门批复后20日内</w:t>
            </w:r>
          </w:p>
        </w:tc>
        <w:tc>
          <w:tcPr>
            <w:tcW w:w="90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镇财政所</w:t>
            </w:r>
          </w:p>
        </w:tc>
        <w:tc>
          <w:tcPr>
            <w:tcW w:w="1800" w:type="dxa"/>
            <w:vMerge w:val="restart"/>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网站</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widowControl/>
              <w:jc w:val="center"/>
              <w:textAlignment w:val="center"/>
              <w:rPr>
                <w:rFonts w:ascii="仿宋_GB2312" w:hAnsi="宋体" w:eastAsia="仿宋_GB2312"/>
                <w:color w:val="000000"/>
                <w:sz w:val="18"/>
                <w:szCs w:val="18"/>
              </w:rPr>
            </w:pPr>
          </w:p>
        </w:tc>
        <w:tc>
          <w:tcPr>
            <w:tcW w:w="551"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hint="eastAsia" w:ascii="仿宋_GB2312" w:hAnsi="宋体" w:eastAsia="仿宋_GB2312"/>
                <w:color w:val="000000"/>
                <w:sz w:val="18"/>
                <w:szCs w:val="18"/>
              </w:rPr>
            </w:pPr>
          </w:p>
        </w:tc>
        <w:tc>
          <w:tcPr>
            <w:tcW w:w="3240" w:type="dxa"/>
            <w:noWrap w:val="0"/>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pPr>
              <w:widowControl/>
              <w:jc w:val="center"/>
              <w:textAlignment w:val="center"/>
              <w:rPr>
                <w:rFonts w:ascii="仿宋_GB2312" w:hAnsi="宋体" w:eastAsia="仿宋_GB2312"/>
                <w:color w:val="000000"/>
                <w:sz w:val="18"/>
                <w:szCs w:val="18"/>
              </w:rPr>
            </w:pPr>
          </w:p>
        </w:tc>
      </w:tr>
    </w:tbl>
    <w:p>
      <w:pPr>
        <w:jc w:val="center"/>
        <w:rPr>
          <w:rFonts w:ascii="Times New Roman" w:hAnsi="Times New Roman" w:eastAsia="方正小标宋_GBK"/>
          <w:color w:val="FF0000"/>
          <w:sz w:val="28"/>
          <w:szCs w:val="28"/>
        </w:rPr>
      </w:pPr>
    </w:p>
    <w:p>
      <w:pPr>
        <w:jc w:val="center"/>
        <w:rPr>
          <w:rFonts w:ascii="Times New Roman" w:hAnsi="Times New Roman" w:eastAsia="方正小标宋_GBK"/>
          <w:color w:val="FF0000"/>
          <w:sz w:val="28"/>
          <w:szCs w:val="28"/>
        </w:rPr>
      </w:pPr>
    </w:p>
    <w:p>
      <w:pPr>
        <w:pStyle w:val="2"/>
        <w:jc w:val="center"/>
        <w:rPr>
          <w:rFonts w:ascii="方正小标宋_GBK" w:hAnsi="方正小标宋_GBK" w:eastAsia="方正小标宋_GBK"/>
          <w:b w:val="0"/>
          <w:bCs w:val="0"/>
          <w:sz w:val="30"/>
        </w:rPr>
      </w:pPr>
      <w:bookmarkStart w:id="6" w:name="_Toc24724712"/>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七</w:t>
      </w:r>
      <w:r>
        <w:rPr>
          <w:rFonts w:hint="eastAsia" w:ascii="方正小标宋_GBK" w:hAnsi="方正小标宋_GBK" w:eastAsia="方正小标宋_GBK"/>
          <w:b w:val="0"/>
          <w:bCs w:val="0"/>
          <w:sz w:val="30"/>
        </w:rPr>
        <w:t>）就业领域基层政务公开标准目录</w:t>
      </w:r>
      <w:bookmarkEnd w:id="6"/>
    </w:p>
    <w:tbl>
      <w:tblPr>
        <w:tblStyle w:val="9"/>
        <w:tblW w:w="0" w:type="auto"/>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noWrap w:val="0"/>
            <w:vAlign w:val="center"/>
          </w:tcPr>
          <w:p>
            <w:pPr>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公开主体</w:t>
            </w:r>
          </w:p>
        </w:tc>
        <w:tc>
          <w:tcPr>
            <w:tcW w:w="198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color w:val="000000"/>
                <w:kern w:val="0"/>
                <w:sz w:val="22"/>
              </w:rPr>
            </w:pPr>
          </w:p>
        </w:tc>
        <w:tc>
          <w:tcPr>
            <w:tcW w:w="720"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kern w:val="0"/>
                <w:sz w:val="22"/>
              </w:rPr>
            </w:pPr>
          </w:p>
        </w:tc>
        <w:tc>
          <w:tcPr>
            <w:tcW w:w="612"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vMerge w:val="restart"/>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pPr>
              <w:rPr>
                <w:rFonts w:ascii="仿宋_GB2312" w:hAnsi="宋体" w:eastAsia="仿宋_GB2312"/>
                <w:color w:val="000000"/>
                <w:sz w:val="18"/>
                <w:szCs w:val="18"/>
              </w:rPr>
            </w:pP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vMerge w:val="continue"/>
            <w:noWrap w:val="0"/>
            <w:vAlign w:val="center"/>
          </w:tcPr>
          <w:p>
            <w:pPr>
              <w:rPr>
                <w:rFonts w:ascii="仿宋_GB2312" w:hAnsi="宋体" w:eastAsia="仿宋_GB2312"/>
                <w:color w:val="000000"/>
                <w:sz w:val="18"/>
                <w:szCs w:val="18"/>
              </w:rPr>
            </w:pP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noWrap w:val="0"/>
            <w:vAlign w:val="center"/>
          </w:tcPr>
          <w:p>
            <w:pPr>
              <w:rPr>
                <w:rFonts w:ascii="仿宋_GB2312" w:hAnsi="宋体" w:eastAsia="仿宋_GB2312"/>
                <w:color w:val="000000"/>
                <w:sz w:val="18"/>
                <w:szCs w:val="18"/>
              </w:rPr>
            </w:pP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vMerge w:val="continue"/>
            <w:noWrap w:val="0"/>
            <w:vAlign w:val="center"/>
          </w:tcPr>
          <w:p>
            <w:pPr>
              <w:rPr>
                <w:rFonts w:ascii="仿宋_GB2312" w:hAnsi="宋体" w:eastAsia="仿宋_GB2312"/>
                <w:color w:val="000000"/>
                <w:sz w:val="18"/>
                <w:szCs w:val="18"/>
              </w:rPr>
            </w:pP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市场工资指导价位信息发布</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市场工资指导价位、相关说明材料、咨询电话</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vMerge w:val="restart"/>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p>
          <w:p>
            <w:pPr>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noWrap w:val="0"/>
            <w:vAlign w:val="center"/>
          </w:tcPr>
          <w:p>
            <w:pPr>
              <w:rPr>
                <w:rFonts w:ascii="仿宋_GB2312" w:hAnsi="宋体" w:eastAsia="仿宋_GB2312"/>
                <w:color w:val="000000"/>
                <w:sz w:val="18"/>
                <w:szCs w:val="18"/>
              </w:rPr>
            </w:pP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jc w:val="center"/>
              <w:rPr>
                <w:rFonts w:ascii="仿宋_GB2312" w:hAnsi="宋体" w:eastAsia="仿宋_GB2312"/>
                <w:color w:val="000000"/>
                <w:sz w:val="18"/>
                <w:szCs w:val="18"/>
              </w:rPr>
            </w:pPr>
          </w:p>
        </w:tc>
        <w:tc>
          <w:tcPr>
            <w:tcW w:w="1980" w:type="dxa"/>
            <w:vMerge w:val="continue"/>
            <w:noWrap w:val="0"/>
            <w:vAlign w:val="center"/>
          </w:tcPr>
          <w:p>
            <w:pPr>
              <w:rPr>
                <w:rFonts w:ascii="仿宋_GB2312" w:hAnsi="宋体" w:eastAsia="仿宋_GB2312"/>
                <w:color w:val="000000"/>
                <w:sz w:val="18"/>
                <w:szCs w:val="18"/>
              </w:rPr>
            </w:pP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职业介绍</w:t>
            </w:r>
          </w:p>
        </w:tc>
        <w:tc>
          <w:tcPr>
            <w:tcW w:w="25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pPr>
              <w:rPr>
                <w:rFonts w:ascii="仿宋_GB2312" w:hAnsi="宋体" w:eastAsia="仿宋_GB2312"/>
                <w:color w:val="000000"/>
                <w:sz w:val="18"/>
                <w:szCs w:val="18"/>
              </w:rPr>
            </w:pPr>
            <w:r>
              <w:rPr>
                <w:rFonts w:hint="eastAsia" w:ascii="仿宋_GB2312" w:hAnsi="宋体" w:eastAsia="仿宋_GB2312"/>
                <w:color w:val="000000"/>
                <w:sz w:val="18"/>
                <w:szCs w:val="18"/>
              </w:rPr>
              <w:t>服务内容</w:t>
            </w:r>
            <w:r>
              <w:rPr>
                <w:rFonts w:hint="eastAsia" w:ascii="仿宋_GB2312" w:hAnsi="宋体" w:eastAsia="仿宋_GB2312"/>
                <w:color w:val="000000"/>
                <w:sz w:val="18"/>
                <w:szCs w:val="18"/>
              </w:rPr>
              <w:br w:type="textWrapping"/>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vMerge w:val="restart"/>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noWrap w:val="0"/>
            <w:vAlign w:val="center"/>
          </w:tcPr>
          <w:p>
            <w:pPr>
              <w:rPr>
                <w:rFonts w:ascii="仿宋_GB2312" w:hAnsi="宋体" w:eastAsia="仿宋_GB2312"/>
                <w:color w:val="000000"/>
                <w:sz w:val="18"/>
                <w:szCs w:val="18"/>
              </w:rPr>
            </w:pP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职业指导</w:t>
            </w:r>
          </w:p>
        </w:tc>
        <w:tc>
          <w:tcPr>
            <w:tcW w:w="2520"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800"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vMerge w:val="continue"/>
            <w:noWrap w:val="0"/>
            <w:vAlign w:val="center"/>
          </w:tcPr>
          <w:p>
            <w:pPr>
              <w:rPr>
                <w:rFonts w:ascii="仿宋_GB2312" w:hAnsi="宋体" w:eastAsia="仿宋_GB2312"/>
                <w:color w:val="000000"/>
                <w:sz w:val="18"/>
                <w:szCs w:val="18"/>
              </w:rPr>
            </w:pP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失业登记</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noWrap w:val="0"/>
            <w:vAlign w:val="center"/>
          </w:tcPr>
          <w:p>
            <w:pPr>
              <w:rPr>
                <w:rFonts w:ascii="仿宋_GB2312" w:hAnsi="宋体" w:eastAsia="仿宋_GB2312"/>
                <w:color w:val="000000"/>
                <w:sz w:val="18"/>
                <w:szCs w:val="18"/>
              </w:rPr>
            </w:pP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就业登记</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《就业创业证》申领</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9" w:hRule="atLeas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noWrap w:val="0"/>
            <w:vAlign w:val="center"/>
          </w:tcPr>
          <w:p>
            <w:pPr>
              <w:rPr>
                <w:rFonts w:ascii="仿宋_GB2312" w:hAnsi="宋体" w:eastAsia="仿宋_GB2312"/>
                <w:color w:val="000000"/>
                <w:sz w:val="18"/>
                <w:szCs w:val="18"/>
              </w:rPr>
            </w:pP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创业担保贷款申请</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noWrap w:val="0"/>
            <w:vAlign w:val="center"/>
          </w:tcPr>
          <w:p>
            <w:pPr>
              <w:jc w:val="center"/>
              <w:rPr>
                <w:rFonts w:ascii="仿宋_GB2312" w:hAnsi="宋体" w:eastAsia="仿宋_GB2312"/>
                <w:color w:val="000000"/>
                <w:sz w:val="18"/>
                <w:szCs w:val="18"/>
              </w:rPr>
            </w:pP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就业困难人员社会保险补贴申领</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noWrap w:val="0"/>
            <w:vAlign w:val="center"/>
          </w:tcPr>
          <w:p>
            <w:pPr>
              <w:jc w:val="center"/>
              <w:rPr>
                <w:rFonts w:ascii="仿宋_GB2312" w:hAnsi="宋体" w:eastAsia="仿宋_GB2312"/>
                <w:color w:val="000000"/>
                <w:sz w:val="18"/>
                <w:szCs w:val="18"/>
              </w:rPr>
            </w:pP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公益性岗位补贴申领</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求职创业补贴申领</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noWrap w:val="0"/>
            <w:vAlign w:val="center"/>
          </w:tcPr>
          <w:p>
            <w:pPr>
              <w:rPr>
                <w:rFonts w:ascii="仿宋_GB2312" w:hAnsi="宋体" w:eastAsia="仿宋_GB2312"/>
                <w:color w:val="000000"/>
                <w:sz w:val="18"/>
                <w:szCs w:val="18"/>
              </w:rPr>
            </w:pP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吸纳贫困劳动力就业奖补申领</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高等学校等毕业生接收手续办理</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就业见习补贴申领</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noWrap w:val="0"/>
            <w:vAlign w:val="center"/>
          </w:tcPr>
          <w:p>
            <w:pPr>
              <w:jc w:val="center"/>
              <w:rPr>
                <w:rFonts w:ascii="仿宋_GB2312" w:hAnsi="宋体" w:eastAsia="仿宋_GB2312"/>
                <w:color w:val="000000"/>
                <w:sz w:val="18"/>
                <w:szCs w:val="18"/>
              </w:rPr>
            </w:pP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求职创业补贴申领</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noWrap w:val="0"/>
            <w:vAlign w:val="center"/>
          </w:tcPr>
          <w:p>
            <w:pPr>
              <w:rPr>
                <w:rFonts w:ascii="仿宋_GB2312" w:hAnsi="宋体" w:eastAsia="仿宋_GB2312"/>
                <w:color w:val="000000"/>
                <w:sz w:val="18"/>
                <w:szCs w:val="18"/>
              </w:rPr>
            </w:pP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高校毕业生社保补贴申领</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基本公共就业创业</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购买服务</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向社会购买基本公共就业创业服务成果</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文件依据、购买项目、购买内容及评价标准、购买主体、承接主体条件、购买方式、提交材料、购买流程、受理地点（方式）、受理结果告知方式、咨询电话</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国（境）外人员入境就业</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国（境）外人员入境就业</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文件依据、对象范围、申请条件、申请材料、办理流程、办理时限、办理地点（方式）、办理结果告知方式、咨询电话</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中华人民共和国出境入境管理法</w:t>
            </w:r>
            <w:r>
              <w:rPr>
                <w:rFonts w:hint="eastAsia" w:ascii="仿宋_GB2312" w:hAnsi="宋体" w:eastAsia="仿宋_GB2312"/>
                <w:color w:val="000000"/>
                <w:sz w:val="18"/>
                <w:szCs w:val="18"/>
              </w:rPr>
              <w:t>》、《国务院对确需保留的行政审批项目设定行政许可的决定》</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98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sz w:val="28"/>
          <w:szCs w:val="28"/>
        </w:rPr>
      </w:pPr>
    </w:p>
    <w:p>
      <w:pPr>
        <w:pStyle w:val="2"/>
        <w:jc w:val="both"/>
        <w:rPr>
          <w:rFonts w:hint="eastAsia" w:ascii="方正小标宋_GBK" w:eastAsia="方正小标宋_GBK"/>
          <w:b w:val="0"/>
          <w:sz w:val="30"/>
          <w:szCs w:val="30"/>
        </w:rPr>
      </w:pPr>
      <w:bookmarkStart w:id="7" w:name="_Toc24724713"/>
    </w:p>
    <w:p>
      <w:pPr>
        <w:rPr>
          <w:rFonts w:hint="eastAsia" w:ascii="方正小标宋_GBK" w:eastAsia="方正小标宋_GBK"/>
          <w:b/>
          <w:sz w:val="30"/>
          <w:szCs w:val="30"/>
        </w:rPr>
      </w:pPr>
    </w:p>
    <w:p>
      <w:pPr>
        <w:rPr>
          <w:rFonts w:hint="eastAsia" w:ascii="方正小标宋_GBK" w:eastAsia="方正小标宋_GBK"/>
          <w:b/>
          <w:sz w:val="30"/>
          <w:szCs w:val="30"/>
        </w:rPr>
      </w:pPr>
    </w:p>
    <w:p>
      <w:pPr>
        <w:pStyle w:val="2"/>
        <w:jc w:val="center"/>
        <w:rPr>
          <w:rFonts w:hint="eastAsia" w:ascii="方正小标宋_GBK" w:eastAsia="方正小标宋_GBK"/>
          <w:b w:val="0"/>
          <w:sz w:val="30"/>
          <w:szCs w:val="30"/>
        </w:rPr>
      </w:pPr>
    </w:p>
    <w:p>
      <w:pPr>
        <w:pStyle w:val="2"/>
        <w:jc w:val="center"/>
        <w:rPr>
          <w:rFonts w:hint="eastAsia" w:ascii="方正小标宋_GBK" w:eastAsia="方正小标宋_GBK"/>
          <w:b w:val="0"/>
          <w:sz w:val="30"/>
          <w:szCs w:val="30"/>
        </w:rPr>
      </w:pPr>
      <w:r>
        <w:rPr>
          <w:rFonts w:hint="eastAsia" w:ascii="方正小标宋_GBK" w:eastAsia="方正小标宋_GBK"/>
          <w:b w:val="0"/>
          <w:sz w:val="30"/>
          <w:szCs w:val="30"/>
        </w:rPr>
        <w:t>（</w:t>
      </w:r>
      <w:r>
        <w:rPr>
          <w:rFonts w:hint="eastAsia" w:ascii="方正小标宋_GBK" w:eastAsia="方正小标宋_GBK"/>
          <w:b w:val="0"/>
          <w:sz w:val="30"/>
          <w:szCs w:val="30"/>
          <w:lang w:eastAsia="zh-CN"/>
        </w:rPr>
        <w:t>八</w:t>
      </w:r>
      <w:r>
        <w:rPr>
          <w:rFonts w:hint="eastAsia" w:ascii="方正小标宋_GBK" w:eastAsia="方正小标宋_GBK"/>
          <w:b w:val="0"/>
          <w:sz w:val="30"/>
          <w:szCs w:val="30"/>
        </w:rPr>
        <w:t>）社会保险领域基层政务公开标准目录</w:t>
      </w:r>
      <w:bookmarkEnd w:id="7"/>
    </w:p>
    <w:tbl>
      <w:tblPr>
        <w:tblStyle w:val="9"/>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98"/>
        <w:gridCol w:w="1422"/>
        <w:gridCol w:w="720"/>
        <w:gridCol w:w="720"/>
        <w:gridCol w:w="540"/>
        <w:gridCol w:w="720"/>
        <w:gridCol w:w="720"/>
        <w:gridCol w:w="720"/>
      </w:tblGrid>
      <w:tr>
        <w:tblPrEx>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8"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eastAsia="zh-CN"/>
              </w:rPr>
              <w:t>公开主体</w:t>
            </w:r>
          </w:p>
        </w:tc>
        <w:tc>
          <w:tcPr>
            <w:tcW w:w="1422" w:type="dxa"/>
            <w:vMerge w:val="restart"/>
            <w:noWrap w:val="0"/>
            <w:vAlign w:val="center"/>
          </w:tcPr>
          <w:p>
            <w:pPr>
              <w:rPr>
                <w:rFonts w:ascii="黑体" w:hAnsi="宋体" w:eastAsia="黑体" w:cs="宋体"/>
                <w:kern w:val="0"/>
                <w:sz w:val="22"/>
              </w:rPr>
            </w:pPr>
            <w:r>
              <w:rPr>
                <w:rFonts w:hint="eastAsia" w:ascii="黑体" w:hAnsi="宋体" w:eastAsia="黑体" w:cs="宋体"/>
                <w:color w:val="000000"/>
                <w:kern w:val="0"/>
                <w:sz w:val="22"/>
                <w:lang w:eastAsia="zh-CN"/>
              </w:rPr>
              <w:t>公开渠道和载体</w:t>
            </w:r>
            <w:r>
              <w:rPr>
                <w:rFonts w:hint="eastAsia" w:ascii="黑体" w:hAnsi="宋体" w:eastAsia="黑体" w:cs="宋体"/>
                <w:color w:val="000000"/>
                <w:kern w:val="0"/>
                <w:sz w:val="22"/>
              </w:rPr>
              <w:t xml:space="preserve"> </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15"/>
                <w:szCs w:val="15"/>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noWrap w:val="0"/>
            <w:vAlign w:val="center"/>
          </w:tcPr>
          <w:p>
            <w:pPr>
              <w:widowControl/>
              <w:rPr>
                <w:rFonts w:ascii="黑体" w:hAnsi="宋体" w:eastAsia="黑体" w:cs="宋体"/>
                <w:color w:val="000000"/>
                <w:kern w:val="0"/>
                <w:sz w:val="22"/>
              </w:rPr>
            </w:pPr>
          </w:p>
        </w:tc>
        <w:tc>
          <w:tcPr>
            <w:tcW w:w="2036"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1098" w:type="dxa"/>
            <w:vMerge w:val="continue"/>
            <w:noWrap w:val="0"/>
            <w:vAlign w:val="center"/>
          </w:tcPr>
          <w:p>
            <w:pPr>
              <w:widowControl/>
              <w:jc w:val="left"/>
              <w:rPr>
                <w:rFonts w:ascii="黑体" w:hAnsi="宋体" w:eastAsia="黑体" w:cs="宋体"/>
                <w:color w:val="000000"/>
                <w:kern w:val="0"/>
                <w:sz w:val="22"/>
              </w:rPr>
            </w:pPr>
          </w:p>
        </w:tc>
        <w:tc>
          <w:tcPr>
            <w:tcW w:w="1422"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》、《国务院关于机关事业单位工作人员养老保险制度改革的决定》</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p>
            <w:pPr>
              <w:rPr>
                <w:rFonts w:ascii="仿宋_GB2312" w:hAnsi="宋体" w:eastAsia="仿宋_GB2312"/>
                <w:color w:val="000000"/>
                <w:sz w:val="18"/>
                <w:szCs w:val="18"/>
              </w:rPr>
            </w:pP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98" w:type="dxa"/>
            <w:vMerge w:val="restart"/>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vMerge w:val="restart"/>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vMerge w:val="restart"/>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vMerge w:val="restart"/>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p>
            <w:pPr>
              <w:rPr>
                <w:rFonts w:ascii="仿宋_GB2312" w:hAnsi="宋体" w:eastAsia="仿宋_GB2312"/>
                <w:color w:val="000000"/>
                <w:sz w:val="18"/>
                <w:szCs w:val="18"/>
              </w:rPr>
            </w:pP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98" w:type="dxa"/>
            <w:vMerge w:val="restart"/>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vMerge w:val="restart"/>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p>
            <w:pPr>
              <w:rPr>
                <w:rFonts w:ascii="仿宋_GB2312" w:hAnsi="宋体" w:eastAsia="仿宋_GB2312"/>
                <w:color w:val="000000"/>
                <w:sz w:val="18"/>
                <w:szCs w:val="18"/>
              </w:rPr>
            </w:pP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98" w:type="dxa"/>
            <w:vMerge w:val="restart"/>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vMerge w:val="restart"/>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720" w:type="dxa"/>
            <w:vMerge w:val="continue"/>
            <w:noWrap w:val="0"/>
            <w:vAlign w:val="center"/>
          </w:tcPr>
          <w:p>
            <w:pPr>
              <w:jc w:val="cente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vMerge w:val="restart"/>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vMerge w:val="restart"/>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noWrap w:val="0"/>
            <w:vAlign w:val="center"/>
          </w:tcPr>
          <w:p>
            <w:pPr>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p>
            <w:pPr>
              <w:rPr>
                <w:rFonts w:ascii="仿宋_GB2312" w:hAnsi="宋体" w:eastAsia="仿宋_GB2312"/>
                <w:color w:val="000000"/>
                <w:sz w:val="18"/>
                <w:szCs w:val="18"/>
              </w:rPr>
            </w:pP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hint="eastAsia" w:ascii="仿宋_GB2312" w:hAnsi="宋体" w:eastAsia="仿宋_GB2312"/>
                <w:color w:val="000000"/>
                <w:sz w:val="18"/>
                <w:szCs w:val="18"/>
              </w:rPr>
            </w:pPr>
          </w:p>
        </w:tc>
        <w:tc>
          <w:tcPr>
            <w:tcW w:w="1098" w:type="dxa"/>
            <w:vMerge w:val="restart"/>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vMerge w:val="restart"/>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21</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22</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23</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tc>
        <w:tc>
          <w:tcPr>
            <w:tcW w:w="162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vMerge w:val="restart"/>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vMerge w:val="restart"/>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24</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25</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hint="eastAsia"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26</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》、《国务院办公厅关于转发人力资源社会保障部财政部城镇企业职工基本养老保险关系转移接续暂行办法的通知》</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27</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机关事业单位养老保险关系转移接续申请</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》、《人力资源社会保障部财政部关于机关事业单位基本养老保险关系和职业年金转移接续有关问题的通知》</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28</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29</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》、《人力资源社会保障部财政部关于机关事业单位基本养老保险关系和职业年金转移接续有关问题的通知》</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30</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》《人力资源社会保障部财政部关于印发＜城乡养老保险制度衔接暂行办法＞的通知》</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31</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军地养老保险关系转移接续申请</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》、《人力资源社会保障部财政部总参谋部总政治部总后勤部关于军人退役基本养老保险关系转移接续有关问题的通知》</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32</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多重养老保险关系个人账户退费</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》、《人力资源和社会保障部＜关于贯彻落实国务院办公厅转发城镇企业职工基本养老保险关系转移接续暂行办法的通知》</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33</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工伤事故备案</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34</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用人单位办理工伤登记</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vMerge w:val="restart"/>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vMerge w:val="restart"/>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35</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变更工伤登记</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36</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协议医疗机构的确认</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37</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协议康复机构的确认</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38</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辅助器具配置协议机构的确认</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39</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异地居住就医申请确认</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40</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异地工伤就医报告</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41</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旧伤复发申请确认</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vMerge w:val="restart"/>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vMerge w:val="restart"/>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42</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转诊转院申请确认</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43</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工伤康复申请确认</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44</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工伤康复治疗期延长申请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45</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辅助器具配置或更换申请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46</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辅助器具异地配置申请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47</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停工留薪期确认和延长确认</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48</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工伤医疗（康复）费用申报</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vMerge w:val="restart"/>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vMerge w:val="restart"/>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49</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住院伙食补助费申领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50</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统筹地区以外交通、食宿费申领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51</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一次性工伤医疗补助金申请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52</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辅助器具配置（更换）费用申报</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53</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伤残待遇申领（一次性伤残补助金、伤残津贴和生活护理费）</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vMerge w:val="restart"/>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vMerge w:val="restart"/>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54</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一次性工亡补助金（含生活困难，预支50%确认）、丧葬补助金申领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55</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供养亲属抚恤金申领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56</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工伤保险待遇变更</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57</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》、《失业保险条例》</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vMerge w:val="restart"/>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vMerge w:val="restart"/>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58</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59</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60</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61</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农民合同制工人一次性生活补助申领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62</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代缴基本医疗保险费</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63</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价格临时补贴申领</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》、《失业保险条例》</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vMerge w:val="restart"/>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vMerge w:val="restart"/>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64</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失业保险关系转移接续</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65</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稳岗补贴申领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66</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技能提升补贴申领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67</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东部7省（市）扩大支出试点项目</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68</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》、《企业年金办法》</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69</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》、《企业年金办法》</w:t>
            </w:r>
          </w:p>
        </w:tc>
        <w:tc>
          <w:tcPr>
            <w:tcW w:w="162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vMerge w:val="restart"/>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vMerge w:val="restart"/>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70</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企业年金方案终止备案</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71</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》、《人力资源和社会保障部关于印发“中华人民共和国社会保障卡”管理办法的通知》</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vMerge w:val="restart"/>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vMerge w:val="restart"/>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72</w:t>
            </w:r>
          </w:p>
        </w:tc>
        <w:tc>
          <w:tcPr>
            <w:tcW w:w="720" w:type="dxa"/>
            <w:vMerge w:val="continue"/>
            <w:noWrap w:val="0"/>
            <w:vAlign w:val="center"/>
          </w:tcPr>
          <w:p>
            <w:pPr>
              <w:jc w:val="cente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73</w:t>
            </w:r>
          </w:p>
        </w:tc>
        <w:tc>
          <w:tcPr>
            <w:tcW w:w="720" w:type="dxa"/>
            <w:vMerge w:val="continue"/>
            <w:noWrap w:val="0"/>
            <w:vAlign w:val="center"/>
          </w:tcPr>
          <w:p>
            <w:pPr>
              <w:jc w:val="cente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74</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》、《人力资源和社会保障部关于印发“中华人民共和国社会保障卡”管理办法的通知》</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98"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lang w:val="en-US" w:eastAsia="zh-CN"/>
              </w:rPr>
              <w:t>社</w:t>
            </w:r>
            <w:r>
              <w:rPr>
                <w:rFonts w:hint="eastAsia" w:ascii="仿宋_GB2312" w:hAnsi="宋体" w:eastAsia="仿宋_GB2312"/>
                <w:color w:val="000000"/>
                <w:sz w:val="18"/>
                <w:szCs w:val="18"/>
                <w:lang w:eastAsia="zh-CN"/>
              </w:rPr>
              <w:t>保所</w:t>
            </w:r>
          </w:p>
        </w:tc>
        <w:tc>
          <w:tcPr>
            <w:tcW w:w="1422" w:type="dxa"/>
            <w:vMerge w:val="restart"/>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rPr>
                <w:rFonts w:hint="eastAsia" w:ascii="仿宋_GB2312" w:hAnsi="宋体" w:eastAsia="仿宋_GB2312"/>
                <w:sz w:val="18"/>
                <w:szCs w:val="18"/>
              </w:rPr>
            </w:pPr>
            <w:r>
              <w:rPr>
                <w:rFonts w:hint="eastAsia" w:ascii="仿宋_GB2312" w:hAnsi="宋体" w:eastAsia="仿宋_GB2312"/>
                <w:sz w:val="18"/>
                <w:szCs w:val="18"/>
              </w:rPr>
              <w:t>■纸质媒体</w:t>
            </w:r>
          </w:p>
          <w:p>
            <w:pPr>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75</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noWrap w:val="0"/>
            <w:vAlign w:val="center"/>
          </w:tcPr>
          <w:p>
            <w:pPr>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76</w:t>
            </w:r>
          </w:p>
        </w:tc>
        <w:tc>
          <w:tcPr>
            <w:tcW w:w="720" w:type="dxa"/>
            <w:vMerge w:val="continue"/>
            <w:noWrap w:val="0"/>
            <w:vAlign w:val="center"/>
          </w:tcPr>
          <w:p>
            <w:pPr>
              <w:jc w:val="cente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noWrap w:val="0"/>
            <w:vAlign w:val="center"/>
          </w:tcPr>
          <w:p>
            <w:pPr>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77</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noWrap w:val="0"/>
            <w:vAlign w:val="center"/>
          </w:tcPr>
          <w:p>
            <w:pPr>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78</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noWrap w:val="0"/>
            <w:vAlign w:val="center"/>
          </w:tcPr>
          <w:p>
            <w:pPr>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98" w:type="dxa"/>
            <w:vMerge w:val="continue"/>
            <w:noWrap w:val="0"/>
            <w:vAlign w:val="center"/>
          </w:tcPr>
          <w:p>
            <w:pPr>
              <w:rPr>
                <w:rFonts w:ascii="仿宋_GB2312" w:hAnsi="宋体" w:eastAsia="仿宋_GB2312"/>
                <w:color w:val="000000"/>
                <w:sz w:val="18"/>
                <w:szCs w:val="18"/>
              </w:rPr>
            </w:pPr>
          </w:p>
        </w:tc>
        <w:tc>
          <w:tcPr>
            <w:tcW w:w="1422"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color w:val="FF0000"/>
          <w:sz w:val="28"/>
          <w:szCs w:val="28"/>
        </w:rPr>
      </w:pPr>
    </w:p>
    <w:p>
      <w:pPr>
        <w:jc w:val="center"/>
        <w:rPr>
          <w:rFonts w:ascii="Times New Roman" w:hAnsi="Times New Roman" w:eastAsia="方正小标宋_GBK"/>
          <w:color w:val="FF0000"/>
          <w:sz w:val="28"/>
          <w:szCs w:val="28"/>
        </w:rPr>
      </w:pPr>
    </w:p>
    <w:p>
      <w:pPr>
        <w:jc w:val="center"/>
        <w:rPr>
          <w:rFonts w:ascii="Times New Roman" w:hAnsi="Times New Roman" w:eastAsia="方正小标宋_GBK"/>
          <w:color w:val="FF0000"/>
          <w:sz w:val="28"/>
          <w:szCs w:val="28"/>
        </w:rPr>
      </w:pPr>
    </w:p>
    <w:p>
      <w:pPr>
        <w:jc w:val="center"/>
        <w:rPr>
          <w:rFonts w:ascii="Times New Roman" w:hAnsi="Times New Roman" w:eastAsia="方正小标宋_GBK"/>
          <w:color w:val="FF0000"/>
          <w:sz w:val="28"/>
          <w:szCs w:val="28"/>
        </w:rPr>
      </w:pPr>
    </w:p>
    <w:p>
      <w:pPr>
        <w:jc w:val="center"/>
        <w:rPr>
          <w:rFonts w:ascii="Times New Roman" w:hAnsi="Times New Roman" w:eastAsia="方正小标宋_GBK"/>
          <w:color w:val="FF0000"/>
          <w:sz w:val="28"/>
          <w:szCs w:val="28"/>
        </w:rPr>
      </w:pPr>
    </w:p>
    <w:p>
      <w:pPr>
        <w:jc w:val="center"/>
        <w:rPr>
          <w:rFonts w:ascii="Times New Roman" w:hAnsi="Times New Roman" w:eastAsia="方正小标宋_GBK"/>
          <w:color w:val="FF0000"/>
          <w:sz w:val="28"/>
          <w:szCs w:val="28"/>
        </w:rPr>
      </w:pPr>
    </w:p>
    <w:p>
      <w:pPr>
        <w:jc w:val="center"/>
        <w:rPr>
          <w:rFonts w:ascii="Times New Roman" w:hAnsi="Times New Roman" w:eastAsia="方正小标宋_GBK"/>
          <w:color w:val="FF0000"/>
          <w:sz w:val="28"/>
          <w:szCs w:val="28"/>
        </w:rPr>
      </w:pPr>
    </w:p>
    <w:p>
      <w:pPr>
        <w:jc w:val="center"/>
        <w:rPr>
          <w:rFonts w:ascii="Times New Roman" w:hAnsi="Times New Roman" w:eastAsia="方正小标宋_GBK"/>
          <w:color w:val="FF0000"/>
          <w:sz w:val="28"/>
          <w:szCs w:val="28"/>
        </w:rPr>
      </w:pPr>
    </w:p>
    <w:p>
      <w:pPr>
        <w:pStyle w:val="2"/>
        <w:jc w:val="center"/>
        <w:rPr>
          <w:rFonts w:ascii="方正小标宋_GBK" w:hAnsi="方正小标宋_GBK" w:eastAsia="方正小标宋_GBK"/>
          <w:b w:val="0"/>
          <w:bCs w:val="0"/>
          <w:sz w:val="30"/>
        </w:rPr>
      </w:pPr>
      <w:bookmarkStart w:id="8" w:name="_Toc24724714"/>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九</w:t>
      </w:r>
      <w:r>
        <w:rPr>
          <w:rFonts w:hint="eastAsia" w:ascii="方正小标宋_GBK" w:hAnsi="方正小标宋_GBK" w:eastAsia="方正小标宋_GBK"/>
          <w:b w:val="0"/>
          <w:bCs w:val="0"/>
          <w:sz w:val="30"/>
        </w:rPr>
        <w:t>）</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8"/>
    </w:p>
    <w:tbl>
      <w:tblPr>
        <w:tblStyle w:val="9"/>
        <w:tblW w:w="0" w:type="auto"/>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eastAsia="zh-CN"/>
              </w:rPr>
              <w:t>公开主体</w:t>
            </w:r>
          </w:p>
        </w:tc>
        <w:tc>
          <w:tcPr>
            <w:tcW w:w="2756"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eastAsia="zh-CN"/>
              </w:rPr>
              <w:t>公开渠道和载体</w:t>
            </w:r>
            <w:r>
              <w:rPr>
                <w:rFonts w:hint="eastAsia" w:ascii="黑体" w:hAnsi="宋体" w:eastAsia="黑体" w:cs="宋体"/>
                <w:color w:val="000000"/>
                <w:kern w:val="0"/>
                <w:sz w:val="22"/>
              </w:rPr>
              <w:t xml:space="preserve"> </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noWrap w:val="0"/>
            <w:vAlign w:val="center"/>
          </w:tcPr>
          <w:p>
            <w:pPr>
              <w:widowControl/>
              <w:jc w:val="left"/>
              <w:rPr>
                <w:rFonts w:ascii="黑体" w:hAnsi="宋体" w:eastAsia="黑体" w:cs="宋体"/>
                <w:color w:val="000000"/>
                <w:kern w:val="0"/>
                <w:sz w:val="22"/>
              </w:rPr>
            </w:pPr>
          </w:p>
        </w:tc>
        <w:tc>
          <w:tcPr>
            <w:tcW w:w="2160"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1080" w:type="dxa"/>
            <w:vMerge w:val="continue"/>
            <w:noWrap w:val="0"/>
            <w:vAlign w:val="center"/>
          </w:tcPr>
          <w:p>
            <w:pPr>
              <w:widowControl/>
              <w:jc w:val="left"/>
              <w:rPr>
                <w:rFonts w:ascii="黑体" w:hAnsi="宋体" w:eastAsia="黑体" w:cs="宋体"/>
                <w:color w:val="000000"/>
                <w:kern w:val="0"/>
                <w:sz w:val="22"/>
              </w:rPr>
            </w:pPr>
          </w:p>
        </w:tc>
        <w:tc>
          <w:tcPr>
            <w:tcW w:w="2756"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noWrap w:val="0"/>
            <w:vAlign w:val="center"/>
          </w:tcPr>
          <w:p>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公共</w:t>
            </w:r>
          </w:p>
          <w:p>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ascii="仿宋_GB2312" w:hAnsi="宋体" w:eastAsia="仿宋_GB2312"/>
                <w:color w:val="000000"/>
                <w:sz w:val="18"/>
                <w:szCs w:val="18"/>
              </w:rPr>
              <w:t>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镇建管所、镇国土所</w:t>
            </w:r>
          </w:p>
        </w:tc>
        <w:tc>
          <w:tcPr>
            <w:tcW w:w="2756" w:type="dxa"/>
            <w:noWrap w:val="0"/>
            <w:vAlign w:val="center"/>
          </w:tcPr>
          <w:p>
            <w:pPr>
              <w:widowControl/>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rPr>
                <w:rFonts w:hint="eastAsia" w:ascii="仿宋_GB2312" w:hAnsi="宋体" w:eastAsia="仿宋_GB2312"/>
                <w:sz w:val="18"/>
                <w:szCs w:val="18"/>
              </w:rPr>
            </w:pPr>
            <w:r>
              <w:rPr>
                <w:rFonts w:hint="eastAsia" w:ascii="仿宋_GB2312" w:hAnsi="宋体" w:eastAsia="仿宋_GB2312"/>
                <w:sz w:val="18"/>
                <w:szCs w:val="18"/>
              </w:rPr>
              <w:t>■纸质媒体</w:t>
            </w:r>
          </w:p>
          <w:p>
            <w:pPr>
              <w:widowControl/>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pPr>
              <w:jc w:val="left"/>
              <w:rPr>
                <w:rFonts w:ascii="仿宋_GB2312" w:hAnsi="宋体" w:eastAsia="仿宋_GB2312"/>
                <w:color w:val="000000"/>
                <w:sz w:val="18"/>
                <w:szCs w:val="18"/>
              </w:rPr>
            </w:pPr>
          </w:p>
        </w:tc>
        <w:tc>
          <w:tcPr>
            <w:tcW w:w="108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城乡规划事项的意见征集、咨询、信访等</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ascii="仿宋_GB2312" w:hAnsi="宋体" w:eastAsia="仿宋_GB2312"/>
                <w:color w:val="000000"/>
                <w:sz w:val="18"/>
                <w:szCs w:val="18"/>
              </w:rPr>
              <w:t>信息公开条例》</w:t>
            </w:r>
          </w:p>
        </w:tc>
        <w:tc>
          <w:tcPr>
            <w:tcW w:w="144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镇建管所、镇国土所</w:t>
            </w:r>
          </w:p>
        </w:tc>
        <w:tc>
          <w:tcPr>
            <w:tcW w:w="2756" w:type="dxa"/>
            <w:noWrap w:val="0"/>
            <w:vAlign w:val="center"/>
          </w:tcPr>
          <w:p>
            <w:pPr>
              <w:widowControl/>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rPr>
                <w:rFonts w:hint="eastAsia" w:ascii="仿宋_GB2312" w:hAnsi="宋体" w:eastAsia="仿宋_GB2312"/>
                <w:sz w:val="18"/>
                <w:szCs w:val="18"/>
              </w:rPr>
            </w:pPr>
            <w:r>
              <w:rPr>
                <w:rFonts w:hint="eastAsia" w:ascii="仿宋_GB2312" w:hAnsi="宋体" w:eastAsia="仿宋_GB2312"/>
                <w:sz w:val="18"/>
                <w:szCs w:val="18"/>
              </w:rPr>
              <w:t>■纸质媒体</w:t>
            </w:r>
          </w:p>
          <w:p>
            <w:pPr>
              <w:widowControl/>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noWrap w:val="0"/>
            <w:vAlign w:val="center"/>
          </w:tcPr>
          <w:p>
            <w:pPr>
              <w:widowControl/>
              <w:jc w:val="left"/>
              <w:rPr>
                <w:rFonts w:ascii="仿宋_GB2312" w:hAnsi="宋体" w:eastAsia="仿宋_GB2312"/>
                <w:color w:val="000000"/>
                <w:sz w:val="18"/>
                <w:szCs w:val="18"/>
              </w:rPr>
            </w:pPr>
          </w:p>
        </w:tc>
        <w:tc>
          <w:tcPr>
            <w:tcW w:w="108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行政许可的事项、依据、条件、数量、程序、期限以及申请行政许可需要提交的全部材料目录</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ascii="仿宋_GB2312" w:hAnsi="宋体" w:eastAsia="仿宋_GB2312"/>
                <w:color w:val="000000"/>
                <w:sz w:val="18"/>
                <w:szCs w:val="18"/>
              </w:rPr>
              <w:t>信息公开条例》</w:t>
            </w:r>
          </w:p>
        </w:tc>
        <w:tc>
          <w:tcPr>
            <w:tcW w:w="144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镇建管所、镇国土所</w:t>
            </w:r>
          </w:p>
        </w:tc>
        <w:tc>
          <w:tcPr>
            <w:tcW w:w="2756" w:type="dxa"/>
            <w:noWrap w:val="0"/>
            <w:vAlign w:val="center"/>
          </w:tcPr>
          <w:p>
            <w:pPr>
              <w:widowControl/>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rPr>
                <w:rFonts w:hint="eastAsia" w:ascii="仿宋_GB2312" w:hAnsi="宋体" w:eastAsia="仿宋_GB2312"/>
                <w:sz w:val="18"/>
                <w:szCs w:val="18"/>
              </w:rPr>
            </w:pPr>
            <w:r>
              <w:rPr>
                <w:rFonts w:hint="eastAsia" w:ascii="仿宋_GB2312" w:hAnsi="宋体" w:eastAsia="仿宋_GB2312"/>
                <w:sz w:val="18"/>
                <w:szCs w:val="18"/>
              </w:rPr>
              <w:t>■纸质媒体</w:t>
            </w:r>
          </w:p>
          <w:p>
            <w:pPr>
              <w:widowControl/>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noWrap w:val="0"/>
            <w:vAlign w:val="center"/>
          </w:tcPr>
          <w:p>
            <w:pPr>
              <w:jc w:val="left"/>
              <w:rPr>
                <w:rFonts w:hint="eastAsia"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城市、镇总体规划及同级的土地利用规划</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p>
        </w:tc>
        <w:tc>
          <w:tcPr>
            <w:tcW w:w="2160" w:type="dxa"/>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ascii="仿宋_GB2312" w:hAnsi="宋体" w:eastAsia="仿宋_GB2312"/>
                <w:color w:val="000000"/>
                <w:sz w:val="18"/>
                <w:szCs w:val="18"/>
              </w:rPr>
              <w:t>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镇建管所、镇国土所</w:t>
            </w:r>
          </w:p>
        </w:tc>
        <w:tc>
          <w:tcPr>
            <w:tcW w:w="2756" w:type="dxa"/>
            <w:noWrap w:val="0"/>
            <w:vAlign w:val="center"/>
          </w:tcPr>
          <w:p>
            <w:pPr>
              <w:widowControl/>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rPr>
                <w:rFonts w:hint="eastAsia" w:ascii="仿宋_GB2312" w:hAnsi="宋体" w:eastAsia="仿宋_GB2312"/>
                <w:sz w:val="18"/>
                <w:szCs w:val="18"/>
              </w:rPr>
            </w:pPr>
            <w:r>
              <w:rPr>
                <w:rFonts w:hint="eastAsia" w:ascii="仿宋_GB2312" w:hAnsi="宋体" w:eastAsia="仿宋_GB2312"/>
                <w:sz w:val="18"/>
                <w:szCs w:val="18"/>
              </w:rPr>
              <w:t>■纸质媒体</w:t>
            </w:r>
          </w:p>
          <w:p>
            <w:pPr>
              <w:widowControl/>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hint="eastAsia"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noWrap w:val="0"/>
            <w:vAlign w:val="center"/>
          </w:tcPr>
          <w:p>
            <w:pPr>
              <w:jc w:val="center"/>
              <w:rPr>
                <w:rFonts w:ascii="仿宋_GB2312" w:hAnsi="宋体" w:eastAsia="仿宋_GB2312"/>
                <w:color w:val="000000"/>
                <w:sz w:val="18"/>
                <w:szCs w:val="18"/>
              </w:rPr>
            </w:pPr>
          </w:p>
        </w:tc>
        <w:tc>
          <w:tcPr>
            <w:tcW w:w="108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乡规划及同级的土地利用规划</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p>
        </w:tc>
        <w:tc>
          <w:tcPr>
            <w:tcW w:w="2160" w:type="dxa"/>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ascii="仿宋_GB2312" w:hAnsi="宋体" w:eastAsia="仿宋_GB2312"/>
                <w:color w:val="000000"/>
                <w:sz w:val="18"/>
                <w:szCs w:val="18"/>
              </w:rPr>
              <w:t>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镇建管所、镇国土所</w:t>
            </w:r>
          </w:p>
        </w:tc>
        <w:tc>
          <w:tcPr>
            <w:tcW w:w="2756" w:type="dxa"/>
            <w:noWrap w:val="0"/>
            <w:vAlign w:val="center"/>
          </w:tcPr>
          <w:p>
            <w:pPr>
              <w:widowControl/>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rPr>
                <w:rFonts w:hint="eastAsia" w:ascii="仿宋_GB2312" w:hAnsi="宋体" w:eastAsia="仿宋_GB2312"/>
                <w:sz w:val="18"/>
                <w:szCs w:val="18"/>
              </w:rPr>
            </w:pPr>
            <w:r>
              <w:rPr>
                <w:rFonts w:hint="eastAsia" w:ascii="仿宋_GB2312" w:hAnsi="宋体" w:eastAsia="仿宋_GB2312"/>
                <w:sz w:val="18"/>
                <w:szCs w:val="18"/>
              </w:rPr>
              <w:t>■纸质媒体</w:t>
            </w:r>
          </w:p>
          <w:p>
            <w:pPr>
              <w:widowControl/>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hint="eastAsia"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noWrap w:val="0"/>
            <w:vAlign w:val="center"/>
          </w:tcPr>
          <w:p>
            <w:pPr>
              <w:widowControl/>
              <w:jc w:val="center"/>
              <w:rPr>
                <w:rFonts w:hint="eastAsia" w:ascii="仿宋_GB2312" w:hAnsi="宋体" w:eastAsia="仿宋_GB2312"/>
                <w:color w:val="000000"/>
                <w:sz w:val="18"/>
                <w:szCs w:val="18"/>
              </w:rPr>
            </w:pPr>
          </w:p>
        </w:tc>
        <w:tc>
          <w:tcPr>
            <w:tcW w:w="1080" w:type="dxa"/>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城市、镇详细规划</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ascii="仿宋_GB2312" w:hAnsi="宋体" w:eastAsia="仿宋_GB2312"/>
                <w:color w:val="000000"/>
                <w:sz w:val="18"/>
                <w:szCs w:val="18"/>
              </w:rPr>
              <w:t>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镇建管所、镇国土所</w:t>
            </w:r>
          </w:p>
        </w:tc>
        <w:tc>
          <w:tcPr>
            <w:tcW w:w="2756" w:type="dxa"/>
            <w:noWrap w:val="0"/>
            <w:vAlign w:val="center"/>
          </w:tcPr>
          <w:p>
            <w:pPr>
              <w:widowControl/>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rPr>
                <w:rFonts w:hint="eastAsia" w:ascii="仿宋_GB2312" w:hAnsi="宋体" w:eastAsia="仿宋_GB2312"/>
                <w:sz w:val="18"/>
                <w:szCs w:val="18"/>
              </w:rPr>
            </w:pPr>
            <w:r>
              <w:rPr>
                <w:rFonts w:hint="eastAsia" w:ascii="仿宋_GB2312" w:hAnsi="宋体" w:eastAsia="仿宋_GB2312"/>
                <w:sz w:val="18"/>
                <w:szCs w:val="18"/>
              </w:rPr>
              <w:t>■纸质媒体</w:t>
            </w:r>
          </w:p>
          <w:p>
            <w:pPr>
              <w:widowControl/>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ascii="仿宋_GB2312" w:hAnsi="宋体" w:eastAsia="仿宋_GB2312"/>
                <w:color w:val="000000"/>
                <w:sz w:val="18"/>
                <w:szCs w:val="18"/>
              </w:rPr>
              <w:t>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镇建管所、镇国土所</w:t>
            </w:r>
          </w:p>
        </w:tc>
        <w:tc>
          <w:tcPr>
            <w:tcW w:w="2756" w:type="dxa"/>
            <w:noWrap w:val="0"/>
            <w:vAlign w:val="center"/>
          </w:tcPr>
          <w:p>
            <w:pPr>
              <w:widowControl/>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rPr>
                <w:rFonts w:hint="eastAsia" w:ascii="仿宋_GB2312" w:hAnsi="宋体" w:eastAsia="仿宋_GB2312"/>
                <w:sz w:val="18"/>
                <w:szCs w:val="18"/>
              </w:rPr>
            </w:pPr>
            <w:r>
              <w:rPr>
                <w:rFonts w:hint="eastAsia" w:ascii="仿宋_GB2312" w:hAnsi="宋体" w:eastAsia="仿宋_GB2312"/>
                <w:sz w:val="18"/>
                <w:szCs w:val="18"/>
              </w:rPr>
              <w:t>■纸质媒体</w:t>
            </w:r>
          </w:p>
          <w:p>
            <w:pPr>
              <w:widowControl/>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建设项目选址意见书</w:t>
            </w:r>
          </w:p>
        </w:tc>
        <w:tc>
          <w:tcPr>
            <w:tcW w:w="1800" w:type="dxa"/>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noWrap w:val="0"/>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ascii="仿宋_GB2312" w:hAnsi="宋体" w:eastAsia="仿宋_GB2312"/>
                <w:color w:val="000000"/>
                <w:sz w:val="18"/>
                <w:szCs w:val="18"/>
              </w:rPr>
              <w:t>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镇建管所、镇国土所</w:t>
            </w:r>
          </w:p>
        </w:tc>
        <w:tc>
          <w:tcPr>
            <w:tcW w:w="2756" w:type="dxa"/>
            <w:noWrap w:val="0"/>
            <w:vAlign w:val="center"/>
          </w:tcPr>
          <w:p>
            <w:pPr>
              <w:widowControl/>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rPr>
                <w:rFonts w:hint="eastAsia" w:ascii="仿宋_GB2312" w:hAnsi="宋体" w:eastAsia="仿宋_GB2312"/>
                <w:sz w:val="18"/>
                <w:szCs w:val="18"/>
              </w:rPr>
            </w:pPr>
            <w:r>
              <w:rPr>
                <w:rFonts w:hint="eastAsia" w:ascii="仿宋_GB2312" w:hAnsi="宋体" w:eastAsia="仿宋_GB2312"/>
                <w:sz w:val="18"/>
                <w:szCs w:val="18"/>
              </w:rPr>
              <w:t>■纸质媒体</w:t>
            </w:r>
          </w:p>
          <w:p>
            <w:pPr>
              <w:widowControl/>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noWrap w:val="0"/>
            <w:vAlign w:val="center"/>
          </w:tcPr>
          <w:p>
            <w:pPr>
              <w:widowControl/>
              <w:jc w:val="center"/>
              <w:rPr>
                <w:rFonts w:ascii="仿宋_GB2312" w:hAnsi="宋体" w:eastAsia="仿宋_GB2312"/>
                <w:color w:val="000000"/>
                <w:sz w:val="18"/>
                <w:szCs w:val="18"/>
              </w:rPr>
            </w:pPr>
          </w:p>
        </w:tc>
        <w:tc>
          <w:tcPr>
            <w:tcW w:w="108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建设用地规划许可证</w:t>
            </w:r>
          </w:p>
        </w:tc>
        <w:tc>
          <w:tcPr>
            <w:tcW w:w="1800"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ascii="仿宋_GB2312" w:hAnsi="宋体" w:eastAsia="仿宋_GB2312"/>
                <w:color w:val="000000"/>
                <w:sz w:val="18"/>
                <w:szCs w:val="18"/>
              </w:rPr>
              <w:t>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镇建管所、镇国土所</w:t>
            </w:r>
          </w:p>
        </w:tc>
        <w:tc>
          <w:tcPr>
            <w:tcW w:w="2756" w:type="dxa"/>
            <w:noWrap w:val="0"/>
            <w:vAlign w:val="center"/>
          </w:tcPr>
          <w:p>
            <w:pPr>
              <w:widowControl/>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rPr>
                <w:rFonts w:hint="eastAsia" w:ascii="仿宋_GB2312" w:hAnsi="宋体" w:eastAsia="仿宋_GB2312"/>
                <w:sz w:val="18"/>
                <w:szCs w:val="18"/>
              </w:rPr>
            </w:pPr>
            <w:r>
              <w:rPr>
                <w:rFonts w:hint="eastAsia" w:ascii="仿宋_GB2312" w:hAnsi="宋体" w:eastAsia="仿宋_GB2312"/>
                <w:sz w:val="18"/>
                <w:szCs w:val="18"/>
              </w:rPr>
              <w:t>■纸质媒体</w:t>
            </w:r>
          </w:p>
          <w:p>
            <w:pPr>
              <w:widowControl/>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noWrap w:val="0"/>
            <w:vAlign w:val="center"/>
          </w:tcPr>
          <w:p>
            <w:pPr>
              <w:widowControl/>
              <w:jc w:val="center"/>
              <w:rPr>
                <w:rFonts w:ascii="仿宋_GB2312" w:hAnsi="宋体" w:eastAsia="仿宋_GB2312"/>
                <w:color w:val="000000"/>
                <w:sz w:val="18"/>
                <w:szCs w:val="18"/>
              </w:rPr>
            </w:pPr>
          </w:p>
        </w:tc>
        <w:tc>
          <w:tcPr>
            <w:tcW w:w="108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建设工程规划许可证</w:t>
            </w:r>
          </w:p>
        </w:tc>
        <w:tc>
          <w:tcPr>
            <w:tcW w:w="1800"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noWrap w:val="0"/>
            <w:vAlign w:val="center"/>
          </w:tcPr>
          <w:p>
            <w:pPr>
              <w:widowControl/>
              <w:spacing w:line="240" w:lineRule="exac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ascii="仿宋_GB2312" w:hAnsi="宋体" w:eastAsia="仿宋_GB2312"/>
                <w:color w:val="000000"/>
                <w:sz w:val="18"/>
                <w:szCs w:val="18"/>
              </w:rPr>
              <w:t>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镇建管所、镇国土所</w:t>
            </w:r>
          </w:p>
        </w:tc>
        <w:tc>
          <w:tcPr>
            <w:tcW w:w="2756" w:type="dxa"/>
            <w:noWrap w:val="0"/>
            <w:vAlign w:val="center"/>
          </w:tcPr>
          <w:p>
            <w:pPr>
              <w:widowControl/>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rPr>
                <w:rFonts w:hint="eastAsia" w:ascii="仿宋_GB2312" w:hAnsi="宋体" w:eastAsia="仿宋_GB2312"/>
                <w:sz w:val="18"/>
                <w:szCs w:val="18"/>
              </w:rPr>
            </w:pPr>
            <w:r>
              <w:rPr>
                <w:rFonts w:hint="eastAsia" w:ascii="仿宋_GB2312" w:hAnsi="宋体" w:eastAsia="仿宋_GB2312"/>
                <w:sz w:val="18"/>
                <w:szCs w:val="18"/>
              </w:rPr>
              <w:t>■纸质媒体</w:t>
            </w:r>
          </w:p>
          <w:p>
            <w:pPr>
              <w:widowControl/>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乡村建设规划许可证</w:t>
            </w:r>
          </w:p>
        </w:tc>
        <w:tc>
          <w:tcPr>
            <w:tcW w:w="1800" w:type="dxa"/>
            <w:noWrap w:val="0"/>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p>
        </w:tc>
        <w:tc>
          <w:tcPr>
            <w:tcW w:w="2160" w:type="dxa"/>
            <w:noWrap w:val="0"/>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ascii="仿宋_GB2312" w:hAnsi="宋体" w:eastAsia="仿宋_GB2312"/>
                <w:color w:val="000000"/>
                <w:sz w:val="18"/>
                <w:szCs w:val="18"/>
              </w:rPr>
              <w:t>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镇建管所、镇国土所</w:t>
            </w:r>
          </w:p>
        </w:tc>
        <w:tc>
          <w:tcPr>
            <w:tcW w:w="2756" w:type="dxa"/>
            <w:noWrap w:val="0"/>
            <w:vAlign w:val="center"/>
          </w:tcPr>
          <w:p>
            <w:pPr>
              <w:widowControl/>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rPr>
                <w:rFonts w:hint="eastAsia" w:ascii="仿宋_GB2312" w:hAnsi="宋体" w:eastAsia="仿宋_GB2312"/>
                <w:sz w:val="18"/>
                <w:szCs w:val="18"/>
              </w:rPr>
            </w:pPr>
            <w:r>
              <w:rPr>
                <w:rFonts w:hint="eastAsia" w:ascii="仿宋_GB2312" w:hAnsi="宋体" w:eastAsia="仿宋_GB2312"/>
                <w:sz w:val="18"/>
                <w:szCs w:val="18"/>
              </w:rPr>
              <w:t>■纸质媒体</w:t>
            </w:r>
          </w:p>
          <w:p>
            <w:pPr>
              <w:widowControl/>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行政处罚基本信息</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执法主体、执法人员姓名及证件编号、职责、权限、查处依据、工作程序、救济渠道和随机抽查事项清单等信息</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ascii="仿宋_GB2312" w:hAnsi="宋体" w:eastAsia="仿宋_GB2312"/>
                <w:color w:val="000000"/>
                <w:sz w:val="18"/>
                <w:szCs w:val="18"/>
              </w:rPr>
              <w:t>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镇建管所、镇国土所</w:t>
            </w:r>
          </w:p>
        </w:tc>
        <w:tc>
          <w:tcPr>
            <w:tcW w:w="2756" w:type="dxa"/>
            <w:noWrap w:val="0"/>
            <w:vAlign w:val="center"/>
          </w:tcPr>
          <w:p>
            <w:pPr>
              <w:widowControl/>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rPr>
                <w:rFonts w:hint="eastAsia" w:ascii="仿宋_GB2312" w:hAnsi="宋体" w:eastAsia="仿宋_GB2312"/>
                <w:sz w:val="18"/>
                <w:szCs w:val="18"/>
              </w:rPr>
            </w:pPr>
            <w:r>
              <w:rPr>
                <w:rFonts w:hint="eastAsia" w:ascii="仿宋_GB2312" w:hAnsi="宋体" w:eastAsia="仿宋_GB2312"/>
                <w:sz w:val="18"/>
                <w:szCs w:val="18"/>
              </w:rPr>
              <w:t>■纸质媒体</w:t>
            </w:r>
          </w:p>
          <w:p>
            <w:pPr>
              <w:widowControl/>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事后公开</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作出的行政处罚决定信息（法律、行政法规另有规定的除外）</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ascii="仿宋_GB2312" w:hAnsi="宋体" w:eastAsia="仿宋_GB2312"/>
                <w:color w:val="000000"/>
                <w:sz w:val="18"/>
                <w:szCs w:val="18"/>
              </w:rPr>
              <w:t>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7个工作日</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镇建管所、镇国土所</w:t>
            </w:r>
          </w:p>
        </w:tc>
        <w:tc>
          <w:tcPr>
            <w:tcW w:w="2756" w:type="dxa"/>
            <w:noWrap w:val="0"/>
            <w:vAlign w:val="center"/>
          </w:tcPr>
          <w:p>
            <w:pPr>
              <w:widowControl/>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rPr>
                <w:rFonts w:hint="eastAsia" w:ascii="仿宋_GB2312" w:hAnsi="宋体" w:eastAsia="仿宋_GB2312"/>
                <w:sz w:val="18"/>
                <w:szCs w:val="18"/>
              </w:rPr>
            </w:pPr>
            <w:r>
              <w:rPr>
                <w:rFonts w:hint="eastAsia" w:ascii="仿宋_GB2312" w:hAnsi="宋体" w:eastAsia="仿宋_GB2312"/>
                <w:sz w:val="18"/>
                <w:szCs w:val="18"/>
              </w:rPr>
              <w:t>■纸质媒体</w:t>
            </w:r>
          </w:p>
          <w:p>
            <w:pPr>
              <w:widowControl/>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bl>
    <w:p>
      <w:pPr>
        <w:jc w:val="center"/>
        <w:rPr>
          <w:rFonts w:hint="eastAsia" w:ascii="方正小标宋_GBK" w:hAnsi="方正小标宋_GBK" w:eastAsia="方正小标宋_GBK"/>
          <w:kern w:val="44"/>
          <w:sz w:val="30"/>
          <w:szCs w:val="44"/>
        </w:rPr>
      </w:pPr>
    </w:p>
    <w:p>
      <w:pPr>
        <w:jc w:val="center"/>
        <w:rPr>
          <w:rFonts w:hint="eastAsia" w:ascii="方正小标宋_GBK" w:hAnsi="方正小标宋_GBK" w:eastAsia="方正小标宋_GBK"/>
          <w:kern w:val="44"/>
          <w:sz w:val="30"/>
          <w:szCs w:val="44"/>
        </w:rPr>
      </w:pPr>
    </w:p>
    <w:p>
      <w:pPr>
        <w:jc w:val="center"/>
        <w:rPr>
          <w:rFonts w:hint="eastAsia" w:ascii="方正小标宋_GBK" w:hAnsi="方正小标宋_GBK" w:eastAsia="方正小标宋_GBK"/>
          <w:kern w:val="44"/>
          <w:sz w:val="30"/>
          <w:szCs w:val="44"/>
        </w:rPr>
      </w:pPr>
    </w:p>
    <w:p>
      <w:pPr>
        <w:jc w:val="center"/>
        <w:rPr>
          <w:rFonts w:hint="eastAsia" w:ascii="方正小标宋_GBK" w:hAnsi="方正小标宋_GBK" w:eastAsia="方正小标宋_GBK"/>
          <w:kern w:val="44"/>
          <w:sz w:val="30"/>
          <w:szCs w:val="44"/>
        </w:rPr>
      </w:pPr>
    </w:p>
    <w:p>
      <w:pPr>
        <w:jc w:val="center"/>
        <w:rPr>
          <w:rFonts w:hint="eastAsia" w:ascii="方正小标宋_GBK" w:hAnsi="方正小标宋_GBK" w:eastAsia="方正小标宋_GBK"/>
          <w:kern w:val="44"/>
          <w:sz w:val="30"/>
          <w:szCs w:val="44"/>
        </w:rPr>
      </w:pPr>
    </w:p>
    <w:p>
      <w:pPr>
        <w:pStyle w:val="2"/>
        <w:jc w:val="center"/>
        <w:rPr>
          <w:rFonts w:hint="eastAsia" w:ascii="方正小标宋_GBK" w:hAnsi="方正小标宋_GBK" w:eastAsia="方正小标宋_GBK"/>
          <w:b w:val="0"/>
          <w:bCs w:val="0"/>
          <w:sz w:val="30"/>
        </w:rPr>
      </w:pPr>
      <w:bookmarkStart w:id="9" w:name="_Toc24724715"/>
      <w:r>
        <w:rPr>
          <w:rFonts w:hint="eastAsia" w:ascii="方正小标宋_GBK" w:hAnsi="方正小标宋_GBK" w:eastAsia="方正小标宋_GBK"/>
          <w:b w:val="0"/>
          <w:bCs w:val="0"/>
          <w:sz w:val="30"/>
        </w:rPr>
        <w:t>（十）农村集体土地征收基层政务公开标准目录</w:t>
      </w:r>
      <w:bookmarkEnd w:id="9"/>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eastAsia="zh-CN"/>
              </w:rPr>
              <w:t>公开主体</w:t>
            </w:r>
          </w:p>
        </w:tc>
        <w:tc>
          <w:tcPr>
            <w:tcW w:w="1786" w:type="dxa"/>
            <w:vMerge w:val="restart"/>
            <w:noWrap w:val="0"/>
            <w:vAlign w:val="center"/>
          </w:tcPr>
          <w:p>
            <w:pPr>
              <w:widowControl/>
              <w:spacing w:line="240" w:lineRule="exact"/>
              <w:rPr>
                <w:rFonts w:hint="eastAsia" w:ascii="黑体" w:hAnsi="宋体" w:eastAsia="黑体" w:cs="宋体"/>
                <w:kern w:val="0"/>
                <w:sz w:val="22"/>
                <w:lang w:eastAsia="zh-CN"/>
              </w:rPr>
            </w:pPr>
            <w:r>
              <w:rPr>
                <w:rFonts w:hint="eastAsia" w:ascii="黑体" w:hAnsi="宋体" w:eastAsia="黑体" w:cs="宋体"/>
                <w:color w:val="000000"/>
                <w:kern w:val="0"/>
                <w:sz w:val="22"/>
                <w:lang w:eastAsia="zh-CN"/>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noWrap w:val="0"/>
            <w:vAlign w:val="center"/>
          </w:tcPr>
          <w:p>
            <w:pPr>
              <w:widowControl/>
              <w:jc w:val="left"/>
              <w:rPr>
                <w:rFonts w:ascii="黑体" w:hAnsi="宋体" w:eastAsia="黑体" w:cs="宋体"/>
                <w:color w:val="000000"/>
                <w:kern w:val="0"/>
                <w:sz w:val="22"/>
              </w:rPr>
            </w:pPr>
          </w:p>
        </w:tc>
        <w:tc>
          <w:tcPr>
            <w:tcW w:w="1260"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1786" w:type="dxa"/>
            <w:vMerge w:val="continue"/>
            <w:noWrap w:val="0"/>
            <w:vAlign w:val="center"/>
          </w:tcPr>
          <w:p>
            <w:pPr>
              <w:widowControl/>
              <w:jc w:val="left"/>
              <w:rPr>
                <w:rFonts w:ascii="黑体" w:hAnsi="宋体" w:eastAsia="黑体" w:cs="宋体"/>
                <w:kern w:val="0"/>
                <w:sz w:val="22"/>
              </w:rPr>
            </w:pPr>
          </w:p>
        </w:tc>
        <w:tc>
          <w:tcPr>
            <w:tcW w:w="55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2714" w:type="dxa"/>
            <w:noWrap w:val="0"/>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信息公开条例》</w:t>
            </w:r>
          </w:p>
        </w:tc>
        <w:tc>
          <w:tcPr>
            <w:tcW w:w="198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noWrap w:val="0"/>
            <w:vAlign w:val="center"/>
          </w:tcPr>
          <w:p>
            <w:pPr>
              <w:widowControl/>
              <w:spacing w:line="240" w:lineRule="exac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镇国土所</w:t>
            </w:r>
          </w:p>
        </w:tc>
        <w:tc>
          <w:tcPr>
            <w:tcW w:w="1786" w:type="dxa"/>
            <w:noWrap w:val="0"/>
            <w:vAlign w:val="center"/>
          </w:tcPr>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widowControl/>
              <w:spacing w:line="240" w:lineRule="exact"/>
              <w:rPr>
                <w:rFonts w:hint="eastAsia" w:ascii="仿宋_GB2312"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54" w:type="dxa"/>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widowControl/>
              <w:spacing w:line="240" w:lineRule="exact"/>
              <w:jc w:val="center"/>
              <w:rPr>
                <w:rFonts w:hint="eastAsia" w:ascii="仿宋_GB2312" w:eastAsia="仿宋_GB2312"/>
                <w:color w:val="000000"/>
                <w:sz w:val="18"/>
                <w:szCs w:val="18"/>
              </w:rPr>
            </w:pPr>
          </w:p>
        </w:tc>
        <w:tc>
          <w:tcPr>
            <w:tcW w:w="551" w:type="dxa"/>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240" w:lineRule="exact"/>
              <w:jc w:val="center"/>
              <w:rPr>
                <w:rFonts w:hint="eastAsia" w:ascii="仿宋_GB2312" w:eastAsia="仿宋_GB2312"/>
                <w:color w:val="000000"/>
                <w:sz w:val="18"/>
                <w:szCs w:val="18"/>
              </w:rPr>
            </w:pPr>
          </w:p>
        </w:tc>
        <w:tc>
          <w:tcPr>
            <w:tcW w:w="720" w:type="dxa"/>
            <w:noWrap w:val="0"/>
            <w:vAlign w:val="center"/>
          </w:tcPr>
          <w:p>
            <w:pPr>
              <w:widowControl/>
              <w:spacing w:line="240" w:lineRule="exact"/>
              <w:jc w:val="center"/>
              <w:rPr>
                <w:rFonts w:hint="eastAsia" w:ascii="仿宋_GB2312" w:eastAsia="仿宋_GB2312"/>
                <w:color w:val="000000"/>
                <w:sz w:val="18"/>
                <w:szCs w:val="18"/>
              </w:rPr>
            </w:pPr>
          </w:p>
        </w:tc>
        <w:tc>
          <w:tcPr>
            <w:tcW w:w="720" w:type="dxa"/>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noWrap w:val="0"/>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hint="eastAsia" w:ascii="仿宋_GB2312" w:eastAsia="仿宋_GB2312"/>
                <w:color w:val="000000"/>
                <w:sz w:val="18"/>
                <w:szCs w:val="18"/>
              </w:rPr>
            </w:pPr>
          </w:p>
        </w:tc>
        <w:tc>
          <w:tcPr>
            <w:tcW w:w="1620" w:type="dxa"/>
            <w:vMerge w:val="restart"/>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lang w:eastAsia="zh-CN"/>
              </w:rPr>
              <w:t>镇国土所</w:t>
            </w:r>
          </w:p>
        </w:tc>
        <w:tc>
          <w:tcPr>
            <w:tcW w:w="1786" w:type="dxa"/>
            <w:vMerge w:val="restart"/>
            <w:noWrap w:val="0"/>
            <w:vAlign w:val="center"/>
          </w:tcPr>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widowControl/>
              <w:spacing w:line="240" w:lineRule="exact"/>
              <w:rPr>
                <w:rFonts w:hint="eastAsia" w:ascii="仿宋_GB2312"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54" w:type="dxa"/>
            <w:noWrap w:val="0"/>
            <w:vAlign w:val="center"/>
          </w:tcPr>
          <w:p>
            <w:pPr>
              <w:widowControl/>
              <w:spacing w:line="240" w:lineRule="exact"/>
              <w:jc w:val="center"/>
              <w:rPr>
                <w:rFonts w:hint="eastAsia" w:ascii="仿宋_GB2312" w:eastAsia="仿宋_GB2312"/>
                <w:color w:val="000000"/>
                <w:sz w:val="18"/>
                <w:szCs w:val="18"/>
              </w:rPr>
            </w:pPr>
          </w:p>
        </w:tc>
        <w:tc>
          <w:tcPr>
            <w:tcW w:w="875" w:type="dxa"/>
            <w:noWrap w:val="0"/>
            <w:vAlign w:val="center"/>
          </w:tcPr>
          <w:p>
            <w:pPr>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restart"/>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restart"/>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hint="eastAsia" w:ascii="仿宋_GB2312" w:eastAsia="仿宋_GB2312"/>
                <w:color w:val="000000"/>
                <w:sz w:val="18"/>
                <w:szCs w:val="18"/>
              </w:rPr>
            </w:pPr>
          </w:p>
        </w:tc>
        <w:tc>
          <w:tcPr>
            <w:tcW w:w="720" w:type="dxa"/>
            <w:vMerge w:val="continue"/>
            <w:noWrap w:val="0"/>
            <w:vAlign w:val="center"/>
          </w:tcPr>
          <w:p>
            <w:pPr>
              <w:widowControl/>
              <w:spacing w:line="320" w:lineRule="exact"/>
              <w:jc w:val="center"/>
              <w:rPr>
                <w:rFonts w:hint="eastAsia" w:ascii="仿宋_GB2312" w:eastAsia="仿宋_GB2312"/>
                <w:color w:val="000000"/>
                <w:sz w:val="18"/>
                <w:szCs w:val="18"/>
              </w:rPr>
            </w:pPr>
          </w:p>
        </w:tc>
        <w:tc>
          <w:tcPr>
            <w:tcW w:w="2714" w:type="dxa"/>
            <w:vMerge w:val="continue"/>
            <w:noWrap w:val="0"/>
            <w:vAlign w:val="center"/>
          </w:tcPr>
          <w:p>
            <w:pPr>
              <w:widowControl/>
              <w:jc w:val="left"/>
              <w:rPr>
                <w:rFonts w:hint="eastAsia" w:ascii="仿宋_GB2312" w:eastAsia="仿宋_GB2312"/>
                <w:color w:val="000000"/>
                <w:sz w:val="18"/>
                <w:szCs w:val="18"/>
              </w:rPr>
            </w:pPr>
          </w:p>
        </w:tc>
        <w:tc>
          <w:tcPr>
            <w:tcW w:w="1260" w:type="dxa"/>
            <w:vMerge w:val="continue"/>
            <w:noWrap w:val="0"/>
            <w:vAlign w:val="center"/>
          </w:tcPr>
          <w:p>
            <w:pPr>
              <w:widowControl/>
              <w:rPr>
                <w:rFonts w:hint="eastAsia" w:ascii="仿宋_GB2312" w:eastAsia="仿宋_GB2312"/>
                <w:color w:val="000000"/>
                <w:sz w:val="18"/>
                <w:szCs w:val="18"/>
              </w:rPr>
            </w:pPr>
          </w:p>
        </w:tc>
        <w:tc>
          <w:tcPr>
            <w:tcW w:w="198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网站、征地信息公开平台公开。</w:t>
            </w:r>
          </w:p>
        </w:tc>
        <w:tc>
          <w:tcPr>
            <w:tcW w:w="1620" w:type="dxa"/>
            <w:vMerge w:val="continue"/>
            <w:noWrap w:val="0"/>
            <w:vAlign w:val="center"/>
          </w:tcPr>
          <w:p>
            <w:pPr>
              <w:widowControl/>
              <w:rPr>
                <w:rFonts w:hint="eastAsia" w:ascii="仿宋_GB2312" w:eastAsia="仿宋_GB2312"/>
                <w:color w:val="000000"/>
                <w:sz w:val="18"/>
                <w:szCs w:val="18"/>
              </w:rPr>
            </w:pPr>
          </w:p>
        </w:tc>
        <w:tc>
          <w:tcPr>
            <w:tcW w:w="1786" w:type="dxa"/>
            <w:vMerge w:val="continue"/>
            <w:noWrap w:val="0"/>
            <w:vAlign w:val="center"/>
          </w:tcPr>
          <w:p>
            <w:pPr>
              <w:widowControl/>
              <w:rPr>
                <w:rFonts w:hint="eastAsia" w:ascii="仿宋_GB2312" w:eastAsia="仿宋_GB2312"/>
                <w:color w:val="000000"/>
                <w:sz w:val="18"/>
                <w:szCs w:val="18"/>
              </w:rPr>
            </w:pPr>
          </w:p>
        </w:tc>
        <w:tc>
          <w:tcPr>
            <w:tcW w:w="554" w:type="dxa"/>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jc w:val="center"/>
              <w:rPr>
                <w:rFonts w:hint="eastAsia" w:ascii="仿宋_GB2312" w:eastAsia="仿宋_GB2312"/>
                <w:color w:val="000000"/>
                <w:sz w:val="18"/>
                <w:szCs w:val="18"/>
              </w:rPr>
            </w:pPr>
          </w:p>
        </w:tc>
        <w:tc>
          <w:tcPr>
            <w:tcW w:w="551" w:type="dxa"/>
            <w:vMerge w:val="continue"/>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continue"/>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continue"/>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continue"/>
            <w:noWrap w:val="0"/>
            <w:vAlign w:val="center"/>
          </w:tcPr>
          <w:p>
            <w:pPr>
              <w:widowControl/>
              <w:spacing w:line="240" w:lineRule="exact"/>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noWrap w:val="0"/>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noWrap w:val="0"/>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2.地上附着物和青苗调查登记表；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widowControl/>
              <w:rPr>
                <w:rFonts w:ascii="仿宋_GB2312" w:eastAsia="仿宋_GB2312"/>
                <w:color w:val="000000"/>
                <w:sz w:val="18"/>
                <w:szCs w:val="18"/>
              </w:rPr>
            </w:pPr>
          </w:p>
        </w:tc>
        <w:tc>
          <w:tcPr>
            <w:tcW w:w="1260" w:type="dxa"/>
            <w:vMerge w:val="restart"/>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lang w:eastAsia="zh-CN"/>
              </w:rPr>
              <w:t>《中华人民共和国土地管理法》</w:t>
            </w:r>
            <w:r>
              <w:rPr>
                <w:rFonts w:hint="eastAsia" w:ascii="仿宋_GB2312" w:eastAsia="仿宋_GB2312"/>
                <w:color w:val="000000"/>
                <w:sz w:val="18"/>
                <w:szCs w:val="18"/>
              </w:rPr>
              <w:t>、《国务院关于深化改革严格土地管理的决定》</w:t>
            </w:r>
          </w:p>
        </w:tc>
        <w:tc>
          <w:tcPr>
            <w:tcW w:w="198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noWrap w:val="0"/>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镇国土所</w:t>
            </w:r>
          </w:p>
        </w:tc>
        <w:tc>
          <w:tcPr>
            <w:tcW w:w="1786" w:type="dxa"/>
            <w:vMerge w:val="restart"/>
            <w:noWrap w:val="0"/>
            <w:vAlign w:val="center"/>
          </w:tcPr>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widowControl/>
              <w:spacing w:line="240" w:lineRule="exact"/>
              <w:rPr>
                <w:rFonts w:ascii="仿宋_GB2312"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54" w:type="dxa"/>
            <w:noWrap w:val="0"/>
            <w:vAlign w:val="center"/>
          </w:tcPr>
          <w:p>
            <w:pPr>
              <w:widowControl/>
              <w:jc w:val="center"/>
              <w:rPr>
                <w:rFonts w:ascii="仿宋_GB2312" w:eastAsia="仿宋_GB2312"/>
                <w:color w:val="000000"/>
                <w:sz w:val="18"/>
                <w:szCs w:val="18"/>
              </w:rPr>
            </w:pPr>
          </w:p>
        </w:tc>
        <w:tc>
          <w:tcPr>
            <w:tcW w:w="875" w:type="dxa"/>
            <w:noWrap w:val="0"/>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jc w:val="center"/>
              <w:rPr>
                <w:rFonts w:ascii="仿宋_GB2312" w:eastAsia="仿宋_GB2312"/>
                <w:color w:val="000000"/>
                <w:sz w:val="18"/>
                <w:szCs w:val="18"/>
              </w:rPr>
            </w:pPr>
          </w:p>
        </w:tc>
        <w:tc>
          <w:tcPr>
            <w:tcW w:w="720" w:type="dxa"/>
            <w:vMerge w:val="restart"/>
            <w:noWrap w:val="0"/>
            <w:vAlign w:val="center"/>
          </w:tcPr>
          <w:p>
            <w:pPr>
              <w:widowControl/>
              <w:jc w:val="center"/>
              <w:rPr>
                <w:rFonts w:ascii="仿宋_GB2312" w:eastAsia="仿宋_GB2312"/>
                <w:color w:val="000000"/>
                <w:sz w:val="18"/>
                <w:szCs w:val="18"/>
              </w:rPr>
            </w:pP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hint="eastAsia" w:ascii="仿宋_GB2312" w:eastAsia="仿宋_GB2312"/>
                <w:color w:val="000000"/>
                <w:sz w:val="18"/>
                <w:szCs w:val="18"/>
              </w:rPr>
            </w:pPr>
          </w:p>
        </w:tc>
        <w:tc>
          <w:tcPr>
            <w:tcW w:w="720" w:type="dxa"/>
            <w:vMerge w:val="continue"/>
            <w:noWrap w:val="0"/>
            <w:vAlign w:val="center"/>
          </w:tcPr>
          <w:p>
            <w:pPr>
              <w:widowControl/>
              <w:spacing w:line="320" w:lineRule="exact"/>
              <w:jc w:val="center"/>
              <w:rPr>
                <w:rFonts w:hint="eastAsia" w:ascii="仿宋_GB2312" w:eastAsia="仿宋_GB2312"/>
                <w:color w:val="000000"/>
                <w:sz w:val="18"/>
                <w:szCs w:val="18"/>
              </w:rPr>
            </w:pPr>
          </w:p>
        </w:tc>
        <w:tc>
          <w:tcPr>
            <w:tcW w:w="2714" w:type="dxa"/>
            <w:vMerge w:val="continue"/>
            <w:noWrap w:val="0"/>
            <w:vAlign w:val="center"/>
          </w:tcPr>
          <w:p>
            <w:pPr>
              <w:rPr>
                <w:rFonts w:hint="eastAsia" w:ascii="仿宋_GB2312" w:eastAsia="仿宋_GB2312"/>
                <w:color w:val="000000"/>
                <w:sz w:val="18"/>
                <w:szCs w:val="18"/>
              </w:rPr>
            </w:pPr>
          </w:p>
        </w:tc>
        <w:tc>
          <w:tcPr>
            <w:tcW w:w="1260" w:type="dxa"/>
            <w:vMerge w:val="continue"/>
            <w:noWrap w:val="0"/>
            <w:vAlign w:val="center"/>
          </w:tcPr>
          <w:p>
            <w:pPr>
              <w:widowControl/>
              <w:rPr>
                <w:rFonts w:ascii="仿宋_GB2312" w:eastAsia="仿宋_GB2312"/>
                <w:color w:val="000000"/>
                <w:sz w:val="18"/>
                <w:szCs w:val="18"/>
              </w:rPr>
            </w:pPr>
          </w:p>
        </w:tc>
        <w:tc>
          <w:tcPr>
            <w:tcW w:w="1980" w:type="dxa"/>
            <w:noWrap w:val="0"/>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网站、征地信息公开平台公开。</w:t>
            </w:r>
          </w:p>
        </w:tc>
        <w:tc>
          <w:tcPr>
            <w:tcW w:w="1620" w:type="dxa"/>
            <w:vMerge w:val="continue"/>
            <w:noWrap w:val="0"/>
            <w:vAlign w:val="center"/>
          </w:tcPr>
          <w:p>
            <w:pPr>
              <w:widowControl/>
              <w:spacing w:line="320" w:lineRule="exact"/>
              <w:jc w:val="center"/>
              <w:rPr>
                <w:rFonts w:hint="eastAsia" w:ascii="仿宋_GB2312" w:eastAsia="仿宋_GB2312"/>
                <w:color w:val="000000"/>
                <w:sz w:val="18"/>
                <w:szCs w:val="18"/>
              </w:rPr>
            </w:pPr>
          </w:p>
        </w:tc>
        <w:tc>
          <w:tcPr>
            <w:tcW w:w="1786" w:type="dxa"/>
            <w:vMerge w:val="continue"/>
            <w:noWrap w:val="0"/>
            <w:vAlign w:val="center"/>
          </w:tcPr>
          <w:p>
            <w:pPr>
              <w:widowControl/>
              <w:rPr>
                <w:rFonts w:hint="eastAsia" w:ascii="仿宋_GB2312" w:eastAsia="仿宋_GB2312"/>
                <w:color w:val="000000"/>
                <w:sz w:val="18"/>
                <w:szCs w:val="18"/>
              </w:rPr>
            </w:pPr>
          </w:p>
        </w:tc>
        <w:tc>
          <w:tcPr>
            <w:tcW w:w="554"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jc w:val="center"/>
              <w:rPr>
                <w:rFonts w:hint="eastAsia" w:ascii="仿宋_GB2312" w:eastAsia="仿宋_GB2312"/>
                <w:color w:val="000000"/>
                <w:sz w:val="18"/>
                <w:szCs w:val="18"/>
              </w:rPr>
            </w:pPr>
          </w:p>
        </w:tc>
        <w:tc>
          <w:tcPr>
            <w:tcW w:w="551" w:type="dxa"/>
            <w:vMerge w:val="continue"/>
            <w:noWrap w:val="0"/>
            <w:vAlign w:val="center"/>
          </w:tcPr>
          <w:p>
            <w:pPr>
              <w:widowControl/>
              <w:jc w:val="center"/>
              <w:rPr>
                <w:rFonts w:hint="eastAsia"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hint="eastAsia" w:ascii="仿宋_GB2312" w:eastAsia="仿宋_GB2312"/>
                <w:color w:val="000000"/>
                <w:sz w:val="18"/>
                <w:szCs w:val="18"/>
              </w:rPr>
            </w:pPr>
          </w:p>
        </w:tc>
        <w:tc>
          <w:tcPr>
            <w:tcW w:w="720" w:type="dxa"/>
            <w:vMerge w:val="continue"/>
            <w:noWrap w:val="0"/>
            <w:vAlign w:val="center"/>
          </w:tcPr>
          <w:p>
            <w:pPr>
              <w:widowControl/>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w:t>
            </w:r>
          </w:p>
          <w:p>
            <w:pPr>
              <w:rPr>
                <w:rFonts w:hint="eastAsia"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noWrap w:val="0"/>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镇国土所</w:t>
            </w:r>
          </w:p>
        </w:tc>
        <w:tc>
          <w:tcPr>
            <w:tcW w:w="1786" w:type="dxa"/>
            <w:vMerge w:val="restart"/>
            <w:noWrap w:val="0"/>
            <w:vAlign w:val="center"/>
          </w:tcPr>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widowControl/>
              <w:spacing w:line="240" w:lineRule="exact"/>
              <w:rPr>
                <w:rFonts w:ascii="仿宋_GB2312"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54" w:type="dxa"/>
            <w:noWrap w:val="0"/>
            <w:vAlign w:val="center"/>
          </w:tcPr>
          <w:p>
            <w:pPr>
              <w:widowControl/>
              <w:jc w:val="center"/>
              <w:rPr>
                <w:rFonts w:ascii="仿宋_GB2312" w:eastAsia="仿宋_GB2312"/>
                <w:color w:val="000000"/>
                <w:sz w:val="18"/>
                <w:szCs w:val="18"/>
              </w:rPr>
            </w:pPr>
          </w:p>
        </w:tc>
        <w:tc>
          <w:tcPr>
            <w:tcW w:w="875"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jc w:val="center"/>
              <w:rPr>
                <w:rFonts w:ascii="仿宋_GB2312" w:eastAsia="仿宋_GB2312"/>
                <w:color w:val="000000"/>
                <w:sz w:val="18"/>
                <w:szCs w:val="18"/>
              </w:rPr>
            </w:pPr>
          </w:p>
        </w:tc>
        <w:tc>
          <w:tcPr>
            <w:tcW w:w="720" w:type="dxa"/>
            <w:vMerge w:val="restart"/>
            <w:noWrap w:val="0"/>
            <w:vAlign w:val="center"/>
          </w:tcPr>
          <w:p>
            <w:pPr>
              <w:widowControl/>
              <w:jc w:val="center"/>
              <w:rPr>
                <w:rFonts w:ascii="仿宋_GB2312" w:eastAsia="仿宋_GB2312"/>
                <w:color w:val="000000"/>
                <w:sz w:val="18"/>
                <w:szCs w:val="18"/>
              </w:rPr>
            </w:pP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spacing w:line="320" w:lineRule="exact"/>
              <w:jc w:val="center"/>
              <w:rPr>
                <w:rFonts w:ascii="仿宋_GB2312" w:eastAsia="仿宋_GB2312"/>
                <w:color w:val="000000"/>
                <w:sz w:val="18"/>
                <w:szCs w:val="18"/>
              </w:rPr>
            </w:pPr>
          </w:p>
        </w:tc>
        <w:tc>
          <w:tcPr>
            <w:tcW w:w="2714" w:type="dxa"/>
            <w:vMerge w:val="continue"/>
            <w:noWrap w:val="0"/>
            <w:vAlign w:val="center"/>
          </w:tcPr>
          <w:p>
            <w:pPr>
              <w:widowControl/>
              <w:rPr>
                <w:rFonts w:ascii="仿宋_GB2312" w:eastAsia="仿宋_GB2312"/>
                <w:color w:val="000000"/>
                <w:sz w:val="18"/>
                <w:szCs w:val="18"/>
              </w:rPr>
            </w:pPr>
          </w:p>
        </w:tc>
        <w:tc>
          <w:tcPr>
            <w:tcW w:w="1260" w:type="dxa"/>
            <w:vMerge w:val="continue"/>
            <w:noWrap w:val="0"/>
            <w:vAlign w:val="center"/>
          </w:tcPr>
          <w:p>
            <w:pPr>
              <w:widowControl/>
              <w:rPr>
                <w:rFonts w:ascii="仿宋_GB2312" w:eastAsia="仿宋_GB2312"/>
                <w:color w:val="000000"/>
                <w:sz w:val="18"/>
                <w:szCs w:val="18"/>
              </w:rPr>
            </w:pPr>
          </w:p>
        </w:tc>
        <w:tc>
          <w:tcPr>
            <w:tcW w:w="198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网站、征地信息公开平台公开。</w:t>
            </w:r>
          </w:p>
        </w:tc>
        <w:tc>
          <w:tcPr>
            <w:tcW w:w="1620" w:type="dxa"/>
            <w:vMerge w:val="continue"/>
            <w:noWrap w:val="0"/>
            <w:vAlign w:val="center"/>
          </w:tcPr>
          <w:p>
            <w:pPr>
              <w:widowControl/>
              <w:spacing w:line="320" w:lineRule="exact"/>
              <w:jc w:val="center"/>
              <w:rPr>
                <w:rFonts w:ascii="仿宋_GB2312" w:eastAsia="仿宋_GB2312"/>
                <w:color w:val="000000"/>
                <w:sz w:val="18"/>
                <w:szCs w:val="18"/>
              </w:rPr>
            </w:pPr>
          </w:p>
        </w:tc>
        <w:tc>
          <w:tcPr>
            <w:tcW w:w="1786" w:type="dxa"/>
            <w:vMerge w:val="continue"/>
            <w:noWrap w:val="0"/>
            <w:vAlign w:val="center"/>
          </w:tcPr>
          <w:p>
            <w:pPr>
              <w:widowControl/>
              <w:rPr>
                <w:rFonts w:ascii="仿宋_GB2312" w:eastAsia="仿宋_GB2312"/>
                <w:color w:val="000000"/>
                <w:sz w:val="18"/>
                <w:szCs w:val="18"/>
              </w:rPr>
            </w:pPr>
          </w:p>
        </w:tc>
        <w:tc>
          <w:tcPr>
            <w:tcW w:w="554"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jc w:val="center"/>
              <w:rPr>
                <w:rFonts w:ascii="仿宋_GB2312" w:eastAsia="仿宋_GB2312"/>
                <w:color w:val="000000"/>
                <w:sz w:val="18"/>
                <w:szCs w:val="18"/>
              </w:rPr>
            </w:pPr>
          </w:p>
        </w:tc>
        <w:tc>
          <w:tcPr>
            <w:tcW w:w="551"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spacing w:line="320" w:lineRule="exact"/>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5</w:t>
            </w:r>
          </w:p>
        </w:tc>
        <w:tc>
          <w:tcPr>
            <w:tcW w:w="720" w:type="dxa"/>
            <w:vMerge w:val="continue"/>
            <w:noWrap w:val="0"/>
            <w:vAlign w:val="center"/>
          </w:tcPr>
          <w:p>
            <w:pPr>
              <w:widowControl/>
              <w:spacing w:line="300" w:lineRule="exact"/>
              <w:jc w:val="center"/>
              <w:rPr>
                <w:rFonts w:ascii="仿宋_GB2312" w:eastAsia="仿宋_GB2312"/>
                <w:color w:val="000000"/>
                <w:sz w:val="18"/>
                <w:szCs w:val="18"/>
              </w:rPr>
            </w:pP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noWrap w:val="0"/>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有权一级人民</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批准用地的批复文件、地方人民</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 xml:space="preserve">转发批复文件应予以公开。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2.省级人民</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批准用地批复文件（指用地由省级人民</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3.国务院批准城市用地后省级人民</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审核同意实施方案文件；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4.地方人民</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转发用地批复文件；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noWrap w:val="0"/>
            <w:vAlign w:val="center"/>
          </w:tcPr>
          <w:p>
            <w:pPr>
              <w:widowControl/>
              <w:spacing w:line="260" w:lineRule="exact"/>
              <w:jc w:val="left"/>
              <w:rPr>
                <w:rFonts w:hint="eastAsia" w:ascii="仿宋_GB2312" w:eastAsia="仿宋_GB2312"/>
                <w:color w:val="000000"/>
                <w:sz w:val="18"/>
                <w:szCs w:val="18"/>
              </w:rPr>
            </w:pPr>
            <w:r>
              <w:rPr>
                <w:rFonts w:hint="eastAsia" w:ascii="仿宋_GB2312" w:eastAsia="仿宋_GB2312"/>
                <w:color w:val="000000"/>
                <w:sz w:val="18"/>
                <w:szCs w:val="18"/>
                <w:lang w:eastAsia="zh-CN"/>
              </w:rPr>
              <w:t>《中华人民共和国土地管理法》</w:t>
            </w:r>
            <w:r>
              <w:rPr>
                <w:rFonts w:hint="eastAsia" w:ascii="仿宋_GB2312" w:eastAsia="仿宋_GB2312"/>
                <w:color w:val="000000"/>
                <w:sz w:val="18"/>
                <w:szCs w:val="18"/>
              </w:rPr>
              <w:t>、《</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信息公开条例》</w:t>
            </w:r>
          </w:p>
          <w:p>
            <w:pPr>
              <w:widowControl/>
              <w:spacing w:line="260" w:lineRule="exact"/>
              <w:jc w:val="left"/>
              <w:rPr>
                <w:rFonts w:ascii="仿宋_GB2312" w:eastAsia="仿宋_GB2312"/>
                <w:color w:val="000000"/>
                <w:sz w:val="18"/>
                <w:szCs w:val="18"/>
              </w:rPr>
            </w:pPr>
          </w:p>
        </w:tc>
        <w:tc>
          <w:tcPr>
            <w:tcW w:w="1980" w:type="dxa"/>
            <w:noWrap w:val="0"/>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noWrap w:val="0"/>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镇国土所</w:t>
            </w:r>
          </w:p>
        </w:tc>
        <w:tc>
          <w:tcPr>
            <w:tcW w:w="1786" w:type="dxa"/>
            <w:noWrap w:val="0"/>
            <w:vAlign w:val="center"/>
          </w:tcPr>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widowControl/>
              <w:spacing w:line="240" w:lineRule="exact"/>
              <w:rPr>
                <w:rFonts w:ascii="仿宋_GB2312"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54"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widowControl/>
              <w:spacing w:line="300" w:lineRule="exact"/>
              <w:jc w:val="center"/>
              <w:rPr>
                <w:rFonts w:ascii="仿宋_GB2312" w:eastAsia="仿宋_GB2312"/>
                <w:color w:val="000000"/>
                <w:sz w:val="18"/>
                <w:szCs w:val="18"/>
              </w:rPr>
            </w:pPr>
          </w:p>
        </w:tc>
        <w:tc>
          <w:tcPr>
            <w:tcW w:w="551"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p>
        </w:tc>
        <w:tc>
          <w:tcPr>
            <w:tcW w:w="720" w:type="dxa"/>
            <w:noWrap w:val="0"/>
            <w:vAlign w:val="center"/>
          </w:tcPr>
          <w:p>
            <w:pPr>
              <w:widowControl/>
              <w:spacing w:line="300" w:lineRule="exact"/>
              <w:jc w:val="center"/>
              <w:rPr>
                <w:rFonts w:ascii="仿宋_GB2312" w:eastAsia="仿宋_GB2312"/>
                <w:color w:val="000000"/>
                <w:sz w:val="18"/>
                <w:szCs w:val="18"/>
              </w:rPr>
            </w:pP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6</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noWrap w:val="0"/>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根据用地批复文件，县（市、区）人民</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拟定征收土地公告并予以公开。</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5.救济途径。</w:t>
            </w:r>
          </w:p>
        </w:tc>
        <w:tc>
          <w:tcPr>
            <w:tcW w:w="1260" w:type="dxa"/>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《中华人民共和国土地管理法》</w:t>
            </w:r>
            <w:r>
              <w:rPr>
                <w:rFonts w:hint="eastAsia" w:ascii="仿宋_GB2312" w:eastAsia="仿宋_GB2312"/>
                <w:color w:val="000000"/>
                <w:sz w:val="18"/>
                <w:szCs w:val="18"/>
              </w:rPr>
              <w:t>、《征收土地公告办法》</w:t>
            </w:r>
          </w:p>
        </w:tc>
        <w:tc>
          <w:tcPr>
            <w:tcW w:w="1980" w:type="dxa"/>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noWrap w:val="0"/>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镇国土所</w:t>
            </w:r>
          </w:p>
        </w:tc>
        <w:tc>
          <w:tcPr>
            <w:tcW w:w="1786" w:type="dxa"/>
            <w:noWrap w:val="0"/>
            <w:vAlign w:val="center"/>
          </w:tcPr>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widowControl/>
              <w:spacing w:line="240" w:lineRule="exact"/>
              <w:rPr>
                <w:rFonts w:ascii="仿宋_GB2312"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54"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widowControl/>
              <w:spacing w:line="300" w:lineRule="exact"/>
              <w:jc w:val="center"/>
              <w:rPr>
                <w:rFonts w:ascii="仿宋_GB2312" w:eastAsia="仿宋_GB2312"/>
                <w:color w:val="000000"/>
                <w:sz w:val="18"/>
                <w:szCs w:val="18"/>
              </w:rPr>
            </w:pPr>
          </w:p>
        </w:tc>
        <w:tc>
          <w:tcPr>
            <w:tcW w:w="551"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p>
        </w:tc>
        <w:tc>
          <w:tcPr>
            <w:tcW w:w="720" w:type="dxa"/>
            <w:noWrap w:val="0"/>
            <w:vAlign w:val="center"/>
          </w:tcPr>
          <w:p>
            <w:pPr>
              <w:widowControl/>
              <w:spacing w:line="300" w:lineRule="exact"/>
              <w:jc w:val="center"/>
              <w:rPr>
                <w:rFonts w:ascii="仿宋_GB2312" w:eastAsia="仿宋_GB2312"/>
                <w:color w:val="000000"/>
                <w:sz w:val="18"/>
                <w:szCs w:val="18"/>
              </w:rPr>
            </w:pP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7</w:t>
            </w: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noWrap w:val="0"/>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征地补偿登记汇总表。</w:t>
            </w:r>
          </w:p>
          <w:p>
            <w:pPr>
              <w:rPr>
                <w:rFonts w:hint="eastAsia"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noWrap w:val="0"/>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lang w:eastAsia="zh-CN"/>
              </w:rPr>
              <w:t>《中华人民共和国土地管理法》</w:t>
            </w:r>
            <w:r>
              <w:rPr>
                <w:rFonts w:hint="eastAsia" w:ascii="仿宋_GB2312" w:eastAsia="仿宋_GB2312"/>
                <w:color w:val="000000"/>
                <w:sz w:val="18"/>
                <w:szCs w:val="18"/>
              </w:rPr>
              <w:t>、《</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信息公开条例》</w:t>
            </w:r>
          </w:p>
        </w:tc>
        <w:tc>
          <w:tcPr>
            <w:tcW w:w="1980" w:type="dxa"/>
            <w:noWrap w:val="0"/>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lang w:eastAsia="zh-CN"/>
              </w:rPr>
              <w:t>镇国土所</w:t>
            </w:r>
          </w:p>
        </w:tc>
        <w:tc>
          <w:tcPr>
            <w:tcW w:w="1786" w:type="dxa"/>
            <w:noWrap w:val="0"/>
            <w:vAlign w:val="center"/>
          </w:tcPr>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widowControl/>
              <w:spacing w:line="240" w:lineRule="exact"/>
              <w:rPr>
                <w:rFonts w:ascii="仿宋_GB2312"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54" w:type="dxa"/>
            <w:noWrap w:val="0"/>
            <w:vAlign w:val="center"/>
          </w:tcPr>
          <w:p>
            <w:pPr>
              <w:widowControl/>
              <w:jc w:val="center"/>
              <w:rPr>
                <w:rFonts w:ascii="仿宋_GB2312" w:eastAsia="仿宋_GB2312"/>
                <w:color w:val="000000"/>
                <w:sz w:val="18"/>
                <w:szCs w:val="18"/>
              </w:rPr>
            </w:pPr>
          </w:p>
        </w:tc>
        <w:tc>
          <w:tcPr>
            <w:tcW w:w="875"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hint="eastAsia"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hint="eastAsia"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hint="eastAsia"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hint="eastAsia"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hint="eastAsia"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hint="eastAsia" w:ascii="仿宋_GB2312" w:eastAsia="仿宋_GB2312"/>
                <w:color w:val="000000"/>
                <w:sz w:val="18"/>
                <w:szCs w:val="18"/>
              </w:rPr>
            </w:pPr>
            <w:r>
              <w:rPr>
                <w:rFonts w:hint="eastAsia" w:ascii="仿宋_GB2312" w:eastAsia="仿宋_GB2312"/>
                <w:color w:val="000000"/>
                <w:sz w:val="18"/>
                <w:szCs w:val="18"/>
              </w:rPr>
              <w:t>7.听证等救济途径；</w:t>
            </w:r>
          </w:p>
          <w:p>
            <w:pPr>
              <w:rPr>
                <w:rFonts w:hint="eastAsia"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noWrap w:val="0"/>
            <w:vAlign w:val="center"/>
          </w:tcPr>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hint="eastAsia" w:ascii="仿宋_GB2312" w:eastAsia="仿宋_GB2312"/>
                <w:color w:val="000000"/>
                <w:sz w:val="18"/>
                <w:szCs w:val="18"/>
              </w:rPr>
            </w:pPr>
          </w:p>
        </w:tc>
        <w:tc>
          <w:tcPr>
            <w:tcW w:w="162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lang w:eastAsia="zh-CN"/>
              </w:rPr>
              <w:t>镇国土所</w:t>
            </w:r>
          </w:p>
        </w:tc>
        <w:tc>
          <w:tcPr>
            <w:tcW w:w="1786" w:type="dxa"/>
            <w:noWrap w:val="0"/>
            <w:vAlign w:val="center"/>
          </w:tcPr>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widowControl/>
              <w:spacing w:line="240" w:lineRule="exact"/>
              <w:rPr>
                <w:rFonts w:hint="eastAsia" w:ascii="仿宋_GB2312"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54" w:type="dxa"/>
            <w:noWrap w:val="0"/>
            <w:vAlign w:val="center"/>
          </w:tcPr>
          <w:p>
            <w:pPr>
              <w:widowControl/>
              <w:jc w:val="center"/>
              <w:rPr>
                <w:rFonts w:ascii="仿宋_GB2312" w:eastAsia="仿宋_GB2312"/>
                <w:color w:val="000000"/>
                <w:sz w:val="18"/>
                <w:szCs w:val="18"/>
              </w:rPr>
            </w:pPr>
          </w:p>
        </w:tc>
        <w:tc>
          <w:tcPr>
            <w:tcW w:w="875" w:type="dxa"/>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noWrap w:val="0"/>
            <w:vAlign w:val="center"/>
          </w:tcPr>
          <w:p>
            <w:pPr>
              <w:widowControl/>
              <w:spacing w:line="32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noWrap w:val="0"/>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镇国土所</w:t>
            </w:r>
          </w:p>
        </w:tc>
        <w:tc>
          <w:tcPr>
            <w:tcW w:w="1786" w:type="dxa"/>
            <w:noWrap w:val="0"/>
            <w:vAlign w:val="center"/>
          </w:tcPr>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widowControl/>
              <w:spacing w:line="240" w:lineRule="exact"/>
              <w:rPr>
                <w:rFonts w:ascii="仿宋_GB2312"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54" w:type="dxa"/>
            <w:noWrap w:val="0"/>
            <w:vAlign w:val="center"/>
          </w:tcPr>
          <w:p>
            <w:pPr>
              <w:widowControl/>
              <w:jc w:val="center"/>
              <w:rPr>
                <w:rFonts w:ascii="仿宋_GB2312" w:eastAsia="仿宋_GB2312"/>
                <w:color w:val="000000"/>
                <w:sz w:val="18"/>
                <w:szCs w:val="18"/>
              </w:rPr>
            </w:pPr>
          </w:p>
        </w:tc>
        <w:tc>
          <w:tcPr>
            <w:tcW w:w="875"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信息公开条例》、《征收土地公告办法》</w:t>
            </w:r>
          </w:p>
          <w:p>
            <w:pPr>
              <w:widowControl/>
              <w:spacing w:line="320" w:lineRule="exact"/>
              <w:rPr>
                <w:rFonts w:ascii="仿宋_GB2312" w:eastAsia="仿宋_GB2312"/>
                <w:color w:val="000000"/>
                <w:sz w:val="18"/>
                <w:szCs w:val="18"/>
              </w:rPr>
            </w:pPr>
          </w:p>
        </w:tc>
        <w:tc>
          <w:tcPr>
            <w:tcW w:w="1980" w:type="dxa"/>
            <w:noWrap w:val="0"/>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lang w:eastAsia="zh-CN"/>
              </w:rPr>
              <w:t>镇国土所</w:t>
            </w:r>
          </w:p>
        </w:tc>
        <w:tc>
          <w:tcPr>
            <w:tcW w:w="1786" w:type="dxa"/>
            <w:noWrap w:val="0"/>
            <w:vAlign w:val="center"/>
          </w:tcPr>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widowControl/>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“两微一端”公众号</w:t>
            </w:r>
          </w:p>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 xml:space="preserve">■纸质媒体 </w:t>
            </w:r>
          </w:p>
          <w:p>
            <w:pPr>
              <w:widowControl/>
              <w:spacing w:line="240" w:lineRule="exact"/>
              <w:rPr>
                <w:rFonts w:ascii="仿宋_GB2312"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554" w:type="dxa"/>
            <w:noWrap w:val="0"/>
            <w:vAlign w:val="center"/>
          </w:tcPr>
          <w:p>
            <w:pPr>
              <w:widowControl/>
              <w:jc w:val="center"/>
              <w:rPr>
                <w:rFonts w:ascii="仿宋_GB2312" w:eastAsia="仿宋_GB2312"/>
                <w:color w:val="000000"/>
                <w:sz w:val="18"/>
                <w:szCs w:val="18"/>
              </w:rPr>
            </w:pPr>
          </w:p>
        </w:tc>
        <w:tc>
          <w:tcPr>
            <w:tcW w:w="875"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hint="eastAsia" w:ascii="宋体" w:hAnsi="宋体"/>
          <w:sz w:val="18"/>
          <w:szCs w:val="18"/>
        </w:rPr>
      </w:pPr>
      <w:r>
        <w:rPr>
          <w:rFonts w:hint="eastAsia" w:ascii="宋体" w:hAnsi="宋体"/>
          <w:sz w:val="18"/>
          <w:szCs w:val="18"/>
        </w:rPr>
        <w:t>注：1.公开内容中标注为“*”标记的，为可选项，由各地根据实际情况确定。</w:t>
      </w:r>
    </w:p>
    <w:p>
      <w:pPr>
        <w:numPr>
          <w:ilvl w:val="0"/>
          <w:numId w:val="1"/>
        </w:numPr>
        <w:ind w:firstLine="360" w:firstLineChars="200"/>
        <w:jc w:val="left"/>
        <w:rPr>
          <w:rFonts w:hint="eastAsia" w:ascii="宋体" w:hAnsi="宋体"/>
          <w:sz w:val="18"/>
          <w:szCs w:val="18"/>
        </w:rPr>
      </w:pPr>
      <w:r>
        <w:rPr>
          <w:rFonts w:hint="eastAsia" w:ascii="宋体" w:hAnsi="宋体"/>
          <w:sz w:val="18"/>
          <w:szCs w:val="18"/>
        </w:rPr>
        <w:t>公开渠道中标注为“■”标记的，为征地实施中的公开渠道；标注为“▲”标记的，为征地批准后的公开渠道。</w:t>
      </w:r>
    </w:p>
    <w:p>
      <w:pPr>
        <w:widowControl w:val="0"/>
        <w:numPr>
          <w:ilvl w:val="0"/>
          <w:numId w:val="0"/>
        </w:numPr>
        <w:jc w:val="left"/>
        <w:rPr>
          <w:rFonts w:hint="eastAsia" w:ascii="宋体" w:hAnsi="宋体"/>
          <w:sz w:val="18"/>
          <w:szCs w:val="18"/>
        </w:rPr>
      </w:pPr>
    </w:p>
    <w:p>
      <w:pPr>
        <w:widowControl w:val="0"/>
        <w:numPr>
          <w:ilvl w:val="0"/>
          <w:numId w:val="0"/>
        </w:numPr>
        <w:jc w:val="left"/>
        <w:rPr>
          <w:rFonts w:hint="eastAsia" w:ascii="宋体" w:hAnsi="宋体"/>
          <w:sz w:val="18"/>
          <w:szCs w:val="18"/>
        </w:rPr>
      </w:pPr>
    </w:p>
    <w:p>
      <w:pPr>
        <w:widowControl w:val="0"/>
        <w:numPr>
          <w:ilvl w:val="0"/>
          <w:numId w:val="0"/>
        </w:numPr>
        <w:jc w:val="left"/>
        <w:rPr>
          <w:rFonts w:hint="eastAsia" w:ascii="宋体" w:hAnsi="宋体"/>
          <w:sz w:val="18"/>
          <w:szCs w:val="18"/>
        </w:rPr>
      </w:pPr>
    </w:p>
    <w:p>
      <w:pPr>
        <w:widowControl w:val="0"/>
        <w:numPr>
          <w:ilvl w:val="0"/>
          <w:numId w:val="0"/>
        </w:numPr>
        <w:jc w:val="left"/>
        <w:rPr>
          <w:rFonts w:hint="eastAsia" w:ascii="宋体" w:hAnsi="宋体"/>
          <w:sz w:val="18"/>
          <w:szCs w:val="18"/>
        </w:rPr>
      </w:pPr>
    </w:p>
    <w:p>
      <w:pPr>
        <w:widowControl w:val="0"/>
        <w:numPr>
          <w:ilvl w:val="0"/>
          <w:numId w:val="0"/>
        </w:numPr>
        <w:jc w:val="left"/>
        <w:rPr>
          <w:rFonts w:hint="eastAsia" w:ascii="宋体" w:hAnsi="宋体"/>
          <w:sz w:val="18"/>
          <w:szCs w:val="18"/>
        </w:rPr>
      </w:pPr>
    </w:p>
    <w:p>
      <w:pPr>
        <w:pStyle w:val="2"/>
        <w:jc w:val="center"/>
        <w:rPr>
          <w:rFonts w:ascii="方正小标宋_GBK" w:hAnsi="方正小标宋_GBK" w:eastAsia="方正小标宋_GBK"/>
          <w:b w:val="0"/>
          <w:bCs w:val="0"/>
          <w:sz w:val="30"/>
        </w:rPr>
      </w:pPr>
      <w:bookmarkStart w:id="10" w:name="_Toc24724716"/>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一</w:t>
      </w:r>
      <w:r>
        <w:rPr>
          <w:rFonts w:hint="eastAsia" w:ascii="方正小标宋_GBK" w:hAnsi="方正小标宋_GBK" w:eastAsia="方正小标宋_GBK"/>
          <w:b w:val="0"/>
          <w:bCs w:val="0"/>
          <w:sz w:val="30"/>
        </w:rPr>
        <w:t>）生态环境领域基层政务公开标准目录</w:t>
      </w:r>
      <w:bookmarkEnd w:id="10"/>
    </w:p>
    <w:tbl>
      <w:tblPr>
        <w:tblStyle w:val="9"/>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2520"/>
        <w:gridCol w:w="2700"/>
        <w:gridCol w:w="1620"/>
        <w:gridCol w:w="720"/>
        <w:gridCol w:w="162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eastAsia="zh-CN"/>
              </w:rPr>
              <w:t>公开主体</w:t>
            </w:r>
          </w:p>
        </w:tc>
        <w:tc>
          <w:tcPr>
            <w:tcW w:w="16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eastAsia="zh-CN"/>
              </w:rPr>
              <w:t>公开渠道和载体</w:t>
            </w:r>
            <w:r>
              <w:rPr>
                <w:rFonts w:hint="eastAsia" w:ascii="黑体" w:hAnsi="宋体" w:eastAsia="黑体" w:cs="宋体"/>
                <w:color w:val="000000"/>
                <w:kern w:val="0"/>
                <w:sz w:val="22"/>
              </w:rPr>
              <w:t xml:space="preserve">  </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noWrap w:val="0"/>
            <w:vAlign w:val="center"/>
          </w:tcPr>
          <w:p>
            <w:pPr>
              <w:widowControl/>
              <w:jc w:val="left"/>
              <w:rPr>
                <w:rFonts w:ascii="黑体" w:hAnsi="宋体" w:eastAsia="黑体" w:cs="宋体"/>
                <w:color w:val="000000"/>
                <w:kern w:val="0"/>
                <w:sz w:val="22"/>
              </w:rPr>
            </w:pPr>
          </w:p>
        </w:tc>
        <w:tc>
          <w:tcPr>
            <w:tcW w:w="2700"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720"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ascii="仿宋_GB2312" w:hAnsi="宋体" w:eastAsia="仿宋_GB2312"/>
                <w:color w:val="000000"/>
                <w:sz w:val="18"/>
                <w:szCs w:val="18"/>
              </w:rPr>
              <w:t>许可</w:t>
            </w: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建设项目环境影响评价文件审批</w:t>
            </w:r>
          </w:p>
        </w:tc>
        <w:tc>
          <w:tcPr>
            <w:tcW w:w="2520" w:type="dxa"/>
            <w:noWrap w:val="0"/>
            <w:vAlign w:val="center"/>
          </w:tcPr>
          <w:p>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受理环节：受理情况公示、</w:t>
            </w:r>
            <w:r>
              <w:rPr>
                <w:rFonts w:ascii="仿宋_GB2312" w:hAnsi="宋体" w:eastAsia="仿宋_GB2312"/>
                <w:color w:val="000000"/>
                <w:sz w:val="18"/>
                <w:szCs w:val="18"/>
              </w:rPr>
              <w:t>报告书（</w:t>
            </w:r>
            <w:r>
              <w:rPr>
                <w:rFonts w:hint="eastAsia" w:ascii="仿宋_GB2312" w:hAnsi="宋体" w:eastAsia="仿宋_GB2312"/>
                <w:color w:val="000000"/>
                <w:sz w:val="18"/>
                <w:szCs w:val="18"/>
              </w:rPr>
              <w:t>表</w:t>
            </w:r>
            <w:r>
              <w:rPr>
                <w:rFonts w:ascii="仿宋_GB2312" w:hAnsi="宋体" w:eastAsia="仿宋_GB2312"/>
                <w:color w:val="000000"/>
                <w:sz w:val="18"/>
                <w:szCs w:val="18"/>
              </w:rPr>
              <w:t>）</w:t>
            </w:r>
            <w:r>
              <w:rPr>
                <w:rFonts w:hint="eastAsia" w:ascii="仿宋_GB2312" w:hAnsi="宋体" w:eastAsia="仿宋_GB2312"/>
                <w:color w:val="000000"/>
                <w:sz w:val="18"/>
                <w:szCs w:val="18"/>
              </w:rPr>
              <w:t>全本；拟决定环节：拟审查</w:t>
            </w:r>
            <w:r>
              <w:rPr>
                <w:rFonts w:ascii="仿宋_GB2312" w:hAnsi="宋体" w:eastAsia="仿宋_GB2312"/>
                <w:color w:val="000000"/>
                <w:sz w:val="18"/>
                <w:szCs w:val="18"/>
              </w:rPr>
              <w:t>环评文件基本情况公示</w:t>
            </w:r>
            <w:r>
              <w:rPr>
                <w:rFonts w:hint="eastAsia" w:ascii="仿宋_GB2312" w:hAnsi="宋体" w:eastAsia="仿宋_GB2312"/>
                <w:color w:val="000000"/>
                <w:sz w:val="18"/>
                <w:szCs w:val="18"/>
              </w:rPr>
              <w:t>；决定环节：环评批复</w:t>
            </w:r>
          </w:p>
        </w:tc>
        <w:tc>
          <w:tcPr>
            <w:tcW w:w="270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《中华人民共和国环境影响评价法》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《中华人民共和国海洋环境保护法》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《中华人民共和国放射性污染防治法》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noWrap w:val="0"/>
            <w:vAlign w:val="center"/>
          </w:tcPr>
          <w:p>
            <w:pPr>
              <w:adjustRightInd w:val="0"/>
              <w:snapToGrid w:val="0"/>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noWrap w:val="0"/>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ascii="仿宋_GB2312" w:hAnsi="宋体" w:eastAsia="仿宋_GB2312"/>
                <w:color w:val="000000"/>
                <w:sz w:val="18"/>
                <w:szCs w:val="18"/>
              </w:rPr>
              <w:t>许可</w:t>
            </w: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防治污染</w:t>
            </w:r>
            <w:r>
              <w:rPr>
                <w:rFonts w:ascii="仿宋_GB2312" w:hAnsi="宋体" w:eastAsia="仿宋_GB2312"/>
                <w:color w:val="000000"/>
                <w:sz w:val="18"/>
                <w:szCs w:val="18"/>
              </w:rPr>
              <w:t>设施拆除或闲置审批</w:t>
            </w:r>
          </w:p>
        </w:tc>
        <w:tc>
          <w:tcPr>
            <w:tcW w:w="2520" w:type="dxa"/>
            <w:noWrap w:val="0"/>
            <w:vAlign w:val="center"/>
          </w:tcPr>
          <w:p>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企业或单位关闭、闲置、拆除工业固体废物污染环境防治设施、场所的核准结果；企业或单位拆除、闲置环境噪声污染防治设施的审批结果；企业或单位拆除闲置海洋工程环境保护设施的审批结果</w:t>
            </w:r>
          </w:p>
        </w:tc>
        <w:tc>
          <w:tcPr>
            <w:tcW w:w="270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《中华人民共和国固体废物污染环境防治法》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《中华人民共和国环境噪声污染防治法》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《中华人民共和国海洋环境保护法》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信息公开条例》、《关于全面推进政务公开工作的意见》、《开展基层政务公开标准化规范化试点工作方案》</w:t>
            </w:r>
          </w:p>
        </w:tc>
        <w:tc>
          <w:tcPr>
            <w:tcW w:w="16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noWrap w:val="0"/>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sz w:val="18"/>
                <w:szCs w:val="18"/>
              </w:rPr>
              <w:t xml:space="preserve">■纸质媒体 </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ascii="仿宋_GB2312" w:hAnsi="宋体" w:eastAsia="仿宋_GB2312"/>
                <w:color w:val="000000"/>
                <w:sz w:val="18"/>
                <w:szCs w:val="18"/>
              </w:rPr>
              <w:t>许可</w:t>
            </w:r>
          </w:p>
        </w:tc>
        <w:tc>
          <w:tcPr>
            <w:tcW w:w="900" w:type="dxa"/>
            <w:noWrap w:val="0"/>
            <w:vAlign w:val="center"/>
          </w:tcPr>
          <w:p>
            <w:pPr>
              <w:adjustRightInd w:val="0"/>
              <w:snapToGrid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危险废</w:t>
            </w:r>
          </w:p>
          <w:p>
            <w:pPr>
              <w:adjustRightInd w:val="0"/>
              <w:snapToGrid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物经营</w:t>
            </w:r>
          </w:p>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许可证</w:t>
            </w:r>
          </w:p>
        </w:tc>
        <w:tc>
          <w:tcPr>
            <w:tcW w:w="2520" w:type="dxa"/>
            <w:noWrap w:val="0"/>
            <w:vAlign w:val="center"/>
          </w:tcPr>
          <w:p>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受理环节：受理通知书；拟决定环节：向</w:t>
            </w:r>
            <w:r>
              <w:rPr>
                <w:rFonts w:ascii="仿宋_GB2312" w:hAnsi="宋体" w:eastAsia="仿宋_GB2312"/>
                <w:color w:val="000000"/>
                <w:sz w:val="18"/>
                <w:szCs w:val="18"/>
              </w:rPr>
              <w:t>有关</w:t>
            </w:r>
            <w:r>
              <w:rPr>
                <w:rFonts w:hint="eastAsia" w:ascii="仿宋_GB2312" w:hAnsi="宋体" w:eastAsia="仿宋_GB2312"/>
                <w:color w:val="000000"/>
                <w:sz w:val="18"/>
                <w:szCs w:val="18"/>
              </w:rPr>
              <w:t>部门</w:t>
            </w:r>
            <w:r>
              <w:rPr>
                <w:rFonts w:ascii="仿宋_GB2312" w:hAnsi="宋体" w:eastAsia="仿宋_GB2312"/>
                <w:color w:val="000000"/>
                <w:sz w:val="18"/>
                <w:szCs w:val="18"/>
              </w:rPr>
              <w:t>和专家</w:t>
            </w:r>
            <w:r>
              <w:rPr>
                <w:rFonts w:hint="eastAsia" w:ascii="仿宋_GB2312" w:hAnsi="宋体" w:eastAsia="仿宋_GB2312"/>
                <w:color w:val="000000"/>
                <w:sz w:val="18"/>
                <w:szCs w:val="18"/>
              </w:rPr>
              <w:t>征求意见、决定</w:t>
            </w:r>
            <w:r>
              <w:rPr>
                <w:rFonts w:ascii="仿宋_GB2312" w:hAnsi="宋体" w:eastAsia="仿宋_GB2312"/>
                <w:color w:val="000000"/>
                <w:sz w:val="18"/>
                <w:szCs w:val="18"/>
              </w:rPr>
              <w:t>前公示</w:t>
            </w:r>
            <w:r>
              <w:rPr>
                <w:rFonts w:hint="eastAsia" w:ascii="仿宋_GB2312" w:hAnsi="宋体" w:eastAsia="仿宋_GB2312"/>
                <w:color w:val="000000"/>
                <w:sz w:val="18"/>
                <w:szCs w:val="18"/>
              </w:rPr>
              <w:t>等；决定环节：危险废物经营许可证信息</w:t>
            </w:r>
            <w:r>
              <w:rPr>
                <w:rFonts w:ascii="仿宋_GB2312" w:hAnsi="宋体" w:eastAsia="仿宋_GB2312"/>
                <w:color w:val="000000"/>
                <w:sz w:val="18"/>
                <w:szCs w:val="18"/>
              </w:rPr>
              <w:t>公示</w:t>
            </w:r>
            <w:r>
              <w:rPr>
                <w:rFonts w:hint="eastAsia" w:ascii="仿宋_GB2312" w:hAnsi="宋体" w:eastAsia="仿宋_GB2312"/>
                <w:color w:val="000000"/>
                <w:sz w:val="18"/>
                <w:szCs w:val="18"/>
              </w:rPr>
              <w:t>；送达环节：送达单</w:t>
            </w:r>
          </w:p>
        </w:tc>
        <w:tc>
          <w:tcPr>
            <w:tcW w:w="270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《中华人民共和国固体废物污染环境防治法》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信息公开条例》、《危险废物经营许可证管理办法》、《国务院关于取消和下放一批行政审批项目的决定》、《关于做好下放危险废物经营许可审批工作的通知》</w:t>
            </w:r>
          </w:p>
        </w:tc>
        <w:tc>
          <w:tcPr>
            <w:tcW w:w="16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noWrap w:val="0"/>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restart"/>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行政处罚行政强制和行政</w:t>
            </w:r>
            <w:r>
              <w:rPr>
                <w:rFonts w:ascii="仿宋_GB2312" w:hAnsi="宋体" w:eastAsia="仿宋_GB2312"/>
                <w:color w:val="000000"/>
                <w:sz w:val="18"/>
                <w:szCs w:val="18"/>
              </w:rPr>
              <w:t>命令</w:t>
            </w: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行政处罚流程</w:t>
            </w:r>
          </w:p>
        </w:tc>
        <w:tc>
          <w:tcPr>
            <w:tcW w:w="2520" w:type="dxa"/>
            <w:noWrap w:val="0"/>
            <w:vAlign w:val="center"/>
          </w:tcPr>
          <w:p>
            <w:pPr>
              <w:pStyle w:val="16"/>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行政处罚事先告知书；行政</w:t>
            </w:r>
            <w:r>
              <w:rPr>
                <w:rFonts w:ascii="仿宋_GB2312" w:hAnsi="宋体" w:eastAsia="仿宋_GB2312"/>
                <w:color w:val="000000"/>
                <w:sz w:val="18"/>
                <w:szCs w:val="18"/>
              </w:rPr>
              <w:t>处罚</w:t>
            </w:r>
            <w:r>
              <w:rPr>
                <w:rFonts w:hint="eastAsia" w:ascii="仿宋_GB2312" w:hAnsi="宋体" w:eastAsia="仿宋_GB2312"/>
                <w:color w:val="000000"/>
                <w:sz w:val="18"/>
                <w:szCs w:val="18"/>
              </w:rPr>
              <w:t>听证通知书；处罚执行情况：同意分期（延期）缴纳罚款通知书、督促</w:t>
            </w:r>
            <w:r>
              <w:rPr>
                <w:rFonts w:ascii="仿宋_GB2312" w:hAnsi="宋体" w:eastAsia="仿宋_GB2312"/>
                <w:color w:val="000000"/>
                <w:sz w:val="18"/>
                <w:szCs w:val="18"/>
              </w:rPr>
              <w:t>履行义务</w:t>
            </w:r>
            <w:r>
              <w:rPr>
                <w:rFonts w:hint="eastAsia" w:ascii="仿宋_GB2312" w:hAnsi="宋体" w:eastAsia="仿宋_GB2312"/>
                <w:color w:val="000000"/>
                <w:sz w:val="18"/>
                <w:szCs w:val="18"/>
              </w:rPr>
              <w:t>催告书、强制执行申请书等</w:t>
            </w:r>
          </w:p>
        </w:tc>
        <w:tc>
          <w:tcPr>
            <w:tcW w:w="2700" w:type="dxa"/>
            <w:vMerge w:val="restart"/>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《中华人民共和国环境保护法》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《中华人民共和国水污染防治法》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《中华人民共和国海洋环境保护法》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《中华人民共和国大气污染防治法》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《中华人民共和国环境噪声污染防治法》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《中华人民共和国土壤污染防治法》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《中华人民共和国固体废物污染环境防治法》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《中华人民共和国放射性污染防治法》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《中华人民共和国核安全法》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《中华人民共和国环境影响评价法》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信息公开条例》、《环境行政处罚办法》</w:t>
            </w:r>
          </w:p>
        </w:tc>
        <w:tc>
          <w:tcPr>
            <w:tcW w:w="1620" w:type="dxa"/>
            <w:vMerge w:val="restart"/>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Merge w:val="restart"/>
            <w:noWrap w:val="0"/>
            <w:vAlign w:val="center"/>
          </w:tcPr>
          <w:p>
            <w:pPr>
              <w:adjustRightInd w:val="0"/>
              <w:snapToGrid w:val="0"/>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p>
            <w:pPr>
              <w:adjustRightInd w:val="0"/>
              <w:snapToGrid w:val="0"/>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noWrap w:val="0"/>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09"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551"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noWrap w:val="0"/>
            <w:vAlign w:val="center"/>
          </w:tcPr>
          <w:p>
            <w:pPr>
              <w:adjustRightInd w:val="0"/>
              <w:snapToGrid w:val="0"/>
              <w:rPr>
                <w:rFonts w:ascii="仿宋_GB2312" w:hAnsi="宋体" w:eastAsia="仿宋_GB2312"/>
                <w:color w:val="000000"/>
                <w:sz w:val="18"/>
                <w:szCs w:val="18"/>
              </w:rPr>
            </w:pP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行政处罚决定</w:t>
            </w:r>
          </w:p>
        </w:tc>
        <w:tc>
          <w:tcPr>
            <w:tcW w:w="25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行政处罚决定书（全文公开）</w:t>
            </w:r>
          </w:p>
        </w:tc>
        <w:tc>
          <w:tcPr>
            <w:tcW w:w="2700" w:type="dxa"/>
            <w:vMerge w:val="continue"/>
            <w:noWrap w:val="0"/>
            <w:vAlign w:val="center"/>
          </w:tcPr>
          <w:p>
            <w:pPr>
              <w:adjustRightInd w:val="0"/>
              <w:snapToGrid w:val="0"/>
              <w:rPr>
                <w:rFonts w:ascii="仿宋_GB2312" w:hAnsi="宋体" w:eastAsia="仿宋_GB2312"/>
                <w:color w:val="000000"/>
                <w:sz w:val="18"/>
                <w:szCs w:val="18"/>
              </w:rPr>
            </w:pPr>
          </w:p>
        </w:tc>
        <w:tc>
          <w:tcPr>
            <w:tcW w:w="1620" w:type="dxa"/>
            <w:vMerge w:val="continue"/>
            <w:noWrap w:val="0"/>
            <w:vAlign w:val="center"/>
          </w:tcPr>
          <w:p>
            <w:pPr>
              <w:adjustRightInd w:val="0"/>
              <w:snapToGrid w:val="0"/>
              <w:rPr>
                <w:rFonts w:ascii="仿宋_GB2312" w:hAnsi="宋体" w:eastAsia="仿宋_GB2312"/>
                <w:color w:val="000000"/>
                <w:sz w:val="18"/>
                <w:szCs w:val="18"/>
              </w:rPr>
            </w:pPr>
          </w:p>
        </w:tc>
        <w:tc>
          <w:tcPr>
            <w:tcW w:w="720" w:type="dxa"/>
            <w:vMerge w:val="continue"/>
            <w:noWrap w:val="0"/>
            <w:vAlign w:val="center"/>
          </w:tcPr>
          <w:p>
            <w:pPr>
              <w:adjustRightInd w:val="0"/>
              <w:snapToGrid w:val="0"/>
              <w:jc w:val="center"/>
              <w:rPr>
                <w:rFonts w:ascii="仿宋_GB2312" w:hAnsi="宋体" w:eastAsia="仿宋_GB2312"/>
                <w:color w:val="000000"/>
                <w:sz w:val="18"/>
                <w:szCs w:val="18"/>
              </w:rPr>
            </w:pPr>
          </w:p>
        </w:tc>
        <w:tc>
          <w:tcPr>
            <w:tcW w:w="1620" w:type="dxa"/>
            <w:noWrap w:val="0"/>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sz w:val="18"/>
                <w:szCs w:val="18"/>
              </w:rPr>
              <w:t xml:space="preserve">■纸质媒体 </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行政处罚行政强制和行政</w:t>
            </w:r>
            <w:r>
              <w:rPr>
                <w:rFonts w:ascii="仿宋_GB2312" w:hAnsi="宋体" w:eastAsia="仿宋_GB2312"/>
                <w:color w:val="000000"/>
                <w:sz w:val="18"/>
                <w:szCs w:val="18"/>
              </w:rPr>
              <w:t>命令</w:t>
            </w: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行政强制流程</w:t>
            </w:r>
          </w:p>
        </w:tc>
        <w:tc>
          <w:tcPr>
            <w:tcW w:w="2520" w:type="dxa"/>
            <w:noWrap w:val="0"/>
            <w:vAlign w:val="center"/>
          </w:tcPr>
          <w:p>
            <w:pPr>
              <w:pStyle w:val="16"/>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查封</w:t>
            </w:r>
            <w:r>
              <w:rPr>
                <w:rFonts w:ascii="仿宋_GB2312" w:hAnsi="宋体" w:eastAsia="仿宋_GB2312"/>
                <w:color w:val="000000"/>
                <w:sz w:val="18"/>
                <w:szCs w:val="18"/>
              </w:rPr>
              <w:t>、扣押清单</w:t>
            </w:r>
            <w:r>
              <w:rPr>
                <w:rFonts w:hint="eastAsia" w:ascii="仿宋_GB2312" w:hAnsi="宋体" w:eastAsia="仿宋_GB2312"/>
                <w:color w:val="000000"/>
                <w:sz w:val="18"/>
                <w:szCs w:val="18"/>
              </w:rPr>
              <w:t>；查封</w:t>
            </w:r>
            <w:r>
              <w:rPr>
                <w:rFonts w:ascii="仿宋_GB2312" w:hAnsi="宋体" w:eastAsia="仿宋_GB2312"/>
                <w:color w:val="000000"/>
                <w:sz w:val="18"/>
                <w:szCs w:val="18"/>
              </w:rPr>
              <w:t>（</w:t>
            </w:r>
            <w:r>
              <w:rPr>
                <w:rFonts w:hint="eastAsia" w:ascii="仿宋_GB2312" w:hAnsi="宋体" w:eastAsia="仿宋_GB2312"/>
                <w:color w:val="000000"/>
                <w:sz w:val="18"/>
                <w:szCs w:val="18"/>
              </w:rPr>
              <w:t>扣押</w:t>
            </w:r>
            <w:r>
              <w:rPr>
                <w:rFonts w:ascii="仿宋_GB2312" w:hAnsi="宋体" w:eastAsia="仿宋_GB2312"/>
                <w:color w:val="000000"/>
                <w:sz w:val="18"/>
                <w:szCs w:val="18"/>
              </w:rPr>
              <w:t>）</w:t>
            </w:r>
            <w:r>
              <w:rPr>
                <w:rFonts w:hint="eastAsia" w:ascii="仿宋_GB2312" w:hAnsi="宋体" w:eastAsia="仿宋_GB2312"/>
                <w:color w:val="000000"/>
                <w:sz w:val="18"/>
                <w:szCs w:val="18"/>
              </w:rPr>
              <w:t>延期</w:t>
            </w:r>
            <w:r>
              <w:rPr>
                <w:rFonts w:ascii="仿宋_GB2312" w:hAnsi="宋体" w:eastAsia="仿宋_GB2312"/>
                <w:color w:val="000000"/>
                <w:sz w:val="18"/>
                <w:szCs w:val="18"/>
              </w:rPr>
              <w:t>通知书</w:t>
            </w:r>
            <w:r>
              <w:rPr>
                <w:rFonts w:hint="eastAsia" w:ascii="仿宋_GB2312" w:hAnsi="宋体" w:eastAsia="仿宋_GB2312"/>
                <w:color w:val="000000"/>
                <w:sz w:val="18"/>
                <w:szCs w:val="18"/>
              </w:rPr>
              <w:t>；解除</w:t>
            </w:r>
            <w:r>
              <w:rPr>
                <w:rFonts w:ascii="仿宋_GB2312" w:hAnsi="宋体" w:eastAsia="仿宋_GB2312"/>
                <w:color w:val="000000"/>
                <w:sz w:val="18"/>
                <w:szCs w:val="18"/>
              </w:rPr>
              <w:t>查封（</w:t>
            </w:r>
            <w:r>
              <w:rPr>
                <w:rFonts w:hint="eastAsia" w:ascii="仿宋_GB2312" w:hAnsi="宋体" w:eastAsia="仿宋_GB2312"/>
                <w:color w:val="000000"/>
                <w:sz w:val="18"/>
                <w:szCs w:val="18"/>
              </w:rPr>
              <w:t>扣押</w:t>
            </w:r>
            <w:r>
              <w:rPr>
                <w:rFonts w:ascii="仿宋_GB2312" w:hAnsi="宋体" w:eastAsia="仿宋_GB2312"/>
                <w:color w:val="000000"/>
                <w:sz w:val="18"/>
                <w:szCs w:val="18"/>
              </w:rPr>
              <w:t>）</w:t>
            </w:r>
            <w:r>
              <w:rPr>
                <w:rFonts w:hint="eastAsia" w:ascii="仿宋_GB2312" w:hAnsi="宋体" w:eastAsia="仿宋_GB2312"/>
                <w:color w:val="000000"/>
                <w:sz w:val="18"/>
                <w:szCs w:val="18"/>
              </w:rPr>
              <w:t>决定书</w:t>
            </w:r>
          </w:p>
        </w:tc>
        <w:tc>
          <w:tcPr>
            <w:tcW w:w="2700" w:type="dxa"/>
            <w:vMerge w:val="restart"/>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《中华人民共和国环境保护法》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《中华人民共和国水污染防治法》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《中华人民共和国海洋环境保护法》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《中华人民共和国大气污染防治法》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《中华人民共和国环境噪声污染防治法》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《中华人民共和国土壤污染防治法》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《中华人民共和国固体废物污染环境防治法》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《中华人民共和国放射性污染防治法》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《中华人民共和国核安全法》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《中华人民共和国环境影响评价法》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信息公开条例》、《环境行政处罚办法》</w:t>
            </w:r>
          </w:p>
        </w:tc>
        <w:tc>
          <w:tcPr>
            <w:tcW w:w="16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09"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551"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noWrap w:val="0"/>
            <w:vAlign w:val="center"/>
          </w:tcPr>
          <w:p>
            <w:pPr>
              <w:adjustRightInd w:val="0"/>
              <w:snapToGrid w:val="0"/>
              <w:rPr>
                <w:rFonts w:ascii="仿宋_GB2312" w:hAnsi="宋体" w:eastAsia="仿宋_GB2312"/>
                <w:color w:val="000000"/>
                <w:sz w:val="18"/>
                <w:szCs w:val="18"/>
              </w:rPr>
            </w:pP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行政强制决定</w:t>
            </w:r>
          </w:p>
        </w:tc>
        <w:tc>
          <w:tcPr>
            <w:tcW w:w="25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查封、</w:t>
            </w:r>
            <w:r>
              <w:rPr>
                <w:rFonts w:ascii="仿宋_GB2312" w:hAnsi="宋体" w:eastAsia="仿宋_GB2312"/>
                <w:color w:val="000000"/>
                <w:sz w:val="18"/>
                <w:szCs w:val="18"/>
              </w:rPr>
              <w:t>扣押</w:t>
            </w:r>
            <w:r>
              <w:rPr>
                <w:rFonts w:hint="eastAsia" w:ascii="仿宋_GB2312" w:hAnsi="宋体" w:eastAsia="仿宋_GB2312"/>
                <w:color w:val="000000"/>
                <w:sz w:val="18"/>
                <w:szCs w:val="18"/>
              </w:rPr>
              <w:t>决定书（全文</w:t>
            </w:r>
            <w:r>
              <w:rPr>
                <w:rFonts w:ascii="仿宋_GB2312" w:hAnsi="宋体" w:eastAsia="仿宋_GB2312"/>
                <w:color w:val="000000"/>
                <w:sz w:val="18"/>
                <w:szCs w:val="18"/>
              </w:rPr>
              <w:t>公开</w:t>
            </w:r>
            <w:r>
              <w:rPr>
                <w:rFonts w:hint="eastAsia" w:ascii="仿宋_GB2312" w:hAnsi="宋体" w:eastAsia="仿宋_GB2312"/>
                <w:color w:val="000000"/>
                <w:sz w:val="18"/>
                <w:szCs w:val="18"/>
              </w:rPr>
              <w:t>）</w:t>
            </w:r>
          </w:p>
        </w:tc>
        <w:tc>
          <w:tcPr>
            <w:tcW w:w="2700" w:type="dxa"/>
            <w:vMerge w:val="continue"/>
            <w:noWrap w:val="0"/>
            <w:vAlign w:val="center"/>
          </w:tcPr>
          <w:p>
            <w:pPr>
              <w:adjustRightInd w:val="0"/>
              <w:snapToGrid w:val="0"/>
              <w:rPr>
                <w:rFonts w:ascii="仿宋_GB2312" w:hAnsi="宋体" w:eastAsia="仿宋_GB2312"/>
                <w:color w:val="000000"/>
                <w:sz w:val="18"/>
                <w:szCs w:val="18"/>
              </w:rPr>
            </w:pPr>
          </w:p>
        </w:tc>
        <w:tc>
          <w:tcPr>
            <w:tcW w:w="16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vMerge w:val="restart"/>
            <w:noWrap w:val="0"/>
            <w:vAlign w:val="center"/>
          </w:tcPr>
          <w:p>
            <w:pPr>
              <w:widowControl/>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widowControl/>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 xml:space="preserve">■纸质媒体 </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continue"/>
            <w:noWrap w:val="0"/>
            <w:vAlign w:val="center"/>
          </w:tcPr>
          <w:p>
            <w:pPr>
              <w:adjustRightInd w:val="0"/>
              <w:snapToGrid w:val="0"/>
              <w:rPr>
                <w:rFonts w:ascii="仿宋_GB2312" w:hAnsi="宋体" w:eastAsia="仿宋_GB2312"/>
                <w:color w:val="000000"/>
                <w:sz w:val="18"/>
                <w:szCs w:val="18"/>
              </w:rPr>
            </w:pP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t>命令</w:t>
            </w:r>
          </w:p>
        </w:tc>
        <w:tc>
          <w:tcPr>
            <w:tcW w:w="25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责令</w:t>
            </w:r>
            <w:r>
              <w:rPr>
                <w:rFonts w:ascii="仿宋_GB2312" w:hAnsi="宋体" w:eastAsia="仿宋_GB2312"/>
                <w:color w:val="000000"/>
                <w:sz w:val="18"/>
                <w:szCs w:val="18"/>
              </w:rPr>
              <w:t>改正违法行为决定书（</w:t>
            </w:r>
            <w:r>
              <w:rPr>
                <w:rFonts w:hint="eastAsia" w:ascii="仿宋_GB2312" w:hAnsi="宋体" w:eastAsia="仿宋_GB2312"/>
                <w:color w:val="000000"/>
                <w:sz w:val="18"/>
                <w:szCs w:val="18"/>
              </w:rPr>
              <w:t>全文</w:t>
            </w:r>
            <w:r>
              <w:rPr>
                <w:rFonts w:ascii="仿宋_GB2312" w:hAnsi="宋体" w:eastAsia="仿宋_GB2312"/>
                <w:color w:val="000000"/>
                <w:sz w:val="18"/>
                <w:szCs w:val="18"/>
              </w:rPr>
              <w:t>公开）</w:t>
            </w:r>
          </w:p>
        </w:tc>
        <w:tc>
          <w:tcPr>
            <w:tcW w:w="2700" w:type="dxa"/>
            <w:vMerge w:val="continue"/>
            <w:noWrap w:val="0"/>
            <w:vAlign w:val="center"/>
          </w:tcPr>
          <w:p>
            <w:pPr>
              <w:adjustRightInd w:val="0"/>
              <w:snapToGrid w:val="0"/>
              <w:rPr>
                <w:rFonts w:ascii="仿宋_GB2312" w:hAnsi="宋体" w:eastAsia="仿宋_GB2312"/>
                <w:color w:val="000000"/>
                <w:sz w:val="18"/>
                <w:szCs w:val="18"/>
              </w:rPr>
            </w:pPr>
          </w:p>
        </w:tc>
        <w:tc>
          <w:tcPr>
            <w:tcW w:w="16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vMerge w:val="continue"/>
            <w:noWrap w:val="0"/>
            <w:vAlign w:val="center"/>
          </w:tcPr>
          <w:p>
            <w:pPr>
              <w:adjustRightInd w:val="0"/>
              <w:snapToGrid w:val="0"/>
              <w:rPr>
                <w:rFonts w:ascii="仿宋_GB2312" w:hAnsi="宋体" w:eastAsia="仿宋_GB2312"/>
                <w:color w:val="000000"/>
                <w:sz w:val="18"/>
                <w:szCs w:val="18"/>
              </w:rPr>
            </w:pP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ascii="仿宋_GB2312" w:hAnsi="宋体" w:eastAsia="仿宋_GB2312"/>
                <w:color w:val="000000"/>
                <w:sz w:val="18"/>
                <w:szCs w:val="18"/>
              </w:rPr>
              <w:t>9</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管理</w:t>
            </w: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行政奖励</w:t>
            </w:r>
          </w:p>
        </w:tc>
        <w:tc>
          <w:tcPr>
            <w:tcW w:w="2520" w:type="dxa"/>
            <w:noWrap w:val="0"/>
            <w:vAlign w:val="center"/>
          </w:tcPr>
          <w:p>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奖励办法、奖励公告、奖励决定</w:t>
            </w:r>
          </w:p>
        </w:tc>
        <w:tc>
          <w:tcPr>
            <w:tcW w:w="270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《中华人民共和国环境保护法》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《中华人民共和国水污染防治法》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《中华人民共和国海洋环境保护法》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《中华人民共和国大气污染防治法》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《中华人民共和国环境噪声污染防治法》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《中华人民共和国土壤污染防治法》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《中华人民共和国固体废物污染环境防治法》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《中华人民共和国放射性污染防治法》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《中华人民共和国核安全法》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《中华人民共和国环境影响评价法》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noWrap w:val="0"/>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0</w:t>
            </w:r>
          </w:p>
        </w:tc>
        <w:tc>
          <w:tcPr>
            <w:tcW w:w="720" w:type="dxa"/>
            <w:vMerge w:val="restart"/>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管理</w:t>
            </w: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行政确认</w:t>
            </w:r>
          </w:p>
        </w:tc>
        <w:tc>
          <w:tcPr>
            <w:tcW w:w="2520" w:type="dxa"/>
            <w:noWrap w:val="0"/>
            <w:vAlign w:val="center"/>
          </w:tcPr>
          <w:p>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运行环节：受理、确认、送达、事后监管；责任事项</w:t>
            </w:r>
          </w:p>
        </w:tc>
        <w:tc>
          <w:tcPr>
            <w:tcW w:w="270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信息公开条例》、《关于全面推进政务公开工作的意见》</w:t>
            </w:r>
          </w:p>
        </w:tc>
        <w:tc>
          <w:tcPr>
            <w:tcW w:w="16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vMerge w:val="restart"/>
            <w:noWrap w:val="0"/>
            <w:vAlign w:val="center"/>
          </w:tcPr>
          <w:p>
            <w:pPr>
              <w:widowControl/>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widowControl/>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 xml:space="preserve">■纸质媒体 </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1</w:t>
            </w:r>
          </w:p>
        </w:tc>
        <w:tc>
          <w:tcPr>
            <w:tcW w:w="720" w:type="dxa"/>
            <w:vMerge w:val="continue"/>
            <w:noWrap w:val="0"/>
            <w:vAlign w:val="center"/>
          </w:tcPr>
          <w:p>
            <w:pPr>
              <w:adjustRightInd w:val="0"/>
              <w:snapToGrid w:val="0"/>
              <w:rPr>
                <w:rFonts w:ascii="仿宋_GB2312" w:hAnsi="宋体" w:eastAsia="仿宋_GB2312"/>
                <w:color w:val="000000"/>
                <w:sz w:val="18"/>
                <w:szCs w:val="18"/>
              </w:rPr>
            </w:pPr>
          </w:p>
        </w:tc>
        <w:tc>
          <w:tcPr>
            <w:tcW w:w="900" w:type="dxa"/>
            <w:noWrap w:val="0"/>
            <w:vAlign w:val="center"/>
          </w:tcPr>
          <w:p>
            <w:pPr>
              <w:adjustRightInd w:val="0"/>
              <w:snapToGrid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行政裁决和</w:t>
            </w:r>
            <w:r>
              <w:rPr>
                <w:rFonts w:ascii="仿宋_GB2312" w:hAnsi="宋体" w:eastAsia="仿宋_GB2312"/>
                <w:color w:val="000000"/>
                <w:sz w:val="18"/>
                <w:szCs w:val="18"/>
              </w:rPr>
              <w:t>行政调解</w:t>
            </w:r>
          </w:p>
        </w:tc>
        <w:tc>
          <w:tcPr>
            <w:tcW w:w="2520" w:type="dxa"/>
            <w:noWrap w:val="0"/>
            <w:vAlign w:val="center"/>
          </w:tcPr>
          <w:p>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运行环节：受理、审理、裁决或</w:t>
            </w:r>
            <w:r>
              <w:rPr>
                <w:rFonts w:ascii="仿宋_GB2312" w:hAnsi="宋体" w:eastAsia="仿宋_GB2312"/>
                <w:color w:val="000000"/>
                <w:sz w:val="18"/>
                <w:szCs w:val="18"/>
              </w:rPr>
              <w:t>调解</w:t>
            </w:r>
            <w:r>
              <w:rPr>
                <w:rFonts w:hint="eastAsia" w:ascii="仿宋_GB2312" w:hAnsi="宋体" w:eastAsia="仿宋_GB2312"/>
                <w:color w:val="000000"/>
                <w:sz w:val="18"/>
                <w:szCs w:val="18"/>
              </w:rPr>
              <w:t>、执行；责任事项</w:t>
            </w:r>
          </w:p>
        </w:tc>
        <w:tc>
          <w:tcPr>
            <w:tcW w:w="270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《中华人民共和国环境保护法》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《中华人民共和国水污染防治法》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《中华人民共和国海洋环境保护法》</w:t>
            </w:r>
            <w:r>
              <w:rPr>
                <w:rFonts w:hint="eastAsia" w:ascii="仿宋_GB2312" w:hAnsi="宋体" w:eastAsia="仿宋_GB2312"/>
                <w:color w:val="000000"/>
                <w:sz w:val="18"/>
                <w:szCs w:val="18"/>
              </w:rPr>
              <w:t>、《噪声污染防治法》、</w:t>
            </w:r>
            <w:r>
              <w:rPr>
                <w:rFonts w:hint="eastAsia" w:ascii="仿宋_GB2312" w:hAnsi="宋体" w:eastAsia="仿宋_GB2312"/>
                <w:color w:val="000000"/>
                <w:sz w:val="18"/>
                <w:szCs w:val="18"/>
                <w:lang w:eastAsia="zh-CN"/>
              </w:rPr>
              <w:t>《中华人民共和国土壤污染防治法》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《中华人民共和国固体废物污染环境防治法》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信息公开条例》、《关于全面推进政务公开工作的意见》</w:t>
            </w:r>
          </w:p>
        </w:tc>
        <w:tc>
          <w:tcPr>
            <w:tcW w:w="16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vMerge w:val="continue"/>
            <w:noWrap w:val="0"/>
            <w:vAlign w:val="center"/>
          </w:tcPr>
          <w:p>
            <w:pPr>
              <w:adjustRightInd w:val="0"/>
              <w:snapToGrid w:val="0"/>
              <w:rPr>
                <w:rFonts w:ascii="仿宋_GB2312" w:hAnsi="宋体" w:eastAsia="仿宋_GB2312"/>
                <w:color w:val="000000"/>
                <w:sz w:val="18"/>
                <w:szCs w:val="18"/>
              </w:rPr>
            </w:pP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2</w:t>
            </w:r>
          </w:p>
        </w:tc>
        <w:tc>
          <w:tcPr>
            <w:tcW w:w="720" w:type="dxa"/>
            <w:vMerge w:val="restart"/>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管理</w:t>
            </w: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行政给付</w:t>
            </w:r>
          </w:p>
        </w:tc>
        <w:tc>
          <w:tcPr>
            <w:tcW w:w="2520" w:type="dxa"/>
            <w:noWrap w:val="0"/>
            <w:vAlign w:val="center"/>
          </w:tcPr>
          <w:p>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运行环节：受理、审查、决定、给付、事后监管；责任事项</w:t>
            </w:r>
          </w:p>
        </w:tc>
        <w:tc>
          <w:tcPr>
            <w:tcW w:w="2700" w:type="dxa"/>
            <w:vMerge w:val="restart"/>
            <w:noWrap w:val="0"/>
            <w:vAlign w:val="center"/>
          </w:tcPr>
          <w:p>
            <w:pPr>
              <w:adjustRightInd w:val="0"/>
              <w:snapToGrid w:val="0"/>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信息公开条例》、《关于全面推进政务公开工作的意见》</w:t>
            </w:r>
          </w:p>
        </w:tc>
        <w:tc>
          <w:tcPr>
            <w:tcW w:w="16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vMerge w:val="restart"/>
            <w:noWrap w:val="0"/>
            <w:vAlign w:val="center"/>
          </w:tcPr>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3</w:t>
            </w:r>
          </w:p>
        </w:tc>
        <w:tc>
          <w:tcPr>
            <w:tcW w:w="720" w:type="dxa"/>
            <w:vMerge w:val="continue"/>
            <w:noWrap w:val="0"/>
            <w:vAlign w:val="center"/>
          </w:tcPr>
          <w:p>
            <w:pPr>
              <w:adjustRightInd w:val="0"/>
              <w:snapToGrid w:val="0"/>
              <w:rPr>
                <w:rFonts w:ascii="仿宋_GB2312" w:hAnsi="宋体" w:eastAsia="仿宋_GB2312"/>
                <w:color w:val="000000"/>
                <w:sz w:val="18"/>
                <w:szCs w:val="18"/>
              </w:rPr>
            </w:pP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行政检查</w:t>
            </w:r>
          </w:p>
        </w:tc>
        <w:tc>
          <w:tcPr>
            <w:tcW w:w="2520" w:type="dxa"/>
            <w:noWrap w:val="0"/>
            <w:vAlign w:val="center"/>
          </w:tcPr>
          <w:p>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运行环节：制定方案、实施检查、事后监管；责任事项</w:t>
            </w:r>
          </w:p>
        </w:tc>
        <w:tc>
          <w:tcPr>
            <w:tcW w:w="2700" w:type="dxa"/>
            <w:vMerge w:val="continue"/>
            <w:noWrap w:val="0"/>
            <w:vAlign w:val="center"/>
          </w:tcPr>
          <w:p>
            <w:pPr>
              <w:adjustRightInd w:val="0"/>
              <w:snapToGrid w:val="0"/>
              <w:rPr>
                <w:rFonts w:ascii="仿宋_GB2312" w:hAnsi="宋体" w:eastAsia="仿宋_GB2312"/>
                <w:color w:val="000000"/>
                <w:sz w:val="18"/>
                <w:szCs w:val="18"/>
              </w:rPr>
            </w:pPr>
          </w:p>
        </w:tc>
        <w:tc>
          <w:tcPr>
            <w:tcW w:w="16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vMerge w:val="continue"/>
            <w:noWrap w:val="0"/>
            <w:vAlign w:val="center"/>
          </w:tcPr>
          <w:p>
            <w:pPr>
              <w:adjustRightInd w:val="0"/>
              <w:snapToGrid w:val="0"/>
              <w:rPr>
                <w:rFonts w:ascii="仿宋_GB2312" w:hAnsi="宋体" w:eastAsia="仿宋_GB2312"/>
                <w:color w:val="000000"/>
                <w:sz w:val="18"/>
                <w:szCs w:val="18"/>
              </w:rPr>
            </w:pP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4</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其他行政职责</w:t>
            </w: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重大建设项目环境管理</w:t>
            </w:r>
          </w:p>
        </w:tc>
        <w:tc>
          <w:tcPr>
            <w:tcW w:w="2520" w:type="dxa"/>
            <w:noWrap w:val="0"/>
            <w:vAlign w:val="center"/>
          </w:tcPr>
          <w:p>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重大建设项目生态环境行政许可情况；重大建设项目落实生态</w:t>
            </w:r>
            <w:r>
              <w:rPr>
                <w:rFonts w:ascii="仿宋_GB2312" w:hAnsi="宋体" w:eastAsia="仿宋_GB2312"/>
                <w:color w:val="000000"/>
                <w:sz w:val="18"/>
                <w:szCs w:val="18"/>
              </w:rPr>
              <w:t>环境要求</w:t>
            </w:r>
            <w:r>
              <w:rPr>
                <w:rFonts w:hint="eastAsia" w:ascii="仿宋_GB2312" w:hAnsi="宋体" w:eastAsia="仿宋_GB2312"/>
                <w:color w:val="000000"/>
                <w:sz w:val="18"/>
                <w:szCs w:val="18"/>
              </w:rPr>
              <w:t>情况；重大建设项目生态</w:t>
            </w:r>
            <w:r>
              <w:rPr>
                <w:rFonts w:ascii="仿宋_GB2312" w:hAnsi="宋体" w:eastAsia="仿宋_GB2312"/>
                <w:color w:val="000000"/>
                <w:sz w:val="18"/>
                <w:szCs w:val="18"/>
              </w:rPr>
              <w:t>环境监督</w:t>
            </w:r>
            <w:r>
              <w:rPr>
                <w:rFonts w:hint="eastAsia" w:ascii="仿宋_GB2312" w:hAnsi="宋体" w:eastAsia="仿宋_GB2312"/>
                <w:color w:val="000000"/>
                <w:sz w:val="18"/>
                <w:szCs w:val="18"/>
              </w:rPr>
              <w:t>管理情况</w:t>
            </w:r>
          </w:p>
        </w:tc>
        <w:tc>
          <w:tcPr>
            <w:tcW w:w="270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信息公开条例》、《关于全面推进政务公开工作的意见》、《开展基层政务公开标准化规范化试点工作方案》</w:t>
            </w:r>
          </w:p>
        </w:tc>
        <w:tc>
          <w:tcPr>
            <w:tcW w:w="16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noWrap w:val="0"/>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sz w:val="18"/>
                <w:szCs w:val="18"/>
              </w:rPr>
              <w:t xml:space="preserve">■纸质媒体 </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5</w:t>
            </w:r>
          </w:p>
        </w:tc>
        <w:tc>
          <w:tcPr>
            <w:tcW w:w="720" w:type="dxa"/>
            <w:vMerge w:val="restart"/>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其他行政职责</w:t>
            </w: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生态环境保护督察</w:t>
            </w:r>
          </w:p>
        </w:tc>
        <w:tc>
          <w:tcPr>
            <w:tcW w:w="25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按要求公开生态环境</w:t>
            </w:r>
            <w:r>
              <w:rPr>
                <w:rFonts w:ascii="仿宋_GB2312" w:hAnsi="宋体" w:eastAsia="仿宋_GB2312"/>
                <w:color w:val="000000"/>
                <w:sz w:val="18"/>
                <w:szCs w:val="18"/>
              </w:rPr>
              <w:t>保护</w:t>
            </w:r>
            <w:r>
              <w:rPr>
                <w:rFonts w:hint="eastAsia" w:ascii="仿宋_GB2312" w:hAnsi="宋体" w:eastAsia="仿宋_GB2312"/>
                <w:color w:val="000000"/>
                <w:sz w:val="18"/>
                <w:szCs w:val="18"/>
              </w:rPr>
              <w:t>督察进驻时限，受理投诉、举报途径，督察反馈问题，受理投诉、举报查处情况，反馈问题整改情况。</w:t>
            </w:r>
          </w:p>
        </w:tc>
        <w:tc>
          <w:tcPr>
            <w:tcW w:w="2700" w:type="dxa"/>
            <w:vMerge w:val="restart"/>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信息公开条例》、《关于全面推进政务公开工作的意见》、《开展基层政务公开标准化规范化试点工作方案》</w:t>
            </w:r>
          </w:p>
        </w:tc>
        <w:tc>
          <w:tcPr>
            <w:tcW w:w="16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vMerge w:val="restart"/>
            <w:noWrap w:val="0"/>
            <w:vAlign w:val="center"/>
          </w:tcPr>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6</w:t>
            </w:r>
          </w:p>
        </w:tc>
        <w:tc>
          <w:tcPr>
            <w:tcW w:w="720" w:type="dxa"/>
            <w:vMerge w:val="continue"/>
            <w:noWrap w:val="0"/>
            <w:vAlign w:val="center"/>
          </w:tcPr>
          <w:p>
            <w:pPr>
              <w:adjustRightInd w:val="0"/>
              <w:snapToGrid w:val="0"/>
              <w:rPr>
                <w:rFonts w:ascii="仿宋_GB2312" w:hAnsi="宋体" w:eastAsia="仿宋_GB2312"/>
                <w:color w:val="000000"/>
                <w:sz w:val="18"/>
                <w:szCs w:val="18"/>
              </w:rPr>
            </w:pP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生态建设</w:t>
            </w:r>
          </w:p>
        </w:tc>
        <w:tc>
          <w:tcPr>
            <w:tcW w:w="2520" w:type="dxa"/>
            <w:noWrap w:val="0"/>
            <w:vAlign w:val="center"/>
          </w:tcPr>
          <w:p>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生态乡镇、生态村、生态示范户创建情况；生态文明建设示范区和“绿水青山就是金山银山”实践创新基地创建情况；农村环境综合整治情况；各类自然保护地生态</w:t>
            </w:r>
            <w:r>
              <w:rPr>
                <w:rFonts w:ascii="仿宋_GB2312" w:hAnsi="宋体" w:eastAsia="仿宋_GB2312"/>
                <w:color w:val="000000"/>
                <w:sz w:val="18"/>
                <w:szCs w:val="18"/>
              </w:rPr>
              <w:t>环境</w:t>
            </w:r>
            <w:r>
              <w:rPr>
                <w:rFonts w:hint="eastAsia" w:ascii="仿宋_GB2312" w:hAnsi="宋体" w:eastAsia="仿宋_GB2312"/>
                <w:color w:val="000000"/>
                <w:sz w:val="18"/>
                <w:szCs w:val="18"/>
              </w:rPr>
              <w:t>监管执法信息；生物多样性保护、生物物种资源保护相关信息</w:t>
            </w:r>
          </w:p>
        </w:tc>
        <w:tc>
          <w:tcPr>
            <w:tcW w:w="2700" w:type="dxa"/>
            <w:vMerge w:val="continue"/>
            <w:noWrap w:val="0"/>
            <w:vAlign w:val="center"/>
          </w:tcPr>
          <w:p>
            <w:pPr>
              <w:adjustRightInd w:val="0"/>
              <w:snapToGrid w:val="0"/>
              <w:rPr>
                <w:rFonts w:ascii="仿宋_GB2312" w:hAnsi="宋体" w:eastAsia="仿宋_GB2312"/>
                <w:color w:val="000000"/>
                <w:sz w:val="18"/>
                <w:szCs w:val="18"/>
              </w:rPr>
            </w:pPr>
          </w:p>
        </w:tc>
        <w:tc>
          <w:tcPr>
            <w:tcW w:w="16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vMerge w:val="continue"/>
            <w:noWrap w:val="0"/>
            <w:vAlign w:val="center"/>
          </w:tcPr>
          <w:p>
            <w:pPr>
              <w:adjustRightInd w:val="0"/>
              <w:snapToGrid w:val="0"/>
              <w:rPr>
                <w:rFonts w:ascii="仿宋_GB2312" w:hAnsi="宋体" w:eastAsia="仿宋_GB2312"/>
                <w:color w:val="000000"/>
                <w:sz w:val="18"/>
                <w:szCs w:val="18"/>
              </w:rPr>
            </w:pP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7</w:t>
            </w:r>
          </w:p>
        </w:tc>
        <w:tc>
          <w:tcPr>
            <w:tcW w:w="720" w:type="dxa"/>
            <w:vMerge w:val="continue"/>
            <w:noWrap w:val="0"/>
            <w:vAlign w:val="center"/>
          </w:tcPr>
          <w:p>
            <w:pPr>
              <w:adjustRightInd w:val="0"/>
              <w:snapToGrid w:val="0"/>
              <w:rPr>
                <w:rFonts w:ascii="仿宋_GB2312" w:hAnsi="宋体" w:eastAsia="仿宋_GB2312"/>
                <w:color w:val="000000"/>
                <w:sz w:val="18"/>
                <w:szCs w:val="18"/>
              </w:rPr>
            </w:pP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企业事业单位突发环境事件应急预案备案</w:t>
            </w:r>
          </w:p>
        </w:tc>
        <w:tc>
          <w:tcPr>
            <w:tcW w:w="25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企业事业单位突发环境事件应急预案备案情况</w:t>
            </w:r>
          </w:p>
        </w:tc>
        <w:tc>
          <w:tcPr>
            <w:tcW w:w="270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《中华人民共和国环境保护法》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《中华人民共和国突发事件应对法》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信息公开条例》、《企业事业单位突发环境事件应急预案备案管理办法（试行）》</w:t>
            </w:r>
          </w:p>
        </w:tc>
        <w:tc>
          <w:tcPr>
            <w:tcW w:w="16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 xml:space="preserve">■纸质媒体 </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restart"/>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公共服务事项</w:t>
            </w:r>
          </w:p>
        </w:tc>
        <w:tc>
          <w:tcPr>
            <w:tcW w:w="900" w:type="dxa"/>
            <w:noWrap w:val="0"/>
            <w:vAlign w:val="center"/>
          </w:tcPr>
          <w:p>
            <w:pPr>
              <w:adjustRightInd w:val="0"/>
              <w:snapToGrid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生态环境保护政策与业务</w:t>
            </w:r>
          </w:p>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咨询</w:t>
            </w:r>
          </w:p>
        </w:tc>
        <w:tc>
          <w:tcPr>
            <w:tcW w:w="25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生态环境保护政策与业务咨询答复函</w:t>
            </w:r>
          </w:p>
        </w:tc>
        <w:tc>
          <w:tcPr>
            <w:tcW w:w="2700" w:type="dxa"/>
            <w:vMerge w:val="restart"/>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《中华人民共和国环境保护法》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vMerge w:val="restart"/>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Merge w:val="restart"/>
            <w:noWrap w:val="0"/>
            <w:vAlign w:val="center"/>
          </w:tcPr>
          <w:p>
            <w:pPr>
              <w:adjustRightInd w:val="0"/>
              <w:snapToGrid w:val="0"/>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p>
            <w:pPr>
              <w:adjustRightInd w:val="0"/>
              <w:snapToGrid w:val="0"/>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vMerge w:val="restart"/>
            <w:noWrap w:val="0"/>
            <w:vAlign w:val="center"/>
          </w:tcPr>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widowControl/>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noWrap w:val="0"/>
            <w:vAlign w:val="center"/>
          </w:tcPr>
          <w:p>
            <w:pPr>
              <w:adjustRightInd w:val="0"/>
              <w:snapToGrid w:val="0"/>
              <w:rPr>
                <w:rFonts w:ascii="仿宋_GB2312" w:hAnsi="宋体" w:eastAsia="仿宋_GB2312"/>
                <w:color w:val="000000"/>
                <w:sz w:val="18"/>
                <w:szCs w:val="18"/>
              </w:rPr>
            </w:pP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生态环境主题活动组织情况</w:t>
            </w:r>
          </w:p>
        </w:tc>
        <w:tc>
          <w:tcPr>
            <w:tcW w:w="2520" w:type="dxa"/>
            <w:noWrap w:val="0"/>
            <w:vAlign w:val="center"/>
          </w:tcPr>
          <w:p>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700" w:type="dxa"/>
            <w:vMerge w:val="continue"/>
            <w:noWrap w:val="0"/>
            <w:vAlign w:val="center"/>
          </w:tcPr>
          <w:p>
            <w:pPr>
              <w:adjustRightInd w:val="0"/>
              <w:snapToGrid w:val="0"/>
              <w:rPr>
                <w:rFonts w:ascii="仿宋_GB2312" w:hAnsi="宋体" w:eastAsia="仿宋_GB2312"/>
                <w:color w:val="000000"/>
                <w:sz w:val="18"/>
                <w:szCs w:val="18"/>
              </w:rPr>
            </w:pPr>
          </w:p>
        </w:tc>
        <w:tc>
          <w:tcPr>
            <w:tcW w:w="1620" w:type="dxa"/>
            <w:vMerge w:val="continue"/>
            <w:noWrap w:val="0"/>
            <w:vAlign w:val="center"/>
          </w:tcPr>
          <w:p>
            <w:pPr>
              <w:adjustRightInd w:val="0"/>
              <w:snapToGrid w:val="0"/>
              <w:rPr>
                <w:rFonts w:ascii="仿宋_GB2312" w:hAnsi="宋体" w:eastAsia="仿宋_GB2312"/>
                <w:color w:val="000000"/>
                <w:sz w:val="18"/>
                <w:szCs w:val="18"/>
              </w:rPr>
            </w:pPr>
          </w:p>
        </w:tc>
        <w:tc>
          <w:tcPr>
            <w:tcW w:w="720" w:type="dxa"/>
            <w:vMerge w:val="continue"/>
            <w:noWrap w:val="0"/>
            <w:vAlign w:val="center"/>
          </w:tcPr>
          <w:p>
            <w:pPr>
              <w:adjustRightInd w:val="0"/>
              <w:snapToGrid w:val="0"/>
              <w:jc w:val="center"/>
              <w:rPr>
                <w:rFonts w:ascii="仿宋_GB2312" w:hAnsi="宋体" w:eastAsia="仿宋_GB2312"/>
                <w:color w:val="000000"/>
                <w:sz w:val="18"/>
                <w:szCs w:val="18"/>
              </w:rPr>
            </w:pPr>
          </w:p>
        </w:tc>
        <w:tc>
          <w:tcPr>
            <w:tcW w:w="1620" w:type="dxa"/>
            <w:vMerge w:val="continue"/>
            <w:noWrap w:val="0"/>
            <w:vAlign w:val="center"/>
          </w:tcPr>
          <w:p>
            <w:pPr>
              <w:adjustRightInd w:val="0"/>
              <w:snapToGrid w:val="0"/>
              <w:rPr>
                <w:rFonts w:ascii="仿宋_GB2312" w:hAnsi="宋体" w:eastAsia="仿宋_GB2312"/>
                <w:color w:val="000000"/>
                <w:sz w:val="18"/>
                <w:szCs w:val="18"/>
              </w:rPr>
            </w:pP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noWrap w:val="0"/>
            <w:vAlign w:val="center"/>
          </w:tcPr>
          <w:p>
            <w:pPr>
              <w:adjustRightInd w:val="0"/>
              <w:snapToGrid w:val="0"/>
              <w:rPr>
                <w:rFonts w:ascii="仿宋_GB2312" w:hAnsi="宋体" w:eastAsia="仿宋_GB2312"/>
                <w:color w:val="000000"/>
                <w:sz w:val="18"/>
                <w:szCs w:val="18"/>
              </w:rPr>
            </w:pP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生态环境污染举报咨询</w:t>
            </w:r>
          </w:p>
        </w:tc>
        <w:tc>
          <w:tcPr>
            <w:tcW w:w="25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生态环境</w:t>
            </w:r>
            <w:r>
              <w:rPr>
                <w:rFonts w:ascii="仿宋_GB2312" w:hAnsi="宋体" w:eastAsia="仿宋_GB2312"/>
                <w:color w:val="000000"/>
                <w:sz w:val="18"/>
                <w:szCs w:val="18"/>
              </w:rPr>
              <w:t>举报、</w:t>
            </w:r>
            <w:r>
              <w:rPr>
                <w:rFonts w:hint="eastAsia" w:ascii="仿宋_GB2312" w:hAnsi="宋体" w:eastAsia="仿宋_GB2312"/>
                <w:color w:val="000000"/>
                <w:sz w:val="18"/>
                <w:szCs w:val="18"/>
              </w:rPr>
              <w:t>咨询方式（电话、地址等）</w:t>
            </w:r>
          </w:p>
        </w:tc>
        <w:tc>
          <w:tcPr>
            <w:tcW w:w="270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《中华人民共和国环境保护法》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信息公开条例》、《环境信访办法》</w:t>
            </w:r>
          </w:p>
        </w:tc>
        <w:tc>
          <w:tcPr>
            <w:tcW w:w="16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noWrap w:val="0"/>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sz w:val="18"/>
                <w:szCs w:val="18"/>
              </w:rPr>
              <w:t xml:space="preserve">■纸质媒体 </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r>
              <w:rPr>
                <w:rFonts w:ascii="仿宋_GB2312" w:hAnsi="宋体" w:eastAsia="仿宋_GB2312"/>
                <w:color w:val="000000"/>
                <w:sz w:val="18"/>
                <w:szCs w:val="18"/>
              </w:rPr>
              <w:t>1</w:t>
            </w:r>
          </w:p>
        </w:tc>
        <w:tc>
          <w:tcPr>
            <w:tcW w:w="720" w:type="dxa"/>
            <w:vMerge w:val="restart"/>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公共服务事项</w:t>
            </w: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污染源监督监测</w:t>
            </w:r>
          </w:p>
        </w:tc>
        <w:tc>
          <w:tcPr>
            <w:tcW w:w="25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重点排污</w:t>
            </w:r>
            <w:r>
              <w:rPr>
                <w:rFonts w:ascii="仿宋_GB2312" w:hAnsi="宋体" w:eastAsia="仿宋_GB2312"/>
                <w:color w:val="000000"/>
                <w:sz w:val="18"/>
                <w:szCs w:val="18"/>
              </w:rPr>
              <w:t>单位</w:t>
            </w:r>
            <w:r>
              <w:rPr>
                <w:rFonts w:hint="eastAsia" w:ascii="仿宋_GB2312" w:hAnsi="宋体" w:eastAsia="仿宋_GB2312"/>
                <w:color w:val="000000"/>
                <w:sz w:val="18"/>
                <w:szCs w:val="18"/>
              </w:rPr>
              <w:t>监督性监测信息</w:t>
            </w:r>
          </w:p>
        </w:tc>
        <w:tc>
          <w:tcPr>
            <w:tcW w:w="270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信息公开条例》、《国家重点监控企业污染源监督性监测及信息公开办法》、《国家生态环境监测方案》、每年印发的全国生态环境监测工作要点</w:t>
            </w:r>
          </w:p>
        </w:tc>
        <w:tc>
          <w:tcPr>
            <w:tcW w:w="16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noWrap w:val="0"/>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r>
              <w:rPr>
                <w:rFonts w:ascii="仿宋_GB2312" w:hAnsi="宋体" w:eastAsia="仿宋_GB2312"/>
                <w:color w:val="000000"/>
                <w:sz w:val="18"/>
                <w:szCs w:val="18"/>
              </w:rPr>
              <w:t>2</w:t>
            </w:r>
          </w:p>
        </w:tc>
        <w:tc>
          <w:tcPr>
            <w:tcW w:w="720" w:type="dxa"/>
            <w:vMerge w:val="continue"/>
            <w:noWrap w:val="0"/>
            <w:vAlign w:val="center"/>
          </w:tcPr>
          <w:p>
            <w:pPr>
              <w:adjustRightInd w:val="0"/>
              <w:snapToGrid w:val="0"/>
              <w:rPr>
                <w:rFonts w:ascii="仿宋_GB2312" w:hAnsi="宋体" w:eastAsia="仿宋_GB2312"/>
                <w:color w:val="000000"/>
                <w:sz w:val="18"/>
                <w:szCs w:val="18"/>
              </w:rPr>
            </w:pP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污染源信息发布</w:t>
            </w:r>
          </w:p>
        </w:tc>
        <w:tc>
          <w:tcPr>
            <w:tcW w:w="25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重点排污单位基本情况</w:t>
            </w:r>
            <w:r>
              <w:rPr>
                <w:rFonts w:ascii="仿宋_GB2312" w:hAnsi="宋体" w:eastAsia="仿宋_GB2312"/>
                <w:color w:val="000000"/>
                <w:sz w:val="18"/>
                <w:szCs w:val="18"/>
              </w:rPr>
              <w:t>、</w:t>
            </w:r>
            <w:r>
              <w:rPr>
                <w:rFonts w:hint="eastAsia" w:ascii="仿宋_GB2312" w:hAnsi="宋体" w:eastAsia="仿宋_GB2312"/>
                <w:color w:val="000000"/>
                <w:sz w:val="18"/>
                <w:szCs w:val="18"/>
              </w:rPr>
              <w:t>总量控制、污染防治等信息，重点</w:t>
            </w:r>
            <w:r>
              <w:rPr>
                <w:rFonts w:ascii="仿宋_GB2312" w:hAnsi="宋体" w:eastAsia="仿宋_GB2312"/>
                <w:color w:val="000000"/>
                <w:sz w:val="18"/>
                <w:szCs w:val="18"/>
              </w:rPr>
              <w:t>排污单位</w:t>
            </w:r>
            <w:r>
              <w:rPr>
                <w:rFonts w:hint="eastAsia" w:ascii="仿宋_GB2312" w:hAnsi="宋体" w:eastAsia="仿宋_GB2312"/>
                <w:color w:val="000000"/>
                <w:sz w:val="18"/>
                <w:szCs w:val="18"/>
              </w:rPr>
              <w:t>环境信息公开情况监管信息</w:t>
            </w:r>
          </w:p>
        </w:tc>
        <w:tc>
          <w:tcPr>
            <w:tcW w:w="2700" w:type="dxa"/>
            <w:vMerge w:val="restart"/>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《中华人民共和国环境保护法》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620" w:type="dxa"/>
            <w:vMerge w:val="restart"/>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Merge w:val="restart"/>
            <w:noWrap w:val="0"/>
            <w:vAlign w:val="center"/>
          </w:tcPr>
          <w:p>
            <w:pPr>
              <w:adjustRightInd w:val="0"/>
              <w:snapToGrid w:val="0"/>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p>
            <w:pPr>
              <w:adjustRightInd w:val="0"/>
              <w:snapToGrid w:val="0"/>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vMerge w:val="restart"/>
            <w:noWrap w:val="0"/>
            <w:vAlign w:val="center"/>
          </w:tcPr>
          <w:p>
            <w:pPr>
              <w:widowControl/>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p>
            <w:pPr>
              <w:widowControl/>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 xml:space="preserve">■纸质媒体 </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r>
              <w:rPr>
                <w:rFonts w:ascii="仿宋_GB2312" w:hAnsi="宋体" w:eastAsia="仿宋_GB2312"/>
                <w:color w:val="000000"/>
                <w:sz w:val="18"/>
                <w:szCs w:val="18"/>
              </w:rPr>
              <w:t>3</w:t>
            </w:r>
          </w:p>
        </w:tc>
        <w:tc>
          <w:tcPr>
            <w:tcW w:w="720" w:type="dxa"/>
            <w:vMerge w:val="continue"/>
            <w:noWrap w:val="0"/>
            <w:vAlign w:val="center"/>
          </w:tcPr>
          <w:p>
            <w:pPr>
              <w:adjustRightInd w:val="0"/>
              <w:snapToGrid w:val="0"/>
              <w:rPr>
                <w:rFonts w:ascii="仿宋_GB2312" w:hAnsi="宋体" w:eastAsia="仿宋_GB2312"/>
                <w:color w:val="000000"/>
                <w:sz w:val="18"/>
                <w:szCs w:val="18"/>
              </w:rPr>
            </w:pP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生态环境举报信访</w:t>
            </w:r>
            <w:r>
              <w:rPr>
                <w:rFonts w:ascii="仿宋_GB2312" w:hAnsi="宋体" w:eastAsia="仿宋_GB2312"/>
                <w:color w:val="000000"/>
                <w:sz w:val="18"/>
                <w:szCs w:val="18"/>
              </w:rPr>
              <w:t>信息</w:t>
            </w:r>
            <w:r>
              <w:rPr>
                <w:rFonts w:hint="eastAsia" w:ascii="仿宋_GB2312" w:hAnsi="宋体" w:eastAsia="仿宋_GB2312"/>
                <w:color w:val="000000"/>
                <w:sz w:val="18"/>
                <w:szCs w:val="18"/>
              </w:rPr>
              <w:t>发布</w:t>
            </w:r>
          </w:p>
        </w:tc>
        <w:tc>
          <w:tcPr>
            <w:tcW w:w="25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公开重点生态环境举报、信访案件及处理情况</w:t>
            </w:r>
          </w:p>
        </w:tc>
        <w:tc>
          <w:tcPr>
            <w:tcW w:w="2700" w:type="dxa"/>
            <w:vMerge w:val="continue"/>
            <w:noWrap w:val="0"/>
            <w:vAlign w:val="center"/>
          </w:tcPr>
          <w:p>
            <w:pPr>
              <w:adjustRightInd w:val="0"/>
              <w:snapToGrid w:val="0"/>
              <w:rPr>
                <w:rFonts w:ascii="仿宋_GB2312" w:hAnsi="宋体" w:eastAsia="仿宋_GB2312"/>
                <w:color w:val="000000"/>
                <w:sz w:val="18"/>
                <w:szCs w:val="18"/>
              </w:rPr>
            </w:pPr>
          </w:p>
        </w:tc>
        <w:tc>
          <w:tcPr>
            <w:tcW w:w="1620" w:type="dxa"/>
            <w:vMerge w:val="continue"/>
            <w:noWrap w:val="0"/>
            <w:vAlign w:val="center"/>
          </w:tcPr>
          <w:p>
            <w:pPr>
              <w:adjustRightInd w:val="0"/>
              <w:snapToGrid w:val="0"/>
              <w:rPr>
                <w:rFonts w:ascii="仿宋_GB2312" w:hAnsi="宋体" w:eastAsia="仿宋_GB2312"/>
                <w:color w:val="000000"/>
                <w:sz w:val="18"/>
                <w:szCs w:val="18"/>
              </w:rPr>
            </w:pPr>
          </w:p>
        </w:tc>
        <w:tc>
          <w:tcPr>
            <w:tcW w:w="720" w:type="dxa"/>
            <w:vMerge w:val="continue"/>
            <w:noWrap w:val="0"/>
            <w:vAlign w:val="center"/>
          </w:tcPr>
          <w:p>
            <w:pPr>
              <w:adjustRightInd w:val="0"/>
              <w:snapToGrid w:val="0"/>
              <w:jc w:val="center"/>
              <w:rPr>
                <w:rFonts w:ascii="仿宋_GB2312" w:hAnsi="宋体" w:eastAsia="仿宋_GB2312"/>
                <w:color w:val="000000"/>
                <w:sz w:val="18"/>
                <w:szCs w:val="18"/>
              </w:rPr>
            </w:pPr>
          </w:p>
        </w:tc>
        <w:tc>
          <w:tcPr>
            <w:tcW w:w="1620" w:type="dxa"/>
            <w:vMerge w:val="continue"/>
            <w:noWrap w:val="0"/>
            <w:vAlign w:val="center"/>
          </w:tcPr>
          <w:p>
            <w:pPr>
              <w:adjustRightInd w:val="0"/>
              <w:snapToGrid w:val="0"/>
              <w:rPr>
                <w:rFonts w:ascii="仿宋_GB2312" w:hAnsi="宋体" w:eastAsia="仿宋_GB2312"/>
                <w:color w:val="000000"/>
                <w:sz w:val="18"/>
                <w:szCs w:val="18"/>
              </w:rPr>
            </w:pP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r>
              <w:rPr>
                <w:rFonts w:ascii="仿宋_GB2312" w:hAnsi="宋体" w:eastAsia="仿宋_GB2312"/>
                <w:color w:val="000000"/>
                <w:sz w:val="18"/>
                <w:szCs w:val="18"/>
              </w:rPr>
              <w:t>4</w:t>
            </w:r>
          </w:p>
        </w:tc>
        <w:tc>
          <w:tcPr>
            <w:tcW w:w="720" w:type="dxa"/>
            <w:vMerge w:val="restart"/>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公共服务事项</w:t>
            </w: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生态环境质量信息发布</w:t>
            </w:r>
          </w:p>
        </w:tc>
        <w:tc>
          <w:tcPr>
            <w:tcW w:w="25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水环境质量信息（地表水监测结果和集中式生活饮用水水源水质状况报告）；实时空气质量指数（AQI）和PM2.5浓度；声环境功能区监测结果（包括声环境功能区类别、监测点位、执行标准、监测结果）；其他环境质量信息</w:t>
            </w:r>
          </w:p>
        </w:tc>
        <w:tc>
          <w:tcPr>
            <w:tcW w:w="270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《中华人民共和国环境保护法》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信息公开条例》、《国务院关于印发水污染防治行动计划的通知》</w:t>
            </w:r>
          </w:p>
        </w:tc>
        <w:tc>
          <w:tcPr>
            <w:tcW w:w="16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noWrap w:val="0"/>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16"/>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r>
              <w:rPr>
                <w:rFonts w:ascii="仿宋_GB2312" w:hAnsi="宋体" w:eastAsia="仿宋_GB2312"/>
                <w:color w:val="000000"/>
                <w:sz w:val="18"/>
                <w:szCs w:val="18"/>
              </w:rPr>
              <w:t>5</w:t>
            </w:r>
          </w:p>
        </w:tc>
        <w:tc>
          <w:tcPr>
            <w:tcW w:w="720" w:type="dxa"/>
            <w:vMerge w:val="continue"/>
            <w:noWrap w:val="0"/>
            <w:vAlign w:val="center"/>
          </w:tcPr>
          <w:p>
            <w:pPr>
              <w:adjustRightInd w:val="0"/>
              <w:snapToGrid w:val="0"/>
              <w:rPr>
                <w:rFonts w:ascii="仿宋_GB2312" w:hAnsi="宋体" w:eastAsia="仿宋_GB2312"/>
                <w:color w:val="000000"/>
                <w:sz w:val="18"/>
                <w:szCs w:val="18"/>
              </w:rPr>
            </w:pP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生态环境统计报告</w:t>
            </w:r>
          </w:p>
        </w:tc>
        <w:tc>
          <w:tcPr>
            <w:tcW w:w="25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本行政机关的</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信息公开工作年度报告、环境统计年度报告</w:t>
            </w:r>
          </w:p>
        </w:tc>
        <w:tc>
          <w:tcPr>
            <w:tcW w:w="270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信息公开条例》、《关于全面推进政务公开工作的意见》、《开展基层政务公开标准化规范化试点工作方案》</w:t>
            </w:r>
          </w:p>
        </w:tc>
        <w:tc>
          <w:tcPr>
            <w:tcW w:w="162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信息公开工作年度报告按照《</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信息公开条例》要求的时限公开</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镇环保</w:t>
            </w:r>
            <w:r>
              <w:rPr>
                <w:rFonts w:hint="eastAsia" w:ascii="仿宋_GB2312" w:hAnsi="宋体" w:eastAsia="仿宋_GB2312"/>
                <w:color w:val="000000"/>
                <w:sz w:val="18"/>
                <w:szCs w:val="18"/>
                <w:lang w:val="en-US" w:eastAsia="zh-CN"/>
              </w:rPr>
              <w:t>办</w:t>
            </w:r>
          </w:p>
        </w:tc>
        <w:tc>
          <w:tcPr>
            <w:tcW w:w="1620" w:type="dxa"/>
            <w:noWrap w:val="0"/>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adjustRightInd w:val="0"/>
              <w:snapToGrid w:val="0"/>
              <w:jc w:val="center"/>
              <w:rPr>
                <w:rFonts w:ascii="仿宋_GB2312" w:hAnsi="宋体" w:eastAsia="仿宋_GB2312"/>
                <w:color w:val="000000"/>
                <w:sz w:val="18"/>
                <w:szCs w:val="18"/>
              </w:rPr>
            </w:pPr>
          </w:p>
        </w:tc>
        <w:tc>
          <w:tcPr>
            <w:tcW w:w="551"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adjustRightInd w:val="0"/>
              <w:snapToGrid w:val="0"/>
              <w:jc w:val="center"/>
              <w:rPr>
                <w:rFonts w:ascii="仿宋_GB2312" w:hAnsi="宋体" w:eastAsia="仿宋_GB2312"/>
                <w:color w:val="000000"/>
                <w:sz w:val="18"/>
                <w:szCs w:val="18"/>
              </w:rPr>
            </w:pPr>
          </w:p>
        </w:tc>
        <w:tc>
          <w:tcPr>
            <w:tcW w:w="72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bl>
    <w:p>
      <w:pPr>
        <w:jc w:val="center"/>
        <w:rPr>
          <w:rFonts w:ascii="黑体" w:hAnsi="黑体" w:eastAsia="黑体"/>
          <w:szCs w:val="21"/>
        </w:rPr>
      </w:pPr>
    </w:p>
    <w:p>
      <w:pPr>
        <w:pStyle w:val="2"/>
        <w:jc w:val="center"/>
        <w:rPr>
          <w:rFonts w:hint="eastAsia" w:ascii="方正小标宋_GBK" w:hAnsi="方正小标宋_GBK" w:eastAsia="方正小标宋_GBK"/>
          <w:b w:val="0"/>
          <w:bCs w:val="0"/>
          <w:sz w:val="30"/>
        </w:rPr>
      </w:pPr>
      <w:bookmarkStart w:id="11" w:name="_Toc24724717"/>
    </w:p>
    <w:p>
      <w:pPr>
        <w:pStyle w:val="2"/>
        <w:jc w:val="center"/>
        <w:rPr>
          <w:rFonts w:hint="eastAsia" w:ascii="方正小标宋_GBK" w:hAnsi="方正小标宋_GBK" w:eastAsia="方正小标宋_GBK"/>
          <w:b w:val="0"/>
          <w:bCs w:val="0"/>
          <w:sz w:val="30"/>
        </w:rPr>
      </w:pPr>
    </w:p>
    <w:p>
      <w:pPr>
        <w:pStyle w:val="2"/>
        <w:jc w:val="both"/>
        <w:rPr>
          <w:rFonts w:hint="eastAsia" w:ascii="方正小标宋_GBK" w:hAnsi="方正小标宋_GBK" w:eastAsia="方正小标宋_GBK"/>
          <w:b w:val="0"/>
          <w:bCs w:val="0"/>
          <w:sz w:val="30"/>
        </w:rPr>
      </w:pPr>
    </w:p>
    <w:p>
      <w:pPr>
        <w:pStyle w:val="2"/>
        <w:jc w:val="both"/>
        <w:rPr>
          <w:rFonts w:hint="eastAsia" w:ascii="方正小标宋_GBK" w:hAnsi="方正小标宋_GBK" w:eastAsia="方正小标宋_GBK"/>
          <w:b w:val="0"/>
          <w:bCs w:val="0"/>
          <w:sz w:val="30"/>
        </w:rPr>
      </w:pP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）保障性住房领域基层政务公开标准目录</w:t>
      </w:r>
      <w:bookmarkEnd w:id="11"/>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0"/>
            <w:vAlign w:val="center"/>
          </w:tcPr>
          <w:p>
            <w:pPr>
              <w:rPr>
                <w:rFonts w:ascii="黑体" w:hAnsi="宋体" w:eastAsia="黑体" w:cs="宋体"/>
                <w:color w:val="000000"/>
                <w:kern w:val="0"/>
                <w:sz w:val="22"/>
              </w:rPr>
            </w:pPr>
            <w:r>
              <w:rPr>
                <w:rFonts w:hint="eastAsia" w:ascii="黑体" w:hAnsi="宋体" w:eastAsia="黑体" w:cs="宋体"/>
                <w:color w:val="000000"/>
                <w:kern w:val="0"/>
                <w:sz w:val="22"/>
                <w:lang w:eastAsia="zh-CN"/>
              </w:rPr>
              <w:t>公开主体</w:t>
            </w:r>
          </w:p>
        </w:tc>
        <w:tc>
          <w:tcPr>
            <w:tcW w:w="1246" w:type="dxa"/>
            <w:vMerge w:val="restart"/>
            <w:noWrap w:val="0"/>
            <w:vAlign w:val="center"/>
          </w:tcPr>
          <w:p>
            <w:pPr>
              <w:widowControl/>
              <w:spacing w:line="240" w:lineRule="exact"/>
              <w:rPr>
                <w:rFonts w:ascii="黑体" w:hAnsi="宋体" w:eastAsia="黑体" w:cs="宋体"/>
                <w:kern w:val="0"/>
                <w:sz w:val="22"/>
              </w:rPr>
            </w:pPr>
            <w:r>
              <w:rPr>
                <w:rFonts w:hint="eastAsia" w:ascii="黑体" w:hAnsi="宋体" w:eastAsia="黑体" w:cs="宋体"/>
                <w:color w:val="000000"/>
                <w:kern w:val="0"/>
                <w:sz w:val="22"/>
                <w:lang w:eastAsia="zh-CN"/>
              </w:rPr>
              <w:t xml:space="preserve">公开渠道和载体 </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jc w:val="center"/>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noWrap w:val="0"/>
            <w:vAlign w:val="center"/>
          </w:tcPr>
          <w:p>
            <w:pPr>
              <w:widowControl/>
              <w:jc w:val="left"/>
              <w:rPr>
                <w:rFonts w:ascii="黑体" w:hAnsi="宋体" w:eastAsia="黑体" w:cs="宋体"/>
                <w:color w:val="000000"/>
                <w:kern w:val="0"/>
                <w:sz w:val="22"/>
              </w:rPr>
            </w:pPr>
          </w:p>
        </w:tc>
        <w:tc>
          <w:tcPr>
            <w:tcW w:w="3600" w:type="dxa"/>
            <w:vMerge w:val="continue"/>
            <w:noWrap w:val="0"/>
            <w:vAlign w:val="center"/>
          </w:tcPr>
          <w:p>
            <w:pPr>
              <w:widowControl/>
              <w:jc w:val="left"/>
              <w:rPr>
                <w:rFonts w:ascii="黑体" w:hAnsi="宋体" w:eastAsia="黑体" w:cs="宋体"/>
                <w:color w:val="000000"/>
                <w:kern w:val="0"/>
                <w:sz w:val="22"/>
              </w:rPr>
            </w:pPr>
          </w:p>
        </w:tc>
        <w:tc>
          <w:tcPr>
            <w:tcW w:w="1080" w:type="dxa"/>
            <w:vMerge w:val="continue"/>
            <w:noWrap w:val="0"/>
            <w:vAlign w:val="center"/>
          </w:tcPr>
          <w:p>
            <w:pPr>
              <w:widowControl/>
              <w:jc w:val="left"/>
              <w:rPr>
                <w:rFonts w:ascii="黑体" w:hAnsi="宋体" w:eastAsia="黑体" w:cs="宋体"/>
                <w:color w:val="000000"/>
                <w:kern w:val="0"/>
                <w:sz w:val="22"/>
              </w:rPr>
            </w:pPr>
          </w:p>
        </w:tc>
        <w:tc>
          <w:tcPr>
            <w:tcW w:w="1080" w:type="dxa"/>
            <w:vMerge w:val="continue"/>
            <w:noWrap w:val="0"/>
            <w:vAlign w:val="center"/>
          </w:tcPr>
          <w:p>
            <w:pPr>
              <w:widowControl/>
              <w:jc w:val="left"/>
              <w:rPr>
                <w:rFonts w:ascii="黑体" w:hAnsi="宋体" w:eastAsia="黑体" w:cs="宋体"/>
                <w:color w:val="000000"/>
                <w:kern w:val="0"/>
                <w:sz w:val="22"/>
              </w:rPr>
            </w:pPr>
          </w:p>
        </w:tc>
        <w:tc>
          <w:tcPr>
            <w:tcW w:w="1246"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信息公开的意见》、</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noWrap w:val="0"/>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镇建管所</w:t>
            </w:r>
          </w:p>
        </w:tc>
        <w:tc>
          <w:tcPr>
            <w:tcW w:w="1246" w:type="dxa"/>
            <w:vMerge w:val="restart"/>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hint="eastAsia" w:ascii="仿宋_GB2312" w:hAnsi="宋体" w:eastAsia="仿宋_GB2312"/>
                <w:color w:val="000000"/>
                <w:sz w:val="18"/>
                <w:szCs w:val="18"/>
              </w:rPr>
            </w:pP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重大决策</w:t>
            </w: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决策前预公开</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决策公开制度；</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意见征集。</w:t>
            </w:r>
          </w:p>
        </w:tc>
        <w:tc>
          <w:tcPr>
            <w:tcW w:w="36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信息公开条例》、《中共中央办公厅国务院办公厅印发〈关于全面推进政务公开工作的意见〉的通知》、《国务院办公厅印发〈关于全面推进政务公开工作的意见〉实施细则的通知》</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1246" w:type="dxa"/>
            <w:vMerge w:val="restart"/>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hint="eastAsia" w:ascii="仿宋_GB2312" w:hAnsi="宋体" w:eastAsia="仿宋_GB2312"/>
                <w:color w:val="000000"/>
                <w:sz w:val="18"/>
                <w:szCs w:val="18"/>
              </w:rPr>
            </w:pP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会议名称；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会议时间地点；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会议结果。</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规划计划</w:t>
            </w: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中长期规划</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保障性住房专项规划。</w:t>
            </w:r>
          </w:p>
        </w:tc>
        <w:tc>
          <w:tcPr>
            <w:tcW w:w="36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信息公开的意见》</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1246" w:type="dxa"/>
            <w:vMerge w:val="restart"/>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hint="eastAsia" w:ascii="仿宋_GB2312" w:hAnsi="宋体" w:eastAsia="仿宋_GB2312"/>
                <w:color w:val="000000"/>
                <w:sz w:val="18"/>
                <w:szCs w:val="18"/>
              </w:rPr>
            </w:pP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年度计划</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年度建设计划任务量：开工套数、基本建成套数；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年度计划项目：项目名称、建设地点、总建筑面积、住宅面积、计划开工时间、计划竣工时间。</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建设管理</w:t>
            </w: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立项信息</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项目名称；建设地点；投资金额；计划安排。</w:t>
            </w:r>
          </w:p>
        </w:tc>
        <w:tc>
          <w:tcPr>
            <w:tcW w:w="36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信息公开的意见》</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1246" w:type="dxa"/>
            <w:vMerge w:val="restart"/>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hint="eastAsia" w:ascii="仿宋_GB2312" w:hAnsi="宋体" w:eastAsia="仿宋_GB2312"/>
                <w:color w:val="000000"/>
                <w:sz w:val="18"/>
                <w:szCs w:val="18"/>
              </w:rPr>
            </w:pP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开工项目清单</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基本建成项目清单</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竣工项目清单</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配套设施建设情况</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项目名称；建设地址；建设方式；开工时间；建设、设计、施工和监理单位名称等。</w:t>
            </w:r>
          </w:p>
        </w:tc>
        <w:tc>
          <w:tcPr>
            <w:tcW w:w="360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申请受理公告；</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申请条件、程序、期限和所需材料；</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租赁补贴发放计划。</w:t>
            </w:r>
          </w:p>
        </w:tc>
        <w:tc>
          <w:tcPr>
            <w:tcW w:w="36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 xml:space="preserve">信息公开的意见》                           </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1246" w:type="dxa"/>
            <w:vMerge w:val="restart"/>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18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公租房租赁补贴或租金减免审批</w:t>
            </w:r>
          </w:p>
        </w:tc>
        <w:tc>
          <w:tcPr>
            <w:tcW w:w="1800" w:type="dxa"/>
            <w:vMerge w:val="continue"/>
            <w:noWrap w:val="0"/>
            <w:vAlign w:val="center"/>
          </w:tcPr>
          <w:p>
            <w:pPr>
              <w:rPr>
                <w:rFonts w:hint="eastAsia" w:ascii="仿宋_GB2312" w:hAnsi="宋体" w:eastAsia="仿宋_GB2312"/>
                <w:color w:val="000000"/>
                <w:sz w:val="18"/>
                <w:szCs w:val="18"/>
              </w:rPr>
            </w:pP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1800" w:type="dxa"/>
            <w:vMerge w:val="continue"/>
            <w:noWrap w:val="0"/>
            <w:vAlign w:val="center"/>
          </w:tcPr>
          <w:p>
            <w:pPr>
              <w:rPr>
                <w:rFonts w:hint="eastAsia" w:ascii="仿宋_GB2312" w:hAnsi="宋体" w:eastAsia="仿宋_GB2312"/>
                <w:color w:val="000000"/>
                <w:sz w:val="18"/>
                <w:szCs w:val="18"/>
              </w:rPr>
            </w:pP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项目名称；保障性住房类型；竣工日期；地址；住房套数；待分配套数；已分配套数；套型；面积；配租配售价格；分配日期等。</w:t>
            </w:r>
          </w:p>
        </w:tc>
        <w:tc>
          <w:tcPr>
            <w:tcW w:w="36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信息公开的意见》</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1246" w:type="dxa"/>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信息公开的意见》</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1246" w:type="dxa"/>
            <w:vMerge w:val="restart"/>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36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信息公开的意见》</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1246" w:type="dxa"/>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36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信息公开的意见》</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1246" w:type="dxa"/>
            <w:vMerge w:val="restart"/>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800" w:type="dxa"/>
            <w:vMerge w:val="continue"/>
            <w:noWrap w:val="0"/>
            <w:vAlign w:val="center"/>
          </w:tcPr>
          <w:p>
            <w:pPr>
              <w:rPr>
                <w:rFonts w:hint="eastAsia" w:ascii="仿宋_GB2312" w:hAnsi="宋体" w:eastAsia="仿宋_GB2312"/>
                <w:color w:val="000000"/>
                <w:sz w:val="18"/>
                <w:szCs w:val="18"/>
              </w:rPr>
            </w:pP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800" w:type="dxa"/>
            <w:vMerge w:val="continue"/>
            <w:noWrap w:val="0"/>
            <w:vAlign w:val="center"/>
          </w:tcPr>
          <w:p>
            <w:pPr>
              <w:rPr>
                <w:rFonts w:hint="eastAsia" w:ascii="仿宋_GB2312" w:hAnsi="宋体" w:eastAsia="仿宋_GB2312"/>
                <w:color w:val="000000"/>
                <w:sz w:val="18"/>
                <w:szCs w:val="18"/>
              </w:rPr>
            </w:pP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800" w:type="dxa"/>
            <w:vMerge w:val="continue"/>
            <w:noWrap w:val="0"/>
            <w:vAlign w:val="center"/>
          </w:tcPr>
          <w:p>
            <w:pPr>
              <w:rPr>
                <w:rFonts w:hint="eastAsia" w:ascii="仿宋_GB2312" w:hAnsi="宋体" w:eastAsia="仿宋_GB2312"/>
                <w:color w:val="000000"/>
                <w:sz w:val="18"/>
                <w:szCs w:val="18"/>
              </w:rPr>
            </w:pP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26</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保障对象姓名、身份证号（隐藏部分号码）；发放金额；发放年度、月份、日期；发放方式。</w:t>
            </w:r>
          </w:p>
        </w:tc>
        <w:tc>
          <w:tcPr>
            <w:tcW w:w="36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信息公开的意见》</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1246" w:type="dxa"/>
            <w:vMerge w:val="restart"/>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27</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租金收取</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保障对象姓名、身份证号（隐藏部分号码）；应缴租金；实收租金；未足额收取原因；租金年度、月份；收取日期；收取方式。</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080" w:type="dxa"/>
            <w:vMerge w:val="continue"/>
            <w:noWrap w:val="0"/>
            <w:vAlign w:val="center"/>
          </w:tcPr>
          <w:p>
            <w:pPr>
              <w:rPr>
                <w:rFonts w:ascii="仿宋_GB2312" w:hAnsi="宋体" w:eastAsia="仿宋_GB2312"/>
                <w:color w:val="000000"/>
                <w:sz w:val="18"/>
                <w:szCs w:val="18"/>
              </w:rPr>
            </w:pPr>
          </w:p>
        </w:tc>
        <w:tc>
          <w:tcPr>
            <w:tcW w:w="1246"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09" w:type="dxa"/>
            <w:vMerge w:val="continue"/>
            <w:noWrap w:val="0"/>
            <w:vAlign w:val="center"/>
          </w:tcPr>
          <w:p>
            <w:pPr>
              <w:rPr>
                <w:rFonts w:ascii="仿宋_GB2312" w:hAnsi="宋体" w:eastAsia="仿宋_GB2312"/>
                <w:color w:val="000000"/>
                <w:sz w:val="18"/>
                <w:szCs w:val="18"/>
              </w:rPr>
            </w:pPr>
          </w:p>
        </w:tc>
        <w:tc>
          <w:tcPr>
            <w:tcW w:w="551"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28</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租金减免</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保障对象姓名、身份证号（隐藏部分号码）；保障项目名称、类型、套型、面积；原应缴租金标准、现应缴租金标准。</w:t>
            </w:r>
          </w:p>
        </w:tc>
        <w:tc>
          <w:tcPr>
            <w:tcW w:w="36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信息公开的意见》</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1246" w:type="dxa"/>
            <w:vMerge w:val="restart"/>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29</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腾退管理</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腾退对象；腾退日期；腾退原因；实退租金。</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30</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房屋维修</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维修内容；维修标准；维修资金来源渠道；维修单位名称；联系人，联系方式。</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31</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保障性住房调整</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保障对象姓名、身份证号（隐藏部分号码）；调整前和调整后保障项目名称、类型、套型、面积等；不予调整原因。</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32</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运营承接主体管理</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单位名称；获取运营资格方式；运营承接主体统一社会信用代码；负责人姓名；办公地址、联系电话；注册资金；服务范围；监督考核情况等。</w:t>
            </w:r>
          </w:p>
        </w:tc>
        <w:tc>
          <w:tcPr>
            <w:tcW w:w="36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《经济适用住房管理办法》、《公共租赁住房管理办法》、《国务院办公厅关于推进公共资源配置领域</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信息公开的意见》</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1246" w:type="dxa"/>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33</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申请条件；申请所需材料及范本；申请流程和办理时限；申请受理（办理）机构；受理地点；咨询电话、监督电话等。</w:t>
            </w:r>
          </w:p>
        </w:tc>
        <w:tc>
          <w:tcPr>
            <w:tcW w:w="36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1246" w:type="dxa"/>
            <w:vMerge w:val="restart"/>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34</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合同备案</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合同范本；备案机构；受理地点；咨询电话等。</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35</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申请租金减免</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申请所需材料及范本；申请流程和办理时限；申请受理（办理）机构；受理地点；咨询电话、监督电话等。</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36</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缴纳租金</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租金标准；缴纳方式、时限；受理（办理）机构；咨询电话、监督电话等。</w:t>
            </w:r>
          </w:p>
        </w:tc>
        <w:tc>
          <w:tcPr>
            <w:tcW w:w="36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1246" w:type="dxa"/>
            <w:vMerge w:val="restart"/>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37</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38</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39</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40</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41</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36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信息公开的意见》</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1246" w:type="dxa"/>
            <w:vMerge w:val="restart"/>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42</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43</w:t>
            </w:r>
          </w:p>
        </w:tc>
        <w:tc>
          <w:tcPr>
            <w:tcW w:w="720" w:type="dxa"/>
            <w:vMerge w:val="continue"/>
            <w:noWrap w:val="0"/>
            <w:vAlign w:val="center"/>
          </w:tcPr>
          <w:p>
            <w:pPr>
              <w:rPr>
                <w:rFonts w:hint="eastAsia" w:ascii="仿宋_GB2312" w:hAnsi="宋体" w:eastAsia="仿宋_GB2312"/>
                <w:color w:val="000000"/>
                <w:sz w:val="18"/>
                <w:szCs w:val="18"/>
              </w:rPr>
            </w:pPr>
          </w:p>
        </w:tc>
        <w:tc>
          <w:tcPr>
            <w:tcW w:w="1274"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360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080" w:type="dxa"/>
            <w:vMerge w:val="continue"/>
            <w:noWrap w:val="0"/>
            <w:vAlign w:val="center"/>
          </w:tcPr>
          <w:p>
            <w:pPr>
              <w:rPr>
                <w:rFonts w:hint="eastAsia" w:ascii="仿宋_GB2312" w:hAnsi="宋体" w:eastAsia="仿宋_GB2312"/>
                <w:color w:val="000000"/>
                <w:sz w:val="18"/>
                <w:szCs w:val="18"/>
              </w:rPr>
            </w:pPr>
          </w:p>
        </w:tc>
        <w:tc>
          <w:tcPr>
            <w:tcW w:w="1246"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09" w:type="dxa"/>
            <w:vMerge w:val="continue"/>
            <w:noWrap w:val="0"/>
            <w:vAlign w:val="center"/>
          </w:tcPr>
          <w:p>
            <w:pPr>
              <w:rPr>
                <w:rFonts w:hint="eastAsia" w:ascii="仿宋_GB2312" w:hAnsi="宋体" w:eastAsia="仿宋_GB2312"/>
                <w:color w:val="000000"/>
                <w:sz w:val="18"/>
                <w:szCs w:val="18"/>
              </w:rPr>
            </w:pPr>
          </w:p>
        </w:tc>
        <w:tc>
          <w:tcPr>
            <w:tcW w:w="551"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vMerge w:val="continue"/>
            <w:noWrap w:val="0"/>
            <w:vAlign w:val="center"/>
          </w:tcPr>
          <w:p>
            <w:pPr>
              <w:rPr>
                <w:rFonts w:hint="eastAsia" w:ascii="仿宋_GB2312" w:hAnsi="宋体" w:eastAsia="仿宋_GB2312"/>
                <w:color w:val="000000"/>
                <w:sz w:val="18"/>
                <w:szCs w:val="18"/>
              </w:rPr>
            </w:pPr>
          </w:p>
        </w:tc>
      </w:tr>
    </w:tbl>
    <w:p>
      <w:pPr>
        <w:pStyle w:val="2"/>
        <w:jc w:val="center"/>
        <w:rPr>
          <w:rFonts w:hint="eastAsia" w:ascii="方正小标宋_GBK" w:hAnsi="方正小标宋_GBK" w:eastAsia="方正小标宋_GBK"/>
          <w:b w:val="0"/>
          <w:bCs w:val="0"/>
          <w:sz w:val="30"/>
        </w:rPr>
      </w:pPr>
      <w:bookmarkStart w:id="12" w:name="_Toc24724718"/>
    </w:p>
    <w:p>
      <w:pPr>
        <w:rPr>
          <w:rFonts w:hint="eastAsia" w:ascii="方正小标宋_GBK" w:hAnsi="方正小标宋_GBK" w:eastAsia="方正小标宋_GBK"/>
          <w:b/>
          <w:bCs/>
          <w:sz w:val="30"/>
        </w:rPr>
      </w:pPr>
    </w:p>
    <w:p>
      <w:pPr>
        <w:rPr>
          <w:rFonts w:hint="eastAsia" w:ascii="方正小标宋_GBK" w:hAnsi="方正小标宋_GBK" w:eastAsia="方正小标宋_GBK"/>
          <w:b/>
          <w:bCs/>
          <w:sz w:val="30"/>
        </w:rPr>
      </w:pPr>
    </w:p>
    <w:p>
      <w:pPr>
        <w:rPr>
          <w:rFonts w:hint="eastAsia" w:ascii="方正小标宋_GBK" w:hAnsi="方正小标宋_GBK" w:eastAsia="方正小标宋_GBK"/>
          <w:b/>
          <w:bCs/>
          <w:sz w:val="30"/>
        </w:rPr>
      </w:pPr>
    </w:p>
    <w:p>
      <w:pPr>
        <w:rPr>
          <w:rFonts w:hint="eastAsia" w:ascii="方正小标宋_GBK" w:hAnsi="方正小标宋_GBK" w:eastAsia="方正小标宋_GBK"/>
          <w:b/>
          <w:bCs/>
          <w:sz w:val="30"/>
        </w:rPr>
      </w:pPr>
    </w:p>
    <w:p>
      <w:pPr>
        <w:rPr>
          <w:rFonts w:hint="eastAsia" w:ascii="方正小标宋_GBK" w:hAnsi="方正小标宋_GBK" w:eastAsia="方正小标宋_GBK"/>
          <w:b/>
          <w:bCs/>
          <w:sz w:val="30"/>
        </w:rPr>
      </w:pP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三</w:t>
      </w:r>
      <w:r>
        <w:rPr>
          <w:rFonts w:hint="eastAsia" w:ascii="方正小标宋_GBK" w:hAnsi="方正小标宋_GBK" w:eastAsia="方正小标宋_GBK"/>
          <w:b w:val="0"/>
          <w:bCs w:val="0"/>
          <w:sz w:val="30"/>
        </w:rPr>
        <w:t>）国有土地上房屋征收与补偿领域基层政务公开标准目录</w:t>
      </w:r>
      <w:bookmarkEnd w:id="12"/>
    </w:p>
    <w:tbl>
      <w:tblPr>
        <w:tblStyle w:val="9"/>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2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noWrap w:val="0"/>
            <w:vAlign w:val="center"/>
          </w:tcPr>
          <w:p>
            <w:pPr>
              <w:rPr>
                <w:rFonts w:hint="eastAsia" w:ascii="黑体" w:hAnsi="宋体" w:eastAsia="黑体" w:cs="宋体"/>
                <w:color w:val="000000"/>
                <w:kern w:val="0"/>
                <w:sz w:val="22"/>
              </w:rPr>
            </w:pPr>
            <w:r>
              <w:rPr>
                <w:rFonts w:hint="eastAsia" w:ascii="黑体" w:hAnsi="宋体" w:eastAsia="黑体" w:cs="宋体"/>
                <w:color w:val="000000"/>
                <w:kern w:val="0"/>
                <w:sz w:val="22"/>
                <w:lang w:eastAsia="zh-CN"/>
              </w:rPr>
              <w:t>公开主体</w:t>
            </w:r>
          </w:p>
        </w:tc>
        <w:tc>
          <w:tcPr>
            <w:tcW w:w="108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eastAsia="zh-CN"/>
              </w:rPr>
              <w:t>公开渠道和载体</w:t>
            </w:r>
            <w:r>
              <w:rPr>
                <w:rFonts w:hint="eastAsia" w:ascii="黑体" w:hAnsi="宋体" w:eastAsia="黑体" w:cs="宋体"/>
                <w:color w:val="000000"/>
                <w:kern w:val="0"/>
                <w:sz w:val="22"/>
              </w:rPr>
              <w:t xml:space="preserve"> </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noWrap w:val="0"/>
            <w:vAlign w:val="center"/>
          </w:tcPr>
          <w:p>
            <w:pPr>
              <w:widowControl/>
              <w:jc w:val="left"/>
              <w:rPr>
                <w:rFonts w:ascii="黑体" w:hAnsi="宋体" w:eastAsia="黑体" w:cs="宋体"/>
                <w:color w:val="000000"/>
                <w:kern w:val="0"/>
                <w:sz w:val="22"/>
              </w:rPr>
            </w:pPr>
          </w:p>
        </w:tc>
        <w:tc>
          <w:tcPr>
            <w:tcW w:w="3240" w:type="dxa"/>
            <w:vMerge w:val="continue"/>
            <w:noWrap w:val="0"/>
            <w:vAlign w:val="center"/>
          </w:tcPr>
          <w:p>
            <w:pPr>
              <w:widowControl/>
              <w:jc w:val="left"/>
              <w:rPr>
                <w:rFonts w:ascii="黑体" w:hAnsi="宋体" w:eastAsia="黑体" w:cs="宋体"/>
                <w:color w:val="000000"/>
                <w:kern w:val="0"/>
                <w:sz w:val="22"/>
              </w:rPr>
            </w:pPr>
          </w:p>
        </w:tc>
        <w:tc>
          <w:tcPr>
            <w:tcW w:w="1260"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1080"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noWrap w:val="0"/>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镇国土所、镇建管所</w:t>
            </w:r>
          </w:p>
        </w:tc>
        <w:tc>
          <w:tcPr>
            <w:tcW w:w="1080" w:type="dxa"/>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地方性法规；地方</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规章；规范性文件。</w:t>
            </w:r>
          </w:p>
        </w:tc>
        <w:tc>
          <w:tcPr>
            <w:tcW w:w="32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镇国土所、镇建管所</w:t>
            </w:r>
          </w:p>
        </w:tc>
        <w:tc>
          <w:tcPr>
            <w:tcW w:w="1080" w:type="dxa"/>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启动要件</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征收项目符合公共利益的相关材料。</w:t>
            </w:r>
          </w:p>
        </w:tc>
        <w:tc>
          <w:tcPr>
            <w:tcW w:w="32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镇国土所、镇建管所</w:t>
            </w:r>
          </w:p>
        </w:tc>
        <w:tc>
          <w:tcPr>
            <w:tcW w:w="1080" w:type="dxa"/>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社会稳定风险评估</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社会稳定风险评估结果。</w:t>
            </w:r>
          </w:p>
        </w:tc>
        <w:tc>
          <w:tcPr>
            <w:tcW w:w="32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镇国土所、镇建管所</w:t>
            </w:r>
          </w:p>
        </w:tc>
        <w:tc>
          <w:tcPr>
            <w:tcW w:w="1080" w:type="dxa"/>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32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镇国土所、镇建管所</w:t>
            </w:r>
          </w:p>
        </w:tc>
        <w:tc>
          <w:tcPr>
            <w:tcW w:w="1080" w:type="dxa"/>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论证结论;征求意见情况;根据公众意见修改情况。</w:t>
            </w:r>
          </w:p>
        </w:tc>
        <w:tc>
          <w:tcPr>
            <w:tcW w:w="32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信息形成或者变更之日起20个工作日内予以公开；征求意见期限不得少于30日</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镇国土所、镇建管所</w:t>
            </w:r>
          </w:p>
        </w:tc>
        <w:tc>
          <w:tcPr>
            <w:tcW w:w="1080" w:type="dxa"/>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32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镇国土所、镇建管所</w:t>
            </w:r>
          </w:p>
        </w:tc>
        <w:tc>
          <w:tcPr>
            <w:tcW w:w="1080" w:type="dxa"/>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评估</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房地产估价机构确定</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房地产估价机构选定或确定通知。</w:t>
            </w:r>
          </w:p>
        </w:tc>
        <w:tc>
          <w:tcPr>
            <w:tcW w:w="32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镇国土所、镇建管所</w:t>
            </w:r>
          </w:p>
        </w:tc>
        <w:tc>
          <w:tcPr>
            <w:tcW w:w="1080" w:type="dxa"/>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被征收房屋评估</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分户的初步评估结果。</w:t>
            </w:r>
          </w:p>
        </w:tc>
        <w:tc>
          <w:tcPr>
            <w:tcW w:w="32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镇国土所、镇建管所</w:t>
            </w:r>
          </w:p>
        </w:tc>
        <w:tc>
          <w:tcPr>
            <w:tcW w:w="1080" w:type="dxa"/>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Merge w:val="continue"/>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分户补偿情况</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分户补偿结果。</w:t>
            </w:r>
          </w:p>
        </w:tc>
        <w:tc>
          <w:tcPr>
            <w:tcW w:w="32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镇国土所、镇建管所</w:t>
            </w:r>
          </w:p>
        </w:tc>
        <w:tc>
          <w:tcPr>
            <w:tcW w:w="1080" w:type="dxa"/>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产权调换房屋</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房源信息；选房办法；选房结果。</w:t>
            </w:r>
          </w:p>
        </w:tc>
        <w:tc>
          <w:tcPr>
            <w:tcW w:w="32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镇国土所、镇建管所</w:t>
            </w:r>
          </w:p>
        </w:tc>
        <w:tc>
          <w:tcPr>
            <w:tcW w:w="1080" w:type="dxa"/>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0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房屋征收补偿决定</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房屋征收补偿决定公告。</w:t>
            </w:r>
          </w:p>
        </w:tc>
        <w:tc>
          <w:tcPr>
            <w:tcW w:w="32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镇国土所、镇建管所</w:t>
            </w:r>
          </w:p>
        </w:tc>
        <w:tc>
          <w:tcPr>
            <w:tcW w:w="1080" w:type="dxa"/>
            <w:noWrap w:val="0"/>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r>
              <w:rPr>
                <w:rFonts w:hint="eastAsia" w:ascii="仿宋_GB2312" w:hAnsi="宋体" w:eastAsia="仿宋_GB2312"/>
                <w:sz w:val="18"/>
                <w:szCs w:val="18"/>
                <w:lang w:eastAsia="zh-CN"/>
              </w:rPr>
              <w:t>“两微一端”公众号</w:t>
            </w:r>
            <w:r>
              <w:rPr>
                <w:rFonts w:hint="eastAsia" w:ascii="仿宋_GB2312" w:hAnsi="宋体" w:eastAsia="仿宋_GB2312"/>
                <w:sz w:val="18"/>
                <w:szCs w:val="18"/>
              </w:rPr>
              <w:t>■纸质媒体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sz w:val="30"/>
          <w:szCs w:val="30"/>
        </w:rPr>
      </w:pPr>
    </w:p>
    <w:p>
      <w:pPr>
        <w:jc w:val="center"/>
        <w:rPr>
          <w:rFonts w:ascii="Times New Roman" w:hAnsi="Times New Roman" w:eastAsia="方正小标宋_GBK"/>
          <w:sz w:val="30"/>
          <w:szCs w:val="30"/>
        </w:rPr>
      </w:pPr>
    </w:p>
    <w:p>
      <w:pPr>
        <w:jc w:val="center"/>
        <w:rPr>
          <w:rFonts w:ascii="Times New Roman" w:hAnsi="Times New Roman" w:eastAsia="方正小标宋_GBK"/>
          <w:sz w:val="30"/>
          <w:szCs w:val="30"/>
        </w:rPr>
      </w:pPr>
    </w:p>
    <w:p>
      <w:pPr>
        <w:jc w:val="center"/>
        <w:rPr>
          <w:rFonts w:ascii="Times New Roman" w:hAnsi="Times New Roman" w:eastAsia="方正小标宋_GBK"/>
          <w:sz w:val="30"/>
          <w:szCs w:val="30"/>
        </w:rPr>
      </w:pPr>
    </w:p>
    <w:p>
      <w:pPr>
        <w:jc w:val="center"/>
        <w:rPr>
          <w:rFonts w:ascii="Times New Roman" w:hAnsi="Times New Roman" w:eastAsia="方正小标宋_GBK"/>
          <w:sz w:val="30"/>
          <w:szCs w:val="30"/>
        </w:rPr>
      </w:pPr>
    </w:p>
    <w:p>
      <w:pPr>
        <w:jc w:val="center"/>
        <w:rPr>
          <w:rFonts w:ascii="Times New Roman" w:hAnsi="Times New Roman" w:eastAsia="方正小标宋_GBK"/>
          <w:sz w:val="30"/>
          <w:szCs w:val="30"/>
        </w:rPr>
      </w:pPr>
    </w:p>
    <w:p>
      <w:pPr>
        <w:pStyle w:val="2"/>
        <w:jc w:val="center"/>
        <w:rPr>
          <w:rFonts w:hint="eastAsia" w:ascii="方正小标宋_GBK" w:hAnsi="方正小标宋_GBK" w:eastAsia="方正小标宋_GBK"/>
          <w:b w:val="0"/>
          <w:bCs w:val="0"/>
          <w:sz w:val="30"/>
        </w:rPr>
      </w:pPr>
      <w:bookmarkStart w:id="13" w:name="_Toc24724719"/>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四</w:t>
      </w:r>
      <w:r>
        <w:rPr>
          <w:rFonts w:hint="eastAsia" w:ascii="方正小标宋_GBK" w:hAnsi="方正小标宋_GBK" w:eastAsia="方正小标宋_GBK"/>
          <w:b w:val="0"/>
          <w:bCs w:val="0"/>
          <w:sz w:val="30"/>
        </w:rPr>
        <w:t>）农村危房改造领域基层政务公开标准目录</w:t>
      </w:r>
    </w:p>
    <w:bookmarkEnd w:id="13"/>
    <w:tbl>
      <w:tblPr>
        <w:tblStyle w:val="9"/>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noWrap w:val="0"/>
            <w:vAlign w:val="center"/>
          </w:tcPr>
          <w:p>
            <w:pPr>
              <w:widowControl/>
              <w:rPr>
                <w:rFonts w:ascii="黑体" w:hAnsi="宋体" w:eastAsia="黑体" w:cs="宋体"/>
                <w:color w:val="000000"/>
                <w:kern w:val="0"/>
                <w:sz w:val="22"/>
              </w:rPr>
            </w:pPr>
            <w:r>
              <w:rPr>
                <w:rFonts w:hint="eastAsia" w:ascii="黑体" w:hAnsi="宋体" w:eastAsia="黑体" w:cs="宋体"/>
                <w:color w:val="000000"/>
                <w:kern w:val="0"/>
                <w:sz w:val="22"/>
                <w:lang w:eastAsia="zh-CN"/>
              </w:rPr>
              <w:t>公开主体</w:t>
            </w:r>
          </w:p>
        </w:tc>
        <w:tc>
          <w:tcPr>
            <w:tcW w:w="2018"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color w:val="000000"/>
                <w:kern w:val="0"/>
                <w:sz w:val="22"/>
              </w:rPr>
            </w:pPr>
          </w:p>
        </w:tc>
        <w:tc>
          <w:tcPr>
            <w:tcW w:w="1402"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2018"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信息公开条例》、《关于全面推进政务公开工作的意见》及其实施细则</w:t>
            </w:r>
          </w:p>
        </w:tc>
        <w:tc>
          <w:tcPr>
            <w:tcW w:w="1402" w:type="dxa"/>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noWrap w:val="0"/>
            <w:vAlign w:val="center"/>
          </w:tcPr>
          <w:p>
            <w:pPr>
              <w:widowControl/>
              <w:rPr>
                <w:rFonts w:hint="eastAsia" w:ascii="黑体" w:hAnsi="宋体" w:eastAsia="黑体" w:cs="宋体"/>
                <w:color w:val="000000"/>
                <w:kern w:val="0"/>
                <w:sz w:val="22"/>
                <w:lang w:eastAsia="zh-CN"/>
              </w:rPr>
            </w:pPr>
            <w:r>
              <w:rPr>
                <w:rFonts w:hint="eastAsia" w:ascii="仿宋_GB2312" w:hAnsi="宋体" w:eastAsia="仿宋_GB2312"/>
                <w:color w:val="000000"/>
                <w:sz w:val="18"/>
                <w:szCs w:val="18"/>
                <w:lang w:eastAsia="zh-CN"/>
              </w:rPr>
              <w:t>镇建管所</w:t>
            </w:r>
          </w:p>
        </w:tc>
        <w:tc>
          <w:tcPr>
            <w:tcW w:w="2018" w:type="dxa"/>
            <w:noWrap w:val="0"/>
            <w:vAlign w:val="center"/>
          </w:tcPr>
          <w:p>
            <w:pPr>
              <w:widowControl/>
              <w:rPr>
                <w:rFonts w:ascii="黑体" w:hAnsi="宋体" w:eastAsia="黑体" w:cs="宋体"/>
                <w:kern w:val="0"/>
                <w:sz w:val="22"/>
              </w:rPr>
            </w:pP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门户网站、政务新媒体、广播、电视、报纸、公示栏等平台和办事大厅、便民服务窗口等场所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信息公开条例》、《关于全面推进政务公开工作的意见》及其实施细则</w:t>
            </w:r>
          </w:p>
        </w:tc>
        <w:tc>
          <w:tcPr>
            <w:tcW w:w="1402"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2018"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门户网站、政务新媒体、广播、电视、报纸、公示栏等平台和办事大厅、便民服务窗口等场所</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p>
        </w:tc>
        <w:tc>
          <w:tcPr>
            <w:tcW w:w="720" w:type="dxa"/>
            <w:vMerge w:val="restart"/>
            <w:noWrap w:val="0"/>
            <w:vAlign w:val="center"/>
          </w:tcPr>
          <w:p>
            <w:pPr>
              <w:jc w:val="center"/>
              <w:rPr>
                <w:rFonts w:hint="eastAsia" w:ascii="仿宋_GB2312" w:hAnsi="宋体" w:eastAsia="仿宋_GB2312"/>
                <w:color w:val="000000"/>
                <w:sz w:val="18"/>
                <w:szCs w:val="18"/>
              </w:rPr>
            </w:pP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noWrap w:val="0"/>
            <w:vAlign w:val="center"/>
          </w:tcPr>
          <w:p>
            <w:pPr>
              <w:widowControl/>
              <w:rPr>
                <w:rFonts w:hint="eastAsia" w:ascii="仿宋_GB2312" w:hAnsi="宋体" w:eastAsia="仿宋_GB2312"/>
                <w:color w:val="000000"/>
                <w:sz w:val="18"/>
                <w:szCs w:val="18"/>
              </w:rPr>
            </w:pPr>
          </w:p>
        </w:tc>
        <w:tc>
          <w:tcPr>
            <w:tcW w:w="1800" w:type="dxa"/>
            <w:vMerge w:val="continue"/>
            <w:noWrap w:val="0"/>
            <w:vAlign w:val="center"/>
          </w:tcPr>
          <w:p>
            <w:pPr>
              <w:widowControl/>
              <w:rPr>
                <w:rFonts w:hint="eastAsia" w:ascii="仿宋_GB2312" w:hAnsi="宋体" w:eastAsia="仿宋_GB2312"/>
                <w:color w:val="000000"/>
                <w:sz w:val="18"/>
                <w:szCs w:val="18"/>
              </w:rPr>
            </w:pPr>
          </w:p>
        </w:tc>
        <w:tc>
          <w:tcPr>
            <w:tcW w:w="1402" w:type="dxa"/>
            <w:vMerge w:val="continue"/>
            <w:noWrap w:val="0"/>
            <w:vAlign w:val="center"/>
          </w:tcPr>
          <w:p>
            <w:pPr>
              <w:widowControl/>
              <w:rPr>
                <w:rFonts w:hint="eastAsia" w:ascii="仿宋_GB2312" w:hAnsi="宋体" w:eastAsia="仿宋_GB2312"/>
                <w:color w:val="000000"/>
                <w:sz w:val="18"/>
                <w:szCs w:val="18"/>
              </w:rPr>
            </w:pPr>
          </w:p>
        </w:tc>
        <w:tc>
          <w:tcPr>
            <w:tcW w:w="1440" w:type="dxa"/>
            <w:vMerge w:val="continue"/>
            <w:noWrap w:val="0"/>
            <w:vAlign w:val="center"/>
          </w:tcPr>
          <w:p>
            <w:pPr>
              <w:widowControl/>
              <w:rPr>
                <w:rFonts w:hint="eastAsia" w:ascii="仿宋_GB2312" w:hAnsi="宋体" w:eastAsia="仿宋_GB2312"/>
                <w:color w:val="000000"/>
                <w:sz w:val="18"/>
                <w:szCs w:val="18"/>
              </w:rPr>
            </w:pPr>
          </w:p>
        </w:tc>
        <w:tc>
          <w:tcPr>
            <w:tcW w:w="2018" w:type="dxa"/>
            <w:vMerge w:val="continue"/>
            <w:noWrap w:val="0"/>
            <w:vAlign w:val="center"/>
          </w:tcPr>
          <w:p>
            <w:pPr>
              <w:widowControl/>
              <w:rPr>
                <w:rFonts w:hint="eastAsia" w:ascii="仿宋_GB2312" w:hAnsi="宋体" w:eastAsia="仿宋_GB2312"/>
                <w:color w:val="000000"/>
                <w:sz w:val="18"/>
                <w:szCs w:val="18"/>
              </w:rPr>
            </w:pP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709" w:type="dxa"/>
            <w:vMerge w:val="continue"/>
            <w:noWrap w:val="0"/>
            <w:vAlign w:val="center"/>
          </w:tcPr>
          <w:p>
            <w:pPr>
              <w:jc w:val="center"/>
              <w:rPr>
                <w:rFonts w:hint="eastAsia" w:ascii="仿宋_GB2312" w:hAnsi="宋体" w:eastAsia="仿宋_GB2312"/>
                <w:color w:val="000000"/>
                <w:sz w:val="18"/>
                <w:szCs w:val="18"/>
              </w:rPr>
            </w:pPr>
          </w:p>
        </w:tc>
        <w:tc>
          <w:tcPr>
            <w:tcW w:w="551" w:type="dxa"/>
            <w:vMerge w:val="continue"/>
            <w:noWrap w:val="0"/>
            <w:vAlign w:val="center"/>
          </w:tcPr>
          <w:p>
            <w:pPr>
              <w:jc w:val="center"/>
              <w:rPr>
                <w:rFonts w:hint="eastAsia" w:ascii="仿宋_GB2312" w:hAnsi="宋体" w:eastAsia="仿宋_GB2312"/>
                <w:color w:val="000000"/>
                <w:sz w:val="18"/>
                <w:szCs w:val="18"/>
              </w:rPr>
            </w:pP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720" w:type="dxa"/>
            <w:vMerge w:val="continue"/>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1800" w:type="dxa"/>
            <w:vMerge w:val="continue"/>
            <w:noWrap w:val="0"/>
            <w:vAlign w:val="center"/>
          </w:tcPr>
          <w:p>
            <w:pPr>
              <w:widowControl/>
              <w:rPr>
                <w:rFonts w:hint="eastAsia" w:ascii="仿宋_GB2312" w:hAnsi="宋体" w:eastAsia="仿宋_GB2312"/>
                <w:color w:val="000000"/>
                <w:sz w:val="18"/>
                <w:szCs w:val="18"/>
              </w:rPr>
            </w:pP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门户网站、公示栏等平台和办事大厅、便民服务窗口等场所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门户网站、公示栏等平台和办事大厅、便民服务窗口等场所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门户网站、公示栏等平台和办事大厅、便民服务窗口等场所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门户网站、公示栏等平台和办事大厅、便民服务窗口等场所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门户网站、公示栏等平台和办事大厅、便民服务窗口等场所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门户网站、公示栏等平台和办事大厅、便民服务窗口等场所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经县级人民代表大会、人民代表大会常务委员会批准或财政部门批复后20日内</w:t>
            </w: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14</w:t>
            </w:r>
          </w:p>
        </w:tc>
        <w:tc>
          <w:tcPr>
            <w:tcW w:w="9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noWrap w:val="0"/>
            <w:vAlign w:val="center"/>
          </w:tcPr>
          <w:p>
            <w:pPr>
              <w:rPr>
                <w:rFonts w:hint="eastAsia" w:ascii="仿宋_GB2312" w:hAnsi="宋体" w:eastAsia="仿宋_GB2312"/>
                <w:color w:val="000000"/>
                <w:sz w:val="18"/>
                <w:szCs w:val="18"/>
              </w:rPr>
            </w:pP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15</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信息公开条例》、《关于全面推进政务公开工作的意见》及其实施细则</w:t>
            </w:r>
          </w:p>
        </w:tc>
        <w:tc>
          <w:tcPr>
            <w:tcW w:w="1402" w:type="dxa"/>
            <w:noWrap w:val="0"/>
            <w:vAlign w:val="center"/>
          </w:tcPr>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起20个工作日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乡镇政府</w:t>
            </w:r>
            <w:r>
              <w:rPr>
                <w:rFonts w:hint="eastAsia" w:ascii="仿宋_GB2312" w:hAnsi="宋体" w:eastAsia="仿宋_GB2312"/>
                <w:color w:val="000000"/>
                <w:sz w:val="18"/>
                <w:szCs w:val="18"/>
              </w:rPr>
              <w:t>门户网站、政务新媒体、广播、电视、报纸、公示栏等平台和办事大厅、便民服务窗口等场所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16</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noWrap w:val="0"/>
            <w:vAlign w:val="center"/>
          </w:tcPr>
          <w:p>
            <w:pPr>
              <w:rPr>
                <w:rFonts w:hint="eastAsia" w:ascii="仿宋_GB2312" w:hAnsi="宋体" w:eastAsia="仿宋_GB2312"/>
                <w:color w:val="000000"/>
                <w:sz w:val="18"/>
                <w:szCs w:val="18"/>
              </w:rPr>
            </w:pP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镇建管所</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仿宋_GB2312" w:hAnsi="Times New Roman" w:eastAsia="仿宋_GB2312"/>
          <w:sz w:val="18"/>
          <w:szCs w:val="18"/>
        </w:rPr>
      </w:pPr>
    </w:p>
    <w:p>
      <w:pPr>
        <w:pStyle w:val="2"/>
        <w:jc w:val="center"/>
        <w:rPr>
          <w:rFonts w:hint="eastAsia" w:ascii="方正小标宋_GBK" w:hAnsi="方正小标宋_GBK" w:eastAsia="方正小标宋_GBK"/>
          <w:b w:val="0"/>
          <w:bCs w:val="0"/>
          <w:sz w:val="30"/>
        </w:rPr>
      </w:pPr>
      <w:bookmarkStart w:id="14" w:name="_Toc24724720"/>
    </w:p>
    <w:p>
      <w:pPr>
        <w:pStyle w:val="2"/>
        <w:jc w:val="center"/>
        <w:rPr>
          <w:rFonts w:hint="eastAsia" w:ascii="方正小标宋_GBK" w:hAnsi="方正小标宋_GBK" w:eastAsia="方正小标宋_GBK"/>
          <w:b w:val="0"/>
          <w:bCs w:val="0"/>
          <w:sz w:val="30"/>
        </w:rPr>
      </w:pP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五</w:t>
      </w:r>
      <w:r>
        <w:rPr>
          <w:rFonts w:hint="eastAsia" w:ascii="方正小标宋_GBK" w:hAnsi="方正小标宋_GBK" w:eastAsia="方正小标宋_GBK"/>
          <w:b w:val="0"/>
          <w:bCs w:val="0"/>
          <w:sz w:val="30"/>
        </w:rPr>
        <w:t>）市政服务领域基层政务公开标准目录</w:t>
      </w:r>
      <w:bookmarkEnd w:id="14"/>
    </w:p>
    <w:tbl>
      <w:tblPr>
        <w:tblStyle w:val="9"/>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620"/>
        <w:gridCol w:w="1800"/>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noWrap w:val="0"/>
            <w:vAlign w:val="center"/>
          </w:tcPr>
          <w:p>
            <w:pPr>
              <w:jc w:val="center"/>
              <w:rPr>
                <w:rFonts w:hint="eastAsia" w:ascii="黑体" w:hAnsi="宋体" w:eastAsia="黑体" w:cs="宋体"/>
                <w:color w:val="000000"/>
                <w:kern w:val="0"/>
                <w:sz w:val="22"/>
              </w:rPr>
            </w:pPr>
            <w:r>
              <w:rPr>
                <w:rFonts w:hint="eastAsia" w:ascii="黑体" w:hAnsi="宋体" w:eastAsia="黑体" w:cs="宋体"/>
                <w:color w:val="000000"/>
                <w:kern w:val="0"/>
                <w:sz w:val="22"/>
                <w:lang w:eastAsia="zh-CN"/>
              </w:rPr>
              <w:t>公开主体</w:t>
            </w:r>
          </w:p>
        </w:tc>
        <w:tc>
          <w:tcPr>
            <w:tcW w:w="1440" w:type="dxa"/>
            <w:vMerge w:val="restart"/>
            <w:noWrap w:val="0"/>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城镇燃气管理</w:t>
            </w:r>
          </w:p>
        </w:tc>
        <w:tc>
          <w:tcPr>
            <w:tcW w:w="126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燃气经营许可证核发</w:t>
            </w:r>
          </w:p>
        </w:tc>
        <w:tc>
          <w:tcPr>
            <w:tcW w:w="198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80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《城镇燃气管理条例》</w:t>
            </w:r>
          </w:p>
        </w:tc>
        <w:tc>
          <w:tcPr>
            <w:tcW w:w="16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180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eastAsia="zh-CN"/>
              </w:rPr>
              <w:t>便民服务</w:t>
            </w:r>
            <w:r>
              <w:rPr>
                <w:rFonts w:hint="eastAsia" w:ascii="仿宋_GB2312" w:eastAsia="仿宋_GB2312"/>
                <w:color w:val="000000"/>
                <w:sz w:val="18"/>
                <w:szCs w:val="18"/>
                <w:lang w:val="en-US" w:eastAsia="zh-CN"/>
              </w:rPr>
              <w:t>中心</w:t>
            </w:r>
            <w:r>
              <w:rPr>
                <w:rFonts w:hint="eastAsia" w:ascii="仿宋_GB2312" w:eastAsia="仿宋_GB2312"/>
                <w:color w:val="000000"/>
                <w:sz w:val="18"/>
                <w:szCs w:val="18"/>
                <w:lang w:eastAsia="zh-CN"/>
              </w:rPr>
              <w:t>、党政办</w:t>
            </w:r>
          </w:p>
        </w:tc>
        <w:tc>
          <w:tcPr>
            <w:tcW w:w="1440" w:type="dxa"/>
            <w:vMerge w:val="restart"/>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网站、广播、或其他便于公众知晓的方式</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hAnsi="宋体" w:eastAsia="仿宋_GB2312" w:cs="宋体"/>
                <w:color w:val="000000"/>
                <w:sz w:val="18"/>
                <w:szCs w:val="18"/>
              </w:rPr>
            </w:pP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26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燃气经营者改动市政燃气设施审批</w:t>
            </w:r>
          </w:p>
        </w:tc>
        <w:tc>
          <w:tcPr>
            <w:tcW w:w="198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80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《城镇燃气管理条例》</w:t>
            </w:r>
          </w:p>
        </w:tc>
        <w:tc>
          <w:tcPr>
            <w:tcW w:w="16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180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lang w:eastAsia="zh-CN"/>
              </w:rPr>
              <w:t>便民服务</w:t>
            </w:r>
            <w:r>
              <w:rPr>
                <w:rFonts w:hint="eastAsia" w:ascii="仿宋_GB2312" w:eastAsia="仿宋_GB2312"/>
                <w:color w:val="000000"/>
                <w:sz w:val="18"/>
                <w:szCs w:val="18"/>
                <w:lang w:val="en-US" w:eastAsia="zh-CN"/>
              </w:rPr>
              <w:t>中心</w:t>
            </w:r>
            <w:r>
              <w:rPr>
                <w:rFonts w:hint="eastAsia" w:ascii="仿宋_GB2312" w:eastAsia="仿宋_GB2312"/>
                <w:color w:val="000000"/>
                <w:sz w:val="18"/>
                <w:szCs w:val="18"/>
                <w:lang w:eastAsia="zh-CN"/>
              </w:rPr>
              <w:t>、党政办</w:t>
            </w:r>
          </w:p>
        </w:tc>
        <w:tc>
          <w:tcPr>
            <w:tcW w:w="1440" w:type="dxa"/>
            <w:vMerge w:val="continue"/>
            <w:noWrap w:val="0"/>
            <w:vAlign w:val="center"/>
          </w:tcPr>
          <w:p>
            <w:pPr>
              <w:jc w:val="center"/>
              <w:rPr>
                <w:rFonts w:hint="eastAsia" w:ascii="仿宋_GB2312" w:hAnsi="宋体" w:eastAsia="仿宋_GB2312" w:cs="宋体"/>
                <w:color w:val="000000"/>
                <w:sz w:val="18"/>
                <w:szCs w:val="18"/>
              </w:rPr>
            </w:pP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hAnsi="宋体" w:eastAsia="仿宋_GB2312" w:cs="宋体"/>
                <w:color w:val="000000"/>
                <w:sz w:val="18"/>
                <w:szCs w:val="18"/>
              </w:rPr>
            </w:pP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市政设施建设类审批</w:t>
            </w:r>
          </w:p>
        </w:tc>
        <w:tc>
          <w:tcPr>
            <w:tcW w:w="126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占用、挖掘城市道路审批</w:t>
            </w:r>
          </w:p>
        </w:tc>
        <w:tc>
          <w:tcPr>
            <w:tcW w:w="198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80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《城镇燃气管理条例》</w:t>
            </w:r>
          </w:p>
        </w:tc>
        <w:tc>
          <w:tcPr>
            <w:tcW w:w="16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180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lang w:eastAsia="zh-CN"/>
              </w:rPr>
              <w:t>便民服务</w:t>
            </w:r>
            <w:r>
              <w:rPr>
                <w:rFonts w:hint="eastAsia" w:ascii="仿宋_GB2312" w:eastAsia="仿宋_GB2312"/>
                <w:color w:val="000000"/>
                <w:sz w:val="18"/>
                <w:szCs w:val="18"/>
                <w:lang w:val="en-US" w:eastAsia="zh-CN"/>
              </w:rPr>
              <w:t>中心</w:t>
            </w:r>
            <w:r>
              <w:rPr>
                <w:rFonts w:hint="eastAsia" w:ascii="仿宋_GB2312" w:eastAsia="仿宋_GB2312"/>
                <w:color w:val="000000"/>
                <w:sz w:val="18"/>
                <w:szCs w:val="18"/>
                <w:lang w:eastAsia="zh-CN"/>
              </w:rPr>
              <w:t>、党政办</w:t>
            </w:r>
          </w:p>
        </w:tc>
        <w:tc>
          <w:tcPr>
            <w:tcW w:w="1440" w:type="dxa"/>
            <w:vMerge w:val="restart"/>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网站、广播、或其他便于公众知晓的方式</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hAnsi="宋体" w:eastAsia="仿宋_GB2312" w:cs="宋体"/>
                <w:color w:val="000000"/>
                <w:sz w:val="18"/>
                <w:szCs w:val="18"/>
              </w:rPr>
            </w:pP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26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依附城市道路建设各种管线及城市桥梁上架设各类市政管线审批</w:t>
            </w:r>
          </w:p>
        </w:tc>
        <w:tc>
          <w:tcPr>
            <w:tcW w:w="198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80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《城镇燃气管理条例》</w:t>
            </w:r>
          </w:p>
        </w:tc>
        <w:tc>
          <w:tcPr>
            <w:tcW w:w="16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180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lang w:eastAsia="zh-CN"/>
              </w:rPr>
              <w:t>便民服务</w:t>
            </w:r>
            <w:r>
              <w:rPr>
                <w:rFonts w:hint="eastAsia" w:ascii="仿宋_GB2312" w:eastAsia="仿宋_GB2312"/>
                <w:color w:val="000000"/>
                <w:sz w:val="18"/>
                <w:szCs w:val="18"/>
                <w:lang w:val="en-US" w:eastAsia="zh-CN"/>
              </w:rPr>
              <w:t>中心</w:t>
            </w:r>
            <w:r>
              <w:rPr>
                <w:rFonts w:hint="eastAsia" w:ascii="仿宋_GB2312" w:eastAsia="仿宋_GB2312"/>
                <w:color w:val="000000"/>
                <w:sz w:val="18"/>
                <w:szCs w:val="18"/>
                <w:lang w:eastAsia="zh-CN"/>
              </w:rPr>
              <w:t>、党政办</w:t>
            </w:r>
          </w:p>
        </w:tc>
        <w:tc>
          <w:tcPr>
            <w:tcW w:w="1440" w:type="dxa"/>
            <w:vMerge w:val="continue"/>
            <w:noWrap w:val="0"/>
            <w:vAlign w:val="center"/>
          </w:tcPr>
          <w:p>
            <w:pPr>
              <w:jc w:val="center"/>
              <w:rPr>
                <w:rFonts w:hint="eastAsia" w:ascii="仿宋_GB2312" w:hAnsi="宋体" w:eastAsia="仿宋_GB2312" w:cs="宋体"/>
                <w:color w:val="000000"/>
                <w:sz w:val="18"/>
                <w:szCs w:val="18"/>
              </w:rPr>
            </w:pP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hAnsi="宋体" w:eastAsia="仿宋_GB2312" w:cs="宋体"/>
                <w:color w:val="000000"/>
                <w:sz w:val="18"/>
                <w:szCs w:val="18"/>
              </w:rPr>
            </w:pP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26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特殊车辆在城市道路上行驶</w:t>
            </w:r>
          </w:p>
        </w:tc>
        <w:tc>
          <w:tcPr>
            <w:tcW w:w="198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80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《城镇燃气管理条例》</w:t>
            </w:r>
          </w:p>
        </w:tc>
        <w:tc>
          <w:tcPr>
            <w:tcW w:w="16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180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lang w:eastAsia="zh-CN"/>
              </w:rPr>
              <w:t>便民服务</w:t>
            </w:r>
            <w:r>
              <w:rPr>
                <w:rFonts w:hint="eastAsia" w:ascii="仿宋_GB2312" w:eastAsia="仿宋_GB2312"/>
                <w:color w:val="000000"/>
                <w:sz w:val="18"/>
                <w:szCs w:val="18"/>
                <w:lang w:val="en-US" w:eastAsia="zh-CN"/>
              </w:rPr>
              <w:t>中心</w:t>
            </w:r>
            <w:r>
              <w:rPr>
                <w:rFonts w:hint="eastAsia" w:ascii="仿宋_GB2312" w:eastAsia="仿宋_GB2312"/>
                <w:color w:val="000000"/>
                <w:sz w:val="18"/>
                <w:szCs w:val="18"/>
                <w:lang w:eastAsia="zh-CN"/>
              </w:rPr>
              <w:t>、党政办</w:t>
            </w:r>
          </w:p>
        </w:tc>
        <w:tc>
          <w:tcPr>
            <w:tcW w:w="1440" w:type="dxa"/>
            <w:vMerge w:val="continue"/>
            <w:noWrap w:val="0"/>
            <w:vAlign w:val="center"/>
          </w:tcPr>
          <w:p>
            <w:pPr>
              <w:jc w:val="center"/>
              <w:rPr>
                <w:rFonts w:hint="eastAsia" w:ascii="仿宋_GB2312" w:hAnsi="宋体" w:eastAsia="仿宋_GB2312" w:cs="宋体"/>
                <w:color w:val="000000"/>
                <w:sz w:val="18"/>
                <w:szCs w:val="18"/>
              </w:rPr>
            </w:pP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hAnsi="宋体" w:eastAsia="仿宋_GB2312" w:cs="宋体"/>
                <w:color w:val="000000"/>
                <w:sz w:val="18"/>
                <w:szCs w:val="18"/>
              </w:rPr>
            </w:pP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城市园林绿化管理</w:t>
            </w:r>
          </w:p>
        </w:tc>
        <w:tc>
          <w:tcPr>
            <w:tcW w:w="126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城市园林绿化行政审批</w:t>
            </w:r>
          </w:p>
        </w:tc>
        <w:tc>
          <w:tcPr>
            <w:tcW w:w="198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对临时占用城市绿化用地，砍伐城市树木，迁移古树名木，改变绿化规划、绿化用地的使用性质等审批事项申请条件、申请材料、申请流程、法定依据、受理机构、办理结果。</w:t>
            </w:r>
          </w:p>
        </w:tc>
        <w:tc>
          <w:tcPr>
            <w:tcW w:w="180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信息公开条例》、《城市绿化条例》、《国务院对确需保留的行政审批项目设定行政许可的决定》</w:t>
            </w:r>
          </w:p>
        </w:tc>
        <w:tc>
          <w:tcPr>
            <w:tcW w:w="162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lang w:eastAsia="zh-CN"/>
              </w:rPr>
              <w:t>便民服务</w:t>
            </w:r>
            <w:r>
              <w:rPr>
                <w:rFonts w:hint="eastAsia" w:ascii="仿宋_GB2312" w:eastAsia="仿宋_GB2312"/>
                <w:color w:val="000000"/>
                <w:sz w:val="18"/>
                <w:szCs w:val="18"/>
                <w:lang w:val="en-US" w:eastAsia="zh-CN"/>
              </w:rPr>
              <w:t>中心</w:t>
            </w:r>
            <w:r>
              <w:rPr>
                <w:rFonts w:hint="eastAsia" w:ascii="仿宋_GB2312" w:eastAsia="仿宋_GB2312"/>
                <w:color w:val="000000"/>
                <w:sz w:val="18"/>
                <w:szCs w:val="18"/>
                <w:lang w:eastAsia="zh-CN"/>
              </w:rPr>
              <w:t>、党政办</w:t>
            </w:r>
          </w:p>
        </w:tc>
        <w:tc>
          <w:tcPr>
            <w:tcW w:w="144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网站、广播、或其他便于公众知晓的方式</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noWrap w:val="0"/>
            <w:vAlign w:val="top"/>
          </w:tcPr>
          <w:p>
            <w:pPr>
              <w:rPr>
                <w:rFonts w:hint="eastAsia" w:ascii="仿宋_GB2312" w:hAnsi="宋体" w:eastAsia="仿宋_GB2312" w:cs="宋体"/>
                <w:b/>
                <w:bCs/>
                <w:color w:val="000000"/>
                <w:sz w:val="18"/>
                <w:szCs w:val="18"/>
              </w:rPr>
            </w:pPr>
            <w:r>
              <w:rPr>
                <w:rFonts w:hint="eastAsia" w:ascii="仿宋_GB2312" w:eastAsia="仿宋_GB2312"/>
                <w:b/>
                <w:bCs/>
                <w:color w:val="000000"/>
                <w:sz w:val="18"/>
                <w:szCs w:val="18"/>
              </w:rPr>
              <w:t>　</w:t>
            </w:r>
          </w:p>
        </w:tc>
        <w:tc>
          <w:tcPr>
            <w:tcW w:w="551"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noWrap w:val="0"/>
            <w:vAlign w:val="top"/>
          </w:tcPr>
          <w:p>
            <w:pPr>
              <w:rPr>
                <w:rFonts w:hint="eastAsia" w:ascii="仿宋_GB2312" w:hAnsi="宋体" w:eastAsia="仿宋_GB2312" w:cs="宋体"/>
                <w:b/>
                <w:bCs/>
                <w:color w:val="000000"/>
                <w:sz w:val="18"/>
                <w:szCs w:val="18"/>
              </w:rPr>
            </w:pPr>
            <w:r>
              <w:rPr>
                <w:rFonts w:hint="eastAsia" w:ascii="仿宋_GB2312" w:eastAsia="仿宋_GB2312"/>
                <w:b/>
                <w:bCs/>
                <w:color w:val="000000"/>
                <w:sz w:val="18"/>
                <w:szCs w:val="18"/>
              </w:rPr>
              <w:t>　</w:t>
            </w:r>
          </w:p>
        </w:tc>
        <w:tc>
          <w:tcPr>
            <w:tcW w:w="720" w:type="dxa"/>
            <w:noWrap w:val="0"/>
            <w:vAlign w:val="center"/>
          </w:tcPr>
          <w:p>
            <w:pPr>
              <w:jc w:val="center"/>
              <w:rPr>
                <w:rFonts w:hint="eastAsia" w:ascii="仿宋_GB2312" w:hAnsi="宋体" w:eastAsia="仿宋_GB2312" w:cs="宋体"/>
                <w:color w:val="000000"/>
                <w:sz w:val="18"/>
                <w:szCs w:val="18"/>
              </w:rPr>
            </w:pPr>
          </w:p>
        </w:tc>
        <w:tc>
          <w:tcPr>
            <w:tcW w:w="720" w:type="dxa"/>
            <w:noWrap w:val="0"/>
            <w:vAlign w:val="center"/>
          </w:tcPr>
          <w:p>
            <w:pPr>
              <w:jc w:val="center"/>
              <w:rPr>
                <w:rFonts w:hint="eastAsia" w:ascii="仿宋_GB2312" w:hAnsi="宋体" w:eastAsia="仿宋_GB2312" w:cs="宋体"/>
                <w:b/>
                <w:bCs/>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26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城市园林绿化行政处罚</w:t>
            </w:r>
          </w:p>
        </w:tc>
        <w:tc>
          <w:tcPr>
            <w:tcW w:w="198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对违规占用城市绿化用地、砍伐城市树木、迁移古树名木等城市绿化违法违规行为的处罚内容、处罚依据、处罚流程和实施机关。对城市绿化违法违规行为的处罚结果。</w:t>
            </w:r>
          </w:p>
        </w:tc>
        <w:tc>
          <w:tcPr>
            <w:tcW w:w="180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信息公开条例》、《城市绿化条例》</w:t>
            </w:r>
          </w:p>
        </w:tc>
        <w:tc>
          <w:tcPr>
            <w:tcW w:w="162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lang w:eastAsia="zh-CN"/>
              </w:rPr>
              <w:t>便民服务</w:t>
            </w:r>
            <w:r>
              <w:rPr>
                <w:rFonts w:hint="eastAsia" w:ascii="仿宋_GB2312" w:eastAsia="仿宋_GB2312"/>
                <w:color w:val="000000"/>
                <w:sz w:val="18"/>
                <w:szCs w:val="18"/>
                <w:lang w:val="en-US" w:eastAsia="zh-CN"/>
              </w:rPr>
              <w:t>中心</w:t>
            </w:r>
            <w:r>
              <w:rPr>
                <w:rFonts w:hint="eastAsia" w:ascii="仿宋_GB2312" w:eastAsia="仿宋_GB2312"/>
                <w:color w:val="000000"/>
                <w:sz w:val="18"/>
                <w:szCs w:val="18"/>
                <w:lang w:eastAsia="zh-CN"/>
              </w:rPr>
              <w:t>、党政办</w:t>
            </w:r>
          </w:p>
        </w:tc>
        <w:tc>
          <w:tcPr>
            <w:tcW w:w="144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网站、广播、或其他便于公众知晓的方式</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noWrap w:val="0"/>
            <w:vAlign w:val="top"/>
          </w:tcPr>
          <w:p>
            <w:pPr>
              <w:rPr>
                <w:rFonts w:hint="eastAsia" w:ascii="仿宋_GB2312" w:hAnsi="宋体" w:eastAsia="仿宋_GB2312" w:cs="宋体"/>
                <w:b/>
                <w:bCs/>
                <w:color w:val="000000"/>
                <w:sz w:val="18"/>
                <w:szCs w:val="18"/>
              </w:rPr>
            </w:pPr>
            <w:r>
              <w:rPr>
                <w:rFonts w:hint="eastAsia" w:ascii="仿宋_GB2312" w:eastAsia="仿宋_GB2312"/>
                <w:b/>
                <w:bCs/>
                <w:color w:val="000000"/>
                <w:sz w:val="18"/>
                <w:szCs w:val="18"/>
              </w:rPr>
              <w:t>　</w:t>
            </w:r>
          </w:p>
        </w:tc>
        <w:tc>
          <w:tcPr>
            <w:tcW w:w="551"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noWrap w:val="0"/>
            <w:vAlign w:val="top"/>
          </w:tcPr>
          <w:p>
            <w:pPr>
              <w:rPr>
                <w:rFonts w:hint="eastAsia" w:ascii="仿宋_GB2312" w:hAnsi="宋体" w:eastAsia="仿宋_GB2312" w:cs="宋体"/>
                <w:b/>
                <w:bCs/>
                <w:color w:val="000000"/>
                <w:sz w:val="18"/>
                <w:szCs w:val="18"/>
              </w:rPr>
            </w:pPr>
            <w:r>
              <w:rPr>
                <w:rFonts w:hint="eastAsia" w:ascii="仿宋_GB2312" w:eastAsia="仿宋_GB2312"/>
                <w:b/>
                <w:bCs/>
                <w:color w:val="000000"/>
                <w:sz w:val="18"/>
                <w:szCs w:val="18"/>
              </w:rPr>
              <w:t>　</w:t>
            </w:r>
          </w:p>
        </w:tc>
        <w:tc>
          <w:tcPr>
            <w:tcW w:w="720" w:type="dxa"/>
            <w:noWrap w:val="0"/>
            <w:vAlign w:val="center"/>
          </w:tcPr>
          <w:p>
            <w:pPr>
              <w:jc w:val="center"/>
              <w:rPr>
                <w:rFonts w:hint="eastAsia" w:ascii="仿宋_GB2312" w:hAnsi="宋体" w:eastAsia="仿宋_GB2312" w:cs="宋体"/>
                <w:color w:val="000000"/>
                <w:sz w:val="18"/>
                <w:szCs w:val="18"/>
              </w:rPr>
            </w:pP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城市供水、城镇排水与污水处理</w:t>
            </w:r>
          </w:p>
        </w:tc>
        <w:tc>
          <w:tcPr>
            <w:tcW w:w="126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因工程建设需要拆除、改动、迁移供水、排水与污水处理设施审核</w:t>
            </w:r>
          </w:p>
        </w:tc>
        <w:tc>
          <w:tcPr>
            <w:tcW w:w="198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法定依据</w:t>
            </w:r>
          </w:p>
        </w:tc>
        <w:tc>
          <w:tcPr>
            <w:tcW w:w="180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《城市供水条例》《城镇排水与污水处理条例》《国务院关于印发清理规范投资项目报建审批事项实施方案的通知》</w:t>
            </w:r>
          </w:p>
        </w:tc>
        <w:tc>
          <w:tcPr>
            <w:tcW w:w="162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lang w:eastAsia="zh-CN"/>
              </w:rPr>
              <w:t>便民服务</w:t>
            </w:r>
            <w:r>
              <w:rPr>
                <w:rFonts w:hint="eastAsia" w:ascii="仿宋_GB2312" w:eastAsia="仿宋_GB2312"/>
                <w:color w:val="000000"/>
                <w:sz w:val="18"/>
                <w:szCs w:val="18"/>
                <w:lang w:val="en-US" w:eastAsia="zh-CN"/>
              </w:rPr>
              <w:t>中心</w:t>
            </w:r>
            <w:r>
              <w:rPr>
                <w:rFonts w:hint="eastAsia" w:ascii="仿宋_GB2312" w:eastAsia="仿宋_GB2312"/>
                <w:color w:val="000000"/>
                <w:sz w:val="18"/>
                <w:szCs w:val="18"/>
                <w:lang w:eastAsia="zh-CN"/>
              </w:rPr>
              <w:t>、党政办</w:t>
            </w:r>
          </w:p>
        </w:tc>
        <w:tc>
          <w:tcPr>
            <w:tcW w:w="144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网站、广播、或其他便于公众知晓的方式</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hAnsi="宋体" w:eastAsia="仿宋_GB2312" w:cs="宋体"/>
                <w:color w:val="000000"/>
                <w:sz w:val="18"/>
                <w:szCs w:val="18"/>
              </w:rPr>
            </w:pP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9</w:t>
            </w:r>
          </w:p>
        </w:tc>
        <w:tc>
          <w:tcPr>
            <w:tcW w:w="900" w:type="dxa"/>
            <w:vMerge w:val="restart"/>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城市供水、城镇排水与污水处理</w:t>
            </w:r>
          </w:p>
        </w:tc>
        <w:tc>
          <w:tcPr>
            <w:tcW w:w="126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因工程施工、设备维修等确需停止供水的审批</w:t>
            </w:r>
          </w:p>
        </w:tc>
        <w:tc>
          <w:tcPr>
            <w:tcW w:w="198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法定依据</w:t>
            </w:r>
          </w:p>
        </w:tc>
        <w:tc>
          <w:tcPr>
            <w:tcW w:w="180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《城市供水条例》</w:t>
            </w:r>
          </w:p>
        </w:tc>
        <w:tc>
          <w:tcPr>
            <w:tcW w:w="162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lang w:eastAsia="zh-CN"/>
              </w:rPr>
              <w:t>便民服务</w:t>
            </w:r>
            <w:r>
              <w:rPr>
                <w:rFonts w:hint="eastAsia" w:ascii="仿宋_GB2312" w:eastAsia="仿宋_GB2312"/>
                <w:color w:val="000000"/>
                <w:sz w:val="18"/>
                <w:szCs w:val="18"/>
                <w:lang w:val="en-US" w:eastAsia="zh-CN"/>
              </w:rPr>
              <w:t>中心</w:t>
            </w:r>
            <w:r>
              <w:rPr>
                <w:rFonts w:hint="eastAsia" w:ascii="仿宋_GB2312" w:eastAsia="仿宋_GB2312"/>
                <w:color w:val="000000"/>
                <w:sz w:val="18"/>
                <w:szCs w:val="18"/>
                <w:lang w:eastAsia="zh-CN"/>
              </w:rPr>
              <w:t>、党政办</w:t>
            </w:r>
          </w:p>
        </w:tc>
        <w:tc>
          <w:tcPr>
            <w:tcW w:w="144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网站、广播、或其他便于公众知晓的方式</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hAnsi="宋体" w:eastAsia="仿宋_GB2312" w:cs="宋体"/>
                <w:color w:val="000000"/>
                <w:sz w:val="18"/>
                <w:szCs w:val="18"/>
              </w:rPr>
            </w:pP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10</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26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对从事工业、建筑、餐饮、医疗等活动的企业事业单位、个体工商户向城镇排水设施排放污水许可的审批</w:t>
            </w:r>
          </w:p>
        </w:tc>
        <w:tc>
          <w:tcPr>
            <w:tcW w:w="198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法定依据</w:t>
            </w:r>
          </w:p>
        </w:tc>
        <w:tc>
          <w:tcPr>
            <w:tcW w:w="180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《城镇排水与污水处理条例》</w:t>
            </w:r>
          </w:p>
        </w:tc>
        <w:tc>
          <w:tcPr>
            <w:tcW w:w="162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lang w:eastAsia="zh-CN"/>
              </w:rPr>
              <w:t>便民服务</w:t>
            </w:r>
            <w:r>
              <w:rPr>
                <w:rFonts w:hint="eastAsia" w:ascii="仿宋_GB2312" w:eastAsia="仿宋_GB2312"/>
                <w:color w:val="000000"/>
                <w:sz w:val="18"/>
                <w:szCs w:val="18"/>
                <w:lang w:val="en-US" w:eastAsia="zh-CN"/>
              </w:rPr>
              <w:t>中心</w:t>
            </w:r>
            <w:r>
              <w:rPr>
                <w:rFonts w:hint="eastAsia" w:ascii="仿宋_GB2312" w:eastAsia="仿宋_GB2312"/>
                <w:color w:val="000000"/>
                <w:sz w:val="18"/>
                <w:szCs w:val="18"/>
                <w:lang w:eastAsia="zh-CN"/>
              </w:rPr>
              <w:t>、党政办</w:t>
            </w:r>
          </w:p>
        </w:tc>
        <w:tc>
          <w:tcPr>
            <w:tcW w:w="1440"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网站、广播、或其他便于公众知晓的方式</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noWrap w:val="0"/>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hAnsi="宋体" w:eastAsia="仿宋_GB2312" w:cs="宋体"/>
                <w:color w:val="000000"/>
                <w:sz w:val="18"/>
                <w:szCs w:val="18"/>
              </w:rPr>
            </w:pPr>
          </w:p>
        </w:tc>
        <w:tc>
          <w:tcPr>
            <w:tcW w:w="720" w:type="dxa"/>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r>
    </w:tbl>
    <w:p>
      <w:pPr>
        <w:jc w:val="center"/>
        <w:rPr>
          <w:rFonts w:ascii="仿宋_GB2312" w:hAnsi="Times New Roman" w:eastAsia="仿宋_GB2312"/>
          <w:sz w:val="18"/>
          <w:szCs w:val="18"/>
        </w:rPr>
      </w:pPr>
    </w:p>
    <w:p>
      <w:pPr>
        <w:pStyle w:val="2"/>
        <w:jc w:val="center"/>
        <w:rPr>
          <w:rFonts w:ascii="方正小标宋_GBK" w:hAnsi="方正小标宋_GBK" w:eastAsia="方正小标宋_GBK"/>
          <w:b w:val="0"/>
          <w:bCs w:val="0"/>
          <w:sz w:val="30"/>
          <w:szCs w:val="18"/>
        </w:rPr>
      </w:pPr>
      <w:bookmarkStart w:id="15" w:name="_Toc24724721"/>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六</w:t>
      </w:r>
      <w:r>
        <w:rPr>
          <w:rFonts w:hint="eastAsia" w:ascii="方正小标宋_GBK" w:hAnsi="方正小标宋_GBK" w:eastAsia="方正小标宋_GBK"/>
          <w:b w:val="0"/>
          <w:bCs w:val="0"/>
          <w:sz w:val="30"/>
        </w:rPr>
        <w:t>）城市综合执法领域基层政务公开标准目录</w:t>
      </w:r>
      <w:bookmarkEnd w:id="15"/>
    </w:p>
    <w:tbl>
      <w:tblPr>
        <w:tblStyle w:val="9"/>
        <w:tblW w:w="0" w:type="auto"/>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662"/>
        <w:gridCol w:w="1656"/>
        <w:gridCol w:w="1821"/>
        <w:gridCol w:w="1490"/>
        <w:gridCol w:w="1987"/>
        <w:gridCol w:w="1325"/>
        <w:gridCol w:w="1325"/>
        <w:gridCol w:w="497"/>
        <w:gridCol w:w="662"/>
        <w:gridCol w:w="548"/>
        <w:gridCol w:w="611"/>
        <w:gridCol w:w="497"/>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97"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18"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21"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49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7"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325" w:type="dxa"/>
            <w:vMerge w:val="restart"/>
            <w:noWrap w:val="0"/>
            <w:vAlign w:val="center"/>
          </w:tcPr>
          <w:p>
            <w:pPr>
              <w:rPr>
                <w:rFonts w:ascii="黑体" w:hAnsi="宋体" w:eastAsia="黑体" w:cs="宋体"/>
                <w:color w:val="000000"/>
                <w:kern w:val="0"/>
                <w:sz w:val="22"/>
              </w:rPr>
            </w:pPr>
            <w:r>
              <w:rPr>
                <w:rFonts w:hint="eastAsia" w:ascii="黑体" w:hAnsi="宋体" w:eastAsia="黑体" w:cs="宋体"/>
                <w:color w:val="000000"/>
                <w:kern w:val="0"/>
                <w:sz w:val="22"/>
                <w:lang w:eastAsia="zh-CN"/>
              </w:rPr>
              <w:t>公开主体</w:t>
            </w:r>
          </w:p>
        </w:tc>
        <w:tc>
          <w:tcPr>
            <w:tcW w:w="1325" w:type="dxa"/>
            <w:vMerge w:val="restart"/>
            <w:noWrap w:val="0"/>
            <w:vAlign w:val="center"/>
          </w:tcPr>
          <w:p>
            <w:pPr>
              <w:rPr>
                <w:rFonts w:hint="eastAsia" w:ascii="黑体" w:hAnsi="宋体" w:eastAsia="黑体" w:cs="宋体"/>
                <w:kern w:val="0"/>
                <w:sz w:val="22"/>
                <w:lang w:eastAsia="zh-CN"/>
              </w:rPr>
            </w:pPr>
            <w:r>
              <w:rPr>
                <w:rFonts w:hint="eastAsia" w:ascii="黑体" w:hAnsi="宋体" w:eastAsia="黑体" w:cs="宋体"/>
                <w:color w:val="000000"/>
                <w:kern w:val="0"/>
                <w:sz w:val="22"/>
                <w:lang w:eastAsia="zh-CN"/>
              </w:rPr>
              <w:t>公开渠道和载体</w:t>
            </w:r>
          </w:p>
        </w:tc>
        <w:tc>
          <w:tcPr>
            <w:tcW w:w="115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15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15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497" w:type="dxa"/>
            <w:vMerge w:val="continue"/>
            <w:noWrap w:val="0"/>
            <w:vAlign w:val="center"/>
          </w:tcPr>
          <w:p>
            <w:pPr>
              <w:widowControl/>
              <w:jc w:val="left"/>
              <w:rPr>
                <w:rFonts w:ascii="Times New Roman" w:hAnsi="Times New Roman"/>
                <w:color w:val="000000"/>
                <w:kern w:val="0"/>
                <w:sz w:val="22"/>
              </w:rPr>
            </w:pPr>
          </w:p>
        </w:tc>
        <w:tc>
          <w:tcPr>
            <w:tcW w:w="662"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56"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21" w:type="dxa"/>
            <w:vMerge w:val="continue"/>
            <w:noWrap w:val="0"/>
            <w:vAlign w:val="center"/>
          </w:tcPr>
          <w:p>
            <w:pPr>
              <w:widowControl/>
              <w:jc w:val="left"/>
              <w:rPr>
                <w:rFonts w:ascii="黑体" w:hAnsi="宋体" w:eastAsia="黑体" w:cs="宋体"/>
                <w:color w:val="000000"/>
                <w:kern w:val="0"/>
                <w:sz w:val="22"/>
              </w:rPr>
            </w:pPr>
          </w:p>
        </w:tc>
        <w:tc>
          <w:tcPr>
            <w:tcW w:w="1490" w:type="dxa"/>
            <w:vMerge w:val="continue"/>
            <w:noWrap w:val="0"/>
            <w:vAlign w:val="center"/>
          </w:tcPr>
          <w:p>
            <w:pPr>
              <w:widowControl/>
              <w:jc w:val="left"/>
              <w:rPr>
                <w:rFonts w:ascii="黑体" w:hAnsi="宋体" w:eastAsia="黑体" w:cs="宋体"/>
                <w:color w:val="000000"/>
                <w:kern w:val="0"/>
                <w:sz w:val="22"/>
              </w:rPr>
            </w:pPr>
          </w:p>
        </w:tc>
        <w:tc>
          <w:tcPr>
            <w:tcW w:w="1987" w:type="dxa"/>
            <w:vMerge w:val="continue"/>
            <w:noWrap w:val="0"/>
            <w:vAlign w:val="center"/>
          </w:tcPr>
          <w:p>
            <w:pPr>
              <w:widowControl/>
              <w:jc w:val="left"/>
              <w:rPr>
                <w:rFonts w:ascii="黑体" w:hAnsi="宋体" w:eastAsia="黑体" w:cs="宋体"/>
                <w:color w:val="000000"/>
                <w:kern w:val="0"/>
                <w:sz w:val="22"/>
              </w:rPr>
            </w:pPr>
          </w:p>
        </w:tc>
        <w:tc>
          <w:tcPr>
            <w:tcW w:w="1325" w:type="dxa"/>
            <w:vMerge w:val="continue"/>
            <w:noWrap w:val="0"/>
            <w:vAlign w:val="center"/>
          </w:tcPr>
          <w:p>
            <w:pPr>
              <w:widowControl/>
              <w:jc w:val="left"/>
              <w:rPr>
                <w:rFonts w:ascii="黑体" w:hAnsi="宋体" w:eastAsia="黑体" w:cs="宋体"/>
                <w:color w:val="000000"/>
                <w:kern w:val="0"/>
                <w:sz w:val="22"/>
              </w:rPr>
            </w:pPr>
          </w:p>
        </w:tc>
        <w:tc>
          <w:tcPr>
            <w:tcW w:w="1325" w:type="dxa"/>
            <w:vMerge w:val="continue"/>
            <w:noWrap w:val="0"/>
            <w:vAlign w:val="center"/>
          </w:tcPr>
          <w:p>
            <w:pPr>
              <w:widowControl/>
              <w:jc w:val="left"/>
              <w:rPr>
                <w:rFonts w:ascii="黑体" w:hAnsi="宋体" w:eastAsia="黑体" w:cs="宋体"/>
                <w:kern w:val="0"/>
                <w:sz w:val="22"/>
              </w:rPr>
            </w:pPr>
          </w:p>
        </w:tc>
        <w:tc>
          <w:tcPr>
            <w:tcW w:w="497"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62"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8"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1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97"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62"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497"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662" w:type="dxa"/>
            <w:vMerge w:val="restart"/>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656"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不符合预售条件预售商品房</w:t>
            </w:r>
          </w:p>
        </w:tc>
        <w:tc>
          <w:tcPr>
            <w:tcW w:w="1821" w:type="dxa"/>
            <w:vMerge w:val="restart"/>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49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中华人民共和国城市房地产管理法</w:t>
            </w:r>
            <w:r>
              <w:rPr>
                <w:rFonts w:hint="eastAsia" w:ascii="仿宋_GB2312" w:eastAsia="仿宋_GB2312"/>
                <w:sz w:val="18"/>
                <w:szCs w:val="18"/>
              </w:rPr>
              <w:t xml:space="preserve">》  </w:t>
            </w:r>
          </w:p>
        </w:tc>
        <w:tc>
          <w:tcPr>
            <w:tcW w:w="1987"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25" w:type="dxa"/>
            <w:noWrap w:val="0"/>
            <w:vAlign w:val="center"/>
          </w:tcPr>
          <w:p>
            <w:pPr>
              <w:rPr>
                <w:rFonts w:hint="eastAsia" w:ascii="仿宋_GB2312" w:hAnsi="宋体" w:eastAsia="仿宋_GB2312" w:cs="宋体"/>
                <w:sz w:val="18"/>
                <w:szCs w:val="18"/>
                <w:lang w:eastAsia="zh-CN"/>
              </w:rPr>
            </w:pPr>
            <w:r>
              <w:rPr>
                <w:rFonts w:hint="eastAsia" w:ascii="仿宋_GB2312" w:eastAsia="仿宋_GB2312"/>
                <w:sz w:val="18"/>
                <w:szCs w:val="18"/>
                <w:lang w:eastAsia="zh-CN"/>
              </w:rPr>
              <w:t>镇建管所</w:t>
            </w:r>
          </w:p>
        </w:tc>
        <w:tc>
          <w:tcPr>
            <w:tcW w:w="1325" w:type="dxa"/>
            <w:vMerge w:val="restart"/>
            <w:noWrap w:val="0"/>
            <w:vAlign w:val="center"/>
          </w:tcPr>
          <w:p>
            <w:pPr>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乡镇政府</w:t>
            </w:r>
            <w:r>
              <w:rPr>
                <w:rFonts w:hint="eastAsia" w:ascii="仿宋_GB2312" w:eastAsia="仿宋_GB2312"/>
                <w:sz w:val="18"/>
                <w:szCs w:val="18"/>
              </w:rPr>
              <w:t>网站</w:t>
            </w:r>
          </w:p>
          <w:p>
            <w:pPr>
              <w:rPr>
                <w:rFonts w:hint="eastAsia"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公示栏</w:t>
            </w:r>
          </w:p>
        </w:tc>
        <w:tc>
          <w:tcPr>
            <w:tcW w:w="497"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2"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8"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11"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497" w:type="dxa"/>
            <w:noWrap w:val="0"/>
            <w:vAlign w:val="center"/>
          </w:tcPr>
          <w:p>
            <w:pPr>
              <w:jc w:val="center"/>
              <w:rPr>
                <w:rFonts w:hint="eastAsia" w:ascii="仿宋_GB2312" w:hAnsi="Arial" w:eastAsia="仿宋_GB2312" w:cs="Arial"/>
                <w:sz w:val="18"/>
                <w:szCs w:val="18"/>
              </w:rPr>
            </w:pPr>
          </w:p>
        </w:tc>
        <w:tc>
          <w:tcPr>
            <w:tcW w:w="662"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497"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662" w:type="dxa"/>
            <w:vMerge w:val="continue"/>
            <w:noWrap w:val="0"/>
            <w:vAlign w:val="center"/>
          </w:tcPr>
          <w:p>
            <w:pPr>
              <w:jc w:val="center"/>
              <w:rPr>
                <w:rFonts w:hint="eastAsia" w:ascii="仿宋_GB2312" w:hAnsi="宋体" w:eastAsia="仿宋_GB2312" w:cs="宋体"/>
                <w:sz w:val="18"/>
                <w:szCs w:val="18"/>
              </w:rPr>
            </w:pPr>
          </w:p>
        </w:tc>
        <w:tc>
          <w:tcPr>
            <w:tcW w:w="1656"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未取得资质等级证书或者超越资质等级从事房地产开发经营</w:t>
            </w:r>
          </w:p>
        </w:tc>
        <w:tc>
          <w:tcPr>
            <w:tcW w:w="1821" w:type="dxa"/>
            <w:vMerge w:val="continue"/>
            <w:noWrap w:val="0"/>
            <w:vAlign w:val="center"/>
          </w:tcPr>
          <w:p>
            <w:pPr>
              <w:rPr>
                <w:rFonts w:hint="eastAsia" w:ascii="仿宋_GB2312" w:hAnsi="宋体" w:eastAsia="仿宋_GB2312" w:cs="宋体"/>
                <w:sz w:val="18"/>
                <w:szCs w:val="18"/>
              </w:rPr>
            </w:pPr>
          </w:p>
        </w:tc>
        <w:tc>
          <w:tcPr>
            <w:tcW w:w="149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《城市房地产开发经营管理条例》</w:t>
            </w:r>
          </w:p>
        </w:tc>
        <w:tc>
          <w:tcPr>
            <w:tcW w:w="1987"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25"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lang w:eastAsia="zh-CN"/>
              </w:rPr>
              <w:t>镇建管所</w:t>
            </w:r>
          </w:p>
        </w:tc>
        <w:tc>
          <w:tcPr>
            <w:tcW w:w="1325" w:type="dxa"/>
            <w:vMerge w:val="continue"/>
            <w:noWrap w:val="0"/>
            <w:vAlign w:val="center"/>
          </w:tcPr>
          <w:p>
            <w:pPr>
              <w:rPr>
                <w:rFonts w:hint="eastAsia" w:ascii="仿宋_GB2312" w:hAnsi="宋体" w:eastAsia="仿宋_GB2312" w:cs="宋体"/>
                <w:sz w:val="18"/>
                <w:szCs w:val="18"/>
              </w:rPr>
            </w:pPr>
          </w:p>
        </w:tc>
        <w:tc>
          <w:tcPr>
            <w:tcW w:w="497"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2"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8"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11"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497" w:type="dxa"/>
            <w:noWrap w:val="0"/>
            <w:vAlign w:val="center"/>
          </w:tcPr>
          <w:p>
            <w:pPr>
              <w:jc w:val="center"/>
              <w:rPr>
                <w:rFonts w:hint="eastAsia" w:ascii="仿宋_GB2312" w:hAnsi="Arial" w:eastAsia="仿宋_GB2312" w:cs="Arial"/>
                <w:sz w:val="18"/>
                <w:szCs w:val="18"/>
              </w:rPr>
            </w:pPr>
          </w:p>
        </w:tc>
        <w:tc>
          <w:tcPr>
            <w:tcW w:w="662"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trPr>
        <w:tc>
          <w:tcPr>
            <w:tcW w:w="497"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662" w:type="dxa"/>
            <w:vMerge w:val="continue"/>
            <w:noWrap w:val="0"/>
            <w:vAlign w:val="center"/>
          </w:tcPr>
          <w:p>
            <w:pPr>
              <w:jc w:val="center"/>
              <w:rPr>
                <w:rFonts w:hint="eastAsia" w:ascii="仿宋_GB2312" w:hAnsi="宋体" w:eastAsia="仿宋_GB2312" w:cs="宋体"/>
                <w:sz w:val="18"/>
                <w:szCs w:val="18"/>
              </w:rPr>
            </w:pPr>
          </w:p>
        </w:tc>
        <w:tc>
          <w:tcPr>
            <w:tcW w:w="1656"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擅自预售商品房</w:t>
            </w:r>
          </w:p>
        </w:tc>
        <w:tc>
          <w:tcPr>
            <w:tcW w:w="1821" w:type="dxa"/>
            <w:vMerge w:val="continue"/>
            <w:noWrap w:val="0"/>
            <w:vAlign w:val="center"/>
          </w:tcPr>
          <w:p>
            <w:pPr>
              <w:rPr>
                <w:rFonts w:hint="eastAsia" w:ascii="仿宋_GB2312" w:hAnsi="宋体" w:eastAsia="仿宋_GB2312" w:cs="宋体"/>
                <w:sz w:val="18"/>
                <w:szCs w:val="18"/>
              </w:rPr>
            </w:pPr>
          </w:p>
        </w:tc>
        <w:tc>
          <w:tcPr>
            <w:tcW w:w="1490" w:type="dxa"/>
            <w:noWrap w:val="0"/>
            <w:vAlign w:val="center"/>
          </w:tcPr>
          <w:p>
            <w:pPr>
              <w:rPr>
                <w:rFonts w:hint="eastAsia" w:ascii="仿宋_GB2312" w:eastAsia="仿宋_GB2312"/>
                <w:sz w:val="18"/>
                <w:szCs w:val="18"/>
              </w:rPr>
            </w:pPr>
            <w:r>
              <w:rPr>
                <w:rFonts w:hint="eastAsia" w:ascii="仿宋_GB2312" w:eastAsia="仿宋_GB2312"/>
                <w:sz w:val="18"/>
                <w:szCs w:val="18"/>
              </w:rPr>
              <w:t>《城市房地产开发经营管理条例》、《商品房销售管理办法》</w:t>
            </w:r>
          </w:p>
        </w:tc>
        <w:tc>
          <w:tcPr>
            <w:tcW w:w="1987"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25"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lang w:eastAsia="zh-CN"/>
              </w:rPr>
              <w:t>镇建管所</w:t>
            </w:r>
          </w:p>
        </w:tc>
        <w:tc>
          <w:tcPr>
            <w:tcW w:w="1325" w:type="dxa"/>
            <w:vMerge w:val="continue"/>
            <w:noWrap w:val="0"/>
            <w:vAlign w:val="center"/>
          </w:tcPr>
          <w:p>
            <w:pPr>
              <w:rPr>
                <w:rFonts w:hint="eastAsia" w:ascii="仿宋_GB2312" w:hAnsi="宋体" w:eastAsia="仿宋_GB2312" w:cs="宋体"/>
                <w:sz w:val="18"/>
                <w:szCs w:val="18"/>
              </w:rPr>
            </w:pPr>
          </w:p>
        </w:tc>
        <w:tc>
          <w:tcPr>
            <w:tcW w:w="497"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2"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8"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11"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497" w:type="dxa"/>
            <w:noWrap w:val="0"/>
            <w:vAlign w:val="center"/>
          </w:tcPr>
          <w:p>
            <w:pPr>
              <w:jc w:val="center"/>
              <w:rPr>
                <w:rFonts w:hint="eastAsia" w:ascii="仿宋_GB2312" w:hAnsi="Arial" w:eastAsia="仿宋_GB2312" w:cs="Arial"/>
                <w:sz w:val="18"/>
                <w:szCs w:val="18"/>
              </w:rPr>
            </w:pPr>
          </w:p>
        </w:tc>
        <w:tc>
          <w:tcPr>
            <w:tcW w:w="662"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trPr>
        <w:tc>
          <w:tcPr>
            <w:tcW w:w="497"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662" w:type="dxa"/>
            <w:vMerge w:val="continue"/>
            <w:noWrap w:val="0"/>
            <w:vAlign w:val="center"/>
          </w:tcPr>
          <w:p>
            <w:pPr>
              <w:jc w:val="center"/>
              <w:rPr>
                <w:rFonts w:hint="eastAsia" w:ascii="仿宋_GB2312" w:hAnsi="宋体" w:eastAsia="仿宋_GB2312" w:cs="宋体"/>
                <w:sz w:val="18"/>
                <w:szCs w:val="18"/>
              </w:rPr>
            </w:pPr>
          </w:p>
        </w:tc>
        <w:tc>
          <w:tcPr>
            <w:tcW w:w="1656"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房产测绘单位在房产面积测算中不执行国家标准、规范和规定</w:t>
            </w:r>
          </w:p>
        </w:tc>
        <w:tc>
          <w:tcPr>
            <w:tcW w:w="1821" w:type="dxa"/>
            <w:vMerge w:val="continue"/>
            <w:noWrap w:val="0"/>
            <w:vAlign w:val="center"/>
          </w:tcPr>
          <w:p>
            <w:pPr>
              <w:rPr>
                <w:rFonts w:hint="eastAsia" w:ascii="仿宋_GB2312" w:hAnsi="宋体" w:eastAsia="仿宋_GB2312" w:cs="宋体"/>
                <w:sz w:val="18"/>
                <w:szCs w:val="18"/>
              </w:rPr>
            </w:pPr>
          </w:p>
        </w:tc>
        <w:tc>
          <w:tcPr>
            <w:tcW w:w="149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1987"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25"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lang w:eastAsia="zh-CN"/>
              </w:rPr>
              <w:t>镇建管所</w:t>
            </w:r>
          </w:p>
        </w:tc>
        <w:tc>
          <w:tcPr>
            <w:tcW w:w="1325" w:type="dxa"/>
            <w:vMerge w:val="continue"/>
            <w:noWrap w:val="0"/>
            <w:vAlign w:val="center"/>
          </w:tcPr>
          <w:p>
            <w:pPr>
              <w:rPr>
                <w:rFonts w:hint="eastAsia" w:ascii="仿宋_GB2312" w:hAnsi="宋体" w:eastAsia="仿宋_GB2312" w:cs="宋体"/>
                <w:sz w:val="18"/>
                <w:szCs w:val="18"/>
              </w:rPr>
            </w:pPr>
          </w:p>
        </w:tc>
        <w:tc>
          <w:tcPr>
            <w:tcW w:w="497"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2"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8"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11"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497" w:type="dxa"/>
            <w:noWrap w:val="0"/>
            <w:vAlign w:val="center"/>
          </w:tcPr>
          <w:p>
            <w:pPr>
              <w:jc w:val="center"/>
              <w:rPr>
                <w:rFonts w:hint="eastAsia" w:ascii="仿宋_GB2312" w:hAnsi="Arial" w:eastAsia="仿宋_GB2312" w:cs="Arial"/>
                <w:sz w:val="18"/>
                <w:szCs w:val="18"/>
              </w:rPr>
            </w:pPr>
          </w:p>
        </w:tc>
        <w:tc>
          <w:tcPr>
            <w:tcW w:w="662"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497"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5</w:t>
            </w:r>
          </w:p>
        </w:tc>
        <w:tc>
          <w:tcPr>
            <w:tcW w:w="662" w:type="dxa"/>
            <w:vMerge w:val="restart"/>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656"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房产测绘单位在房产面积测算中弄虚作假、欺骗房屋权利人</w:t>
            </w:r>
          </w:p>
        </w:tc>
        <w:tc>
          <w:tcPr>
            <w:tcW w:w="1821" w:type="dxa"/>
            <w:vMerge w:val="restart"/>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49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1987"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25"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lang w:eastAsia="zh-CN"/>
              </w:rPr>
              <w:t>镇建管所</w:t>
            </w:r>
          </w:p>
        </w:tc>
        <w:tc>
          <w:tcPr>
            <w:tcW w:w="1325" w:type="dxa"/>
            <w:noWrap w:val="0"/>
            <w:vAlign w:val="center"/>
          </w:tcPr>
          <w:p>
            <w:pPr>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乡镇政府</w:t>
            </w:r>
            <w:r>
              <w:rPr>
                <w:rFonts w:hint="eastAsia" w:ascii="仿宋_GB2312" w:eastAsia="仿宋_GB2312"/>
                <w:sz w:val="18"/>
                <w:szCs w:val="18"/>
              </w:rPr>
              <w:t>网站</w:t>
            </w:r>
          </w:p>
          <w:p>
            <w:pPr>
              <w:rPr>
                <w:rFonts w:hint="eastAsia"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公示栏</w:t>
            </w:r>
          </w:p>
        </w:tc>
        <w:tc>
          <w:tcPr>
            <w:tcW w:w="497"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2"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8"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11"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497" w:type="dxa"/>
            <w:noWrap w:val="0"/>
            <w:vAlign w:val="center"/>
          </w:tcPr>
          <w:p>
            <w:pPr>
              <w:jc w:val="center"/>
              <w:rPr>
                <w:rFonts w:hint="eastAsia" w:ascii="仿宋_GB2312" w:hAnsi="Arial" w:eastAsia="仿宋_GB2312" w:cs="Arial"/>
                <w:sz w:val="18"/>
                <w:szCs w:val="18"/>
              </w:rPr>
            </w:pPr>
          </w:p>
        </w:tc>
        <w:tc>
          <w:tcPr>
            <w:tcW w:w="662"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497"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6</w:t>
            </w:r>
          </w:p>
        </w:tc>
        <w:tc>
          <w:tcPr>
            <w:tcW w:w="662" w:type="dxa"/>
            <w:vMerge w:val="continue"/>
            <w:noWrap w:val="0"/>
            <w:vAlign w:val="center"/>
          </w:tcPr>
          <w:p>
            <w:pPr>
              <w:jc w:val="center"/>
              <w:rPr>
                <w:rFonts w:hint="eastAsia" w:ascii="仿宋_GB2312" w:hAnsi="宋体" w:eastAsia="仿宋_GB2312" w:cs="宋体"/>
                <w:sz w:val="18"/>
                <w:szCs w:val="18"/>
              </w:rPr>
            </w:pPr>
          </w:p>
        </w:tc>
        <w:tc>
          <w:tcPr>
            <w:tcW w:w="1656"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房产测绘单位房产面积测算失误，造成重大损失</w:t>
            </w:r>
          </w:p>
        </w:tc>
        <w:tc>
          <w:tcPr>
            <w:tcW w:w="1821" w:type="dxa"/>
            <w:vMerge w:val="continue"/>
            <w:noWrap w:val="0"/>
            <w:vAlign w:val="center"/>
          </w:tcPr>
          <w:p>
            <w:pPr>
              <w:rPr>
                <w:rFonts w:hint="eastAsia" w:ascii="仿宋_GB2312" w:hAnsi="宋体" w:eastAsia="仿宋_GB2312" w:cs="宋体"/>
                <w:sz w:val="18"/>
                <w:szCs w:val="18"/>
              </w:rPr>
            </w:pPr>
          </w:p>
        </w:tc>
        <w:tc>
          <w:tcPr>
            <w:tcW w:w="149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1987"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25"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lang w:eastAsia="zh-CN"/>
              </w:rPr>
              <w:t>镇建管所</w:t>
            </w:r>
          </w:p>
        </w:tc>
        <w:tc>
          <w:tcPr>
            <w:tcW w:w="1325" w:type="dxa"/>
            <w:noWrap w:val="0"/>
            <w:vAlign w:val="center"/>
          </w:tcPr>
          <w:p>
            <w:pPr>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乡镇政府</w:t>
            </w:r>
            <w:r>
              <w:rPr>
                <w:rFonts w:hint="eastAsia" w:ascii="仿宋_GB2312" w:eastAsia="仿宋_GB2312"/>
                <w:sz w:val="18"/>
                <w:szCs w:val="18"/>
              </w:rPr>
              <w:t>网站</w:t>
            </w:r>
          </w:p>
          <w:p>
            <w:pPr>
              <w:rPr>
                <w:rFonts w:hint="eastAsia"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公示栏</w:t>
            </w:r>
          </w:p>
        </w:tc>
        <w:tc>
          <w:tcPr>
            <w:tcW w:w="497"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2"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8"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11"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497" w:type="dxa"/>
            <w:noWrap w:val="0"/>
            <w:vAlign w:val="center"/>
          </w:tcPr>
          <w:p>
            <w:pPr>
              <w:jc w:val="center"/>
              <w:rPr>
                <w:rFonts w:hint="eastAsia" w:ascii="仿宋_GB2312" w:hAnsi="Arial" w:eastAsia="仿宋_GB2312" w:cs="Arial"/>
                <w:sz w:val="18"/>
                <w:szCs w:val="18"/>
              </w:rPr>
            </w:pPr>
          </w:p>
        </w:tc>
        <w:tc>
          <w:tcPr>
            <w:tcW w:w="662"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497"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662" w:type="dxa"/>
            <w:vMerge w:val="continue"/>
            <w:noWrap w:val="0"/>
            <w:vAlign w:val="center"/>
          </w:tcPr>
          <w:p>
            <w:pPr>
              <w:jc w:val="center"/>
              <w:rPr>
                <w:rFonts w:hint="eastAsia" w:ascii="仿宋_GB2312" w:hAnsi="宋体" w:eastAsia="仿宋_GB2312" w:cs="宋体"/>
                <w:sz w:val="18"/>
                <w:szCs w:val="18"/>
              </w:rPr>
            </w:pPr>
          </w:p>
        </w:tc>
        <w:tc>
          <w:tcPr>
            <w:tcW w:w="1656"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房地产经纪人员以个人名义承接房地产经纪业务和收取费用</w:t>
            </w:r>
          </w:p>
        </w:tc>
        <w:tc>
          <w:tcPr>
            <w:tcW w:w="1821" w:type="dxa"/>
            <w:vMerge w:val="continue"/>
            <w:noWrap w:val="0"/>
            <w:vAlign w:val="center"/>
          </w:tcPr>
          <w:p>
            <w:pPr>
              <w:rPr>
                <w:rFonts w:hint="eastAsia" w:ascii="仿宋_GB2312" w:hAnsi="宋体" w:eastAsia="仿宋_GB2312" w:cs="宋体"/>
                <w:sz w:val="18"/>
                <w:szCs w:val="18"/>
              </w:rPr>
            </w:pPr>
          </w:p>
        </w:tc>
        <w:tc>
          <w:tcPr>
            <w:tcW w:w="149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《房地产经纪管理办法》</w:t>
            </w:r>
          </w:p>
        </w:tc>
        <w:tc>
          <w:tcPr>
            <w:tcW w:w="1987"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25"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lang w:eastAsia="zh-CN"/>
              </w:rPr>
              <w:t>镇建管所</w:t>
            </w:r>
          </w:p>
        </w:tc>
        <w:tc>
          <w:tcPr>
            <w:tcW w:w="1325" w:type="dxa"/>
            <w:noWrap w:val="0"/>
            <w:vAlign w:val="center"/>
          </w:tcPr>
          <w:p>
            <w:pPr>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乡镇政府</w:t>
            </w:r>
            <w:r>
              <w:rPr>
                <w:rFonts w:hint="eastAsia" w:ascii="仿宋_GB2312" w:eastAsia="仿宋_GB2312"/>
                <w:sz w:val="18"/>
                <w:szCs w:val="18"/>
              </w:rPr>
              <w:t>网站</w:t>
            </w:r>
          </w:p>
          <w:p>
            <w:pPr>
              <w:rPr>
                <w:rFonts w:hint="eastAsia"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公示栏</w:t>
            </w:r>
          </w:p>
        </w:tc>
        <w:tc>
          <w:tcPr>
            <w:tcW w:w="497"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2"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8"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11"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497" w:type="dxa"/>
            <w:noWrap w:val="0"/>
            <w:vAlign w:val="center"/>
          </w:tcPr>
          <w:p>
            <w:pPr>
              <w:jc w:val="center"/>
              <w:rPr>
                <w:rFonts w:hint="eastAsia" w:ascii="仿宋_GB2312" w:hAnsi="Arial" w:eastAsia="仿宋_GB2312" w:cs="Arial"/>
                <w:sz w:val="18"/>
                <w:szCs w:val="18"/>
              </w:rPr>
            </w:pPr>
          </w:p>
        </w:tc>
        <w:tc>
          <w:tcPr>
            <w:tcW w:w="662"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497"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662" w:type="dxa"/>
            <w:vMerge w:val="continue"/>
            <w:noWrap w:val="0"/>
            <w:vAlign w:val="center"/>
          </w:tcPr>
          <w:p>
            <w:pPr>
              <w:jc w:val="center"/>
              <w:rPr>
                <w:rFonts w:hint="eastAsia" w:ascii="仿宋_GB2312" w:hAnsi="宋体" w:eastAsia="仿宋_GB2312" w:cs="宋体"/>
                <w:sz w:val="18"/>
                <w:szCs w:val="18"/>
              </w:rPr>
            </w:pPr>
          </w:p>
        </w:tc>
        <w:tc>
          <w:tcPr>
            <w:tcW w:w="1656"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房地产经纪人员以个人名义承接房地产经纪业务和收取费用</w:t>
            </w:r>
          </w:p>
        </w:tc>
        <w:tc>
          <w:tcPr>
            <w:tcW w:w="1821" w:type="dxa"/>
            <w:vMerge w:val="continue"/>
            <w:noWrap w:val="0"/>
            <w:vAlign w:val="center"/>
          </w:tcPr>
          <w:p>
            <w:pPr>
              <w:rPr>
                <w:rFonts w:hint="eastAsia" w:ascii="仿宋_GB2312" w:hAnsi="宋体" w:eastAsia="仿宋_GB2312" w:cs="宋体"/>
                <w:sz w:val="18"/>
                <w:szCs w:val="18"/>
              </w:rPr>
            </w:pPr>
          </w:p>
        </w:tc>
        <w:tc>
          <w:tcPr>
            <w:tcW w:w="149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1987"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25"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lang w:eastAsia="zh-CN"/>
              </w:rPr>
              <w:t>镇建管所</w:t>
            </w:r>
          </w:p>
        </w:tc>
        <w:tc>
          <w:tcPr>
            <w:tcW w:w="1325" w:type="dxa"/>
            <w:noWrap w:val="0"/>
            <w:vAlign w:val="center"/>
          </w:tcPr>
          <w:p>
            <w:pPr>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乡镇政府</w:t>
            </w:r>
            <w:r>
              <w:rPr>
                <w:rFonts w:hint="eastAsia" w:ascii="仿宋_GB2312" w:eastAsia="仿宋_GB2312"/>
                <w:sz w:val="18"/>
                <w:szCs w:val="18"/>
              </w:rPr>
              <w:t>网站</w:t>
            </w:r>
          </w:p>
          <w:p>
            <w:pPr>
              <w:rPr>
                <w:rFonts w:hint="eastAsia"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公示栏</w:t>
            </w:r>
          </w:p>
        </w:tc>
        <w:tc>
          <w:tcPr>
            <w:tcW w:w="497"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2"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8"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11"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497" w:type="dxa"/>
            <w:noWrap w:val="0"/>
            <w:vAlign w:val="center"/>
          </w:tcPr>
          <w:p>
            <w:pPr>
              <w:jc w:val="center"/>
              <w:rPr>
                <w:rFonts w:hint="eastAsia" w:ascii="仿宋_GB2312" w:hAnsi="Arial" w:eastAsia="仿宋_GB2312" w:cs="Arial"/>
                <w:sz w:val="18"/>
                <w:szCs w:val="18"/>
              </w:rPr>
            </w:pPr>
          </w:p>
        </w:tc>
        <w:tc>
          <w:tcPr>
            <w:tcW w:w="662"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CellMar>
            <w:top w:w="0" w:type="dxa"/>
            <w:left w:w="108" w:type="dxa"/>
            <w:bottom w:w="0" w:type="dxa"/>
            <w:right w:w="108" w:type="dxa"/>
          </w:tblCellMar>
        </w:tblPrEx>
        <w:trPr>
          <w:cantSplit/>
          <w:trHeight w:val="2634" w:hRule="atLeast"/>
        </w:trPr>
        <w:tc>
          <w:tcPr>
            <w:tcW w:w="497"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8</w:t>
            </w:r>
          </w:p>
        </w:tc>
        <w:tc>
          <w:tcPr>
            <w:tcW w:w="662" w:type="dxa"/>
            <w:vMerge w:val="continue"/>
            <w:noWrap w:val="0"/>
            <w:vAlign w:val="center"/>
          </w:tcPr>
          <w:p>
            <w:pPr>
              <w:jc w:val="center"/>
              <w:rPr>
                <w:rFonts w:hint="eastAsia" w:ascii="仿宋_GB2312" w:hAnsi="宋体" w:eastAsia="仿宋_GB2312" w:cs="宋体"/>
                <w:sz w:val="18"/>
                <w:szCs w:val="18"/>
              </w:rPr>
            </w:pPr>
          </w:p>
        </w:tc>
        <w:tc>
          <w:tcPr>
            <w:tcW w:w="1656"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房地产经纪机构提供代办贷款、代办房地产登记等其他服务，未向委托人说明服务内容、收费标准等情况，并未经委托人同意</w:t>
            </w:r>
          </w:p>
        </w:tc>
        <w:tc>
          <w:tcPr>
            <w:tcW w:w="1821" w:type="dxa"/>
            <w:vMerge w:val="continue"/>
            <w:noWrap w:val="0"/>
            <w:vAlign w:val="center"/>
          </w:tcPr>
          <w:p>
            <w:pPr>
              <w:rPr>
                <w:rFonts w:hint="eastAsia" w:ascii="仿宋_GB2312" w:hAnsi="宋体" w:eastAsia="仿宋_GB2312" w:cs="宋体"/>
                <w:color w:val="000000"/>
                <w:sz w:val="18"/>
                <w:szCs w:val="18"/>
              </w:rPr>
            </w:pPr>
          </w:p>
        </w:tc>
        <w:tc>
          <w:tcPr>
            <w:tcW w:w="149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1987"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25"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lang w:eastAsia="zh-CN"/>
              </w:rPr>
              <w:t>镇建管所</w:t>
            </w:r>
          </w:p>
        </w:tc>
        <w:tc>
          <w:tcPr>
            <w:tcW w:w="1325" w:type="dxa"/>
            <w:noWrap w:val="0"/>
            <w:vAlign w:val="center"/>
          </w:tcPr>
          <w:p>
            <w:pPr>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乡镇政府</w:t>
            </w:r>
            <w:r>
              <w:rPr>
                <w:rFonts w:hint="eastAsia" w:ascii="仿宋_GB2312" w:eastAsia="仿宋_GB2312"/>
                <w:sz w:val="18"/>
                <w:szCs w:val="18"/>
              </w:rPr>
              <w:t>网站</w:t>
            </w:r>
          </w:p>
          <w:p>
            <w:pPr>
              <w:rPr>
                <w:rFonts w:hint="eastAsia"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公示栏</w:t>
            </w:r>
          </w:p>
        </w:tc>
        <w:tc>
          <w:tcPr>
            <w:tcW w:w="497"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2"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8"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11"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497" w:type="dxa"/>
            <w:noWrap w:val="0"/>
            <w:vAlign w:val="center"/>
          </w:tcPr>
          <w:p>
            <w:pPr>
              <w:jc w:val="center"/>
              <w:rPr>
                <w:rFonts w:hint="eastAsia" w:ascii="仿宋_GB2312" w:hAnsi="Arial" w:eastAsia="仿宋_GB2312" w:cs="Arial"/>
                <w:sz w:val="18"/>
                <w:szCs w:val="18"/>
              </w:rPr>
            </w:pPr>
          </w:p>
        </w:tc>
        <w:tc>
          <w:tcPr>
            <w:tcW w:w="662"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trPr>
        <w:tc>
          <w:tcPr>
            <w:tcW w:w="497"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9</w:t>
            </w:r>
          </w:p>
        </w:tc>
        <w:tc>
          <w:tcPr>
            <w:tcW w:w="662" w:type="dxa"/>
            <w:vMerge w:val="restart"/>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656"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房地产经纪服务合同未由从事该业务的一名房地产经纪人或者两名房地产经纪人协理签名</w:t>
            </w:r>
          </w:p>
        </w:tc>
        <w:tc>
          <w:tcPr>
            <w:tcW w:w="1821" w:type="dxa"/>
            <w:vMerge w:val="restart"/>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49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1987"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25"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lang w:eastAsia="zh-CN"/>
              </w:rPr>
              <w:t>镇建管所</w:t>
            </w:r>
          </w:p>
        </w:tc>
        <w:tc>
          <w:tcPr>
            <w:tcW w:w="1325" w:type="dxa"/>
            <w:noWrap w:val="0"/>
            <w:vAlign w:val="center"/>
          </w:tcPr>
          <w:p>
            <w:pPr>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乡镇政府</w:t>
            </w:r>
            <w:r>
              <w:rPr>
                <w:rFonts w:hint="eastAsia" w:ascii="仿宋_GB2312" w:eastAsia="仿宋_GB2312"/>
                <w:sz w:val="18"/>
                <w:szCs w:val="18"/>
              </w:rPr>
              <w:t>网站</w:t>
            </w:r>
          </w:p>
          <w:p>
            <w:pPr>
              <w:rPr>
                <w:rFonts w:hint="eastAsia"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公示栏</w:t>
            </w:r>
          </w:p>
        </w:tc>
        <w:tc>
          <w:tcPr>
            <w:tcW w:w="497"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2"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8"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11"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497" w:type="dxa"/>
            <w:noWrap w:val="0"/>
            <w:vAlign w:val="center"/>
          </w:tcPr>
          <w:p>
            <w:pPr>
              <w:jc w:val="center"/>
              <w:rPr>
                <w:rFonts w:hint="eastAsia" w:ascii="仿宋_GB2312" w:hAnsi="Arial" w:eastAsia="仿宋_GB2312" w:cs="Arial"/>
                <w:sz w:val="18"/>
                <w:szCs w:val="18"/>
              </w:rPr>
            </w:pPr>
          </w:p>
        </w:tc>
        <w:tc>
          <w:tcPr>
            <w:tcW w:w="662"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trPr>
        <w:tc>
          <w:tcPr>
            <w:tcW w:w="497"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10</w:t>
            </w:r>
          </w:p>
        </w:tc>
        <w:tc>
          <w:tcPr>
            <w:tcW w:w="662" w:type="dxa"/>
            <w:vMerge w:val="continue"/>
            <w:noWrap w:val="0"/>
            <w:vAlign w:val="center"/>
          </w:tcPr>
          <w:p>
            <w:pPr>
              <w:jc w:val="center"/>
              <w:rPr>
                <w:rFonts w:hint="eastAsia" w:ascii="仿宋_GB2312" w:hAnsi="宋体" w:eastAsia="仿宋_GB2312" w:cs="宋体"/>
                <w:sz w:val="18"/>
                <w:szCs w:val="18"/>
              </w:rPr>
            </w:pPr>
          </w:p>
        </w:tc>
        <w:tc>
          <w:tcPr>
            <w:tcW w:w="1656"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房地产经纪机构签订房地产经纪服务合同前，不向交易当事人说明和书面告知规定事项</w:t>
            </w:r>
          </w:p>
        </w:tc>
        <w:tc>
          <w:tcPr>
            <w:tcW w:w="1821" w:type="dxa"/>
            <w:vMerge w:val="continue"/>
            <w:noWrap w:val="0"/>
            <w:vAlign w:val="center"/>
          </w:tcPr>
          <w:p>
            <w:pPr>
              <w:rPr>
                <w:rFonts w:hint="eastAsia" w:ascii="仿宋_GB2312" w:hAnsi="宋体" w:eastAsia="仿宋_GB2312" w:cs="宋体"/>
                <w:sz w:val="18"/>
                <w:szCs w:val="18"/>
              </w:rPr>
            </w:pPr>
          </w:p>
        </w:tc>
        <w:tc>
          <w:tcPr>
            <w:tcW w:w="149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1987"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25"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lang w:eastAsia="zh-CN"/>
              </w:rPr>
              <w:t>镇建管所</w:t>
            </w:r>
          </w:p>
        </w:tc>
        <w:tc>
          <w:tcPr>
            <w:tcW w:w="1325" w:type="dxa"/>
            <w:noWrap w:val="0"/>
            <w:vAlign w:val="center"/>
          </w:tcPr>
          <w:p>
            <w:pPr>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乡镇政府</w:t>
            </w:r>
            <w:r>
              <w:rPr>
                <w:rFonts w:hint="eastAsia" w:ascii="仿宋_GB2312" w:eastAsia="仿宋_GB2312"/>
                <w:sz w:val="18"/>
                <w:szCs w:val="18"/>
              </w:rPr>
              <w:t>网站</w:t>
            </w:r>
          </w:p>
          <w:p>
            <w:pPr>
              <w:rPr>
                <w:rFonts w:hint="eastAsia"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公示栏</w:t>
            </w:r>
          </w:p>
        </w:tc>
        <w:tc>
          <w:tcPr>
            <w:tcW w:w="497"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2"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8"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11"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497" w:type="dxa"/>
            <w:noWrap w:val="0"/>
            <w:vAlign w:val="center"/>
          </w:tcPr>
          <w:p>
            <w:pPr>
              <w:jc w:val="center"/>
              <w:rPr>
                <w:rFonts w:hint="eastAsia" w:ascii="仿宋_GB2312" w:hAnsi="Arial" w:eastAsia="仿宋_GB2312" w:cs="Arial"/>
                <w:sz w:val="18"/>
                <w:szCs w:val="18"/>
              </w:rPr>
            </w:pPr>
          </w:p>
        </w:tc>
        <w:tc>
          <w:tcPr>
            <w:tcW w:w="662"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1" w:hRule="atLeast"/>
        </w:trPr>
        <w:tc>
          <w:tcPr>
            <w:tcW w:w="497"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11</w:t>
            </w:r>
          </w:p>
        </w:tc>
        <w:tc>
          <w:tcPr>
            <w:tcW w:w="662" w:type="dxa"/>
            <w:vMerge w:val="continue"/>
            <w:noWrap w:val="0"/>
            <w:vAlign w:val="center"/>
          </w:tcPr>
          <w:p>
            <w:pPr>
              <w:jc w:val="center"/>
              <w:rPr>
                <w:rFonts w:hint="eastAsia" w:ascii="仿宋_GB2312" w:hAnsi="宋体" w:eastAsia="仿宋_GB2312" w:cs="宋体"/>
                <w:sz w:val="18"/>
                <w:szCs w:val="18"/>
              </w:rPr>
            </w:pPr>
          </w:p>
        </w:tc>
        <w:tc>
          <w:tcPr>
            <w:tcW w:w="1656"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房地产经纪机构未按照规定如实记录业务情况或者保存房地产经纪服务合同</w:t>
            </w:r>
          </w:p>
        </w:tc>
        <w:tc>
          <w:tcPr>
            <w:tcW w:w="1821" w:type="dxa"/>
            <w:vMerge w:val="continue"/>
            <w:noWrap w:val="0"/>
            <w:vAlign w:val="center"/>
          </w:tcPr>
          <w:p>
            <w:pPr>
              <w:rPr>
                <w:rFonts w:hint="eastAsia" w:ascii="仿宋_GB2312" w:hAnsi="宋体" w:eastAsia="仿宋_GB2312" w:cs="宋体"/>
                <w:sz w:val="18"/>
                <w:szCs w:val="18"/>
              </w:rPr>
            </w:pPr>
          </w:p>
        </w:tc>
        <w:tc>
          <w:tcPr>
            <w:tcW w:w="149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1987"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25"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lang w:eastAsia="zh-CN"/>
              </w:rPr>
              <w:t>镇建管所</w:t>
            </w:r>
          </w:p>
        </w:tc>
        <w:tc>
          <w:tcPr>
            <w:tcW w:w="1325" w:type="dxa"/>
            <w:noWrap w:val="0"/>
            <w:vAlign w:val="center"/>
          </w:tcPr>
          <w:p>
            <w:pPr>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乡镇政府</w:t>
            </w:r>
            <w:r>
              <w:rPr>
                <w:rFonts w:hint="eastAsia" w:ascii="仿宋_GB2312" w:eastAsia="仿宋_GB2312"/>
                <w:sz w:val="18"/>
                <w:szCs w:val="18"/>
              </w:rPr>
              <w:t>网站</w:t>
            </w:r>
          </w:p>
          <w:p>
            <w:pPr>
              <w:rPr>
                <w:rFonts w:hint="eastAsia"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公示栏</w:t>
            </w:r>
          </w:p>
        </w:tc>
        <w:tc>
          <w:tcPr>
            <w:tcW w:w="497"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2"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8"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11"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497" w:type="dxa"/>
            <w:noWrap w:val="0"/>
            <w:vAlign w:val="center"/>
          </w:tcPr>
          <w:p>
            <w:pPr>
              <w:jc w:val="center"/>
              <w:rPr>
                <w:rFonts w:hint="eastAsia" w:ascii="仿宋_GB2312" w:hAnsi="Arial" w:eastAsia="仿宋_GB2312" w:cs="Arial"/>
                <w:sz w:val="18"/>
                <w:szCs w:val="18"/>
              </w:rPr>
            </w:pPr>
          </w:p>
        </w:tc>
        <w:tc>
          <w:tcPr>
            <w:tcW w:w="662"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497"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12</w:t>
            </w:r>
          </w:p>
        </w:tc>
        <w:tc>
          <w:tcPr>
            <w:tcW w:w="662" w:type="dxa"/>
            <w:vMerge w:val="continue"/>
            <w:noWrap w:val="0"/>
            <w:vAlign w:val="center"/>
          </w:tcPr>
          <w:p>
            <w:pPr>
              <w:jc w:val="center"/>
              <w:rPr>
                <w:rFonts w:hint="eastAsia" w:ascii="仿宋_GB2312" w:hAnsi="宋体" w:eastAsia="仿宋_GB2312" w:cs="宋体"/>
                <w:sz w:val="18"/>
                <w:szCs w:val="18"/>
              </w:rPr>
            </w:pPr>
          </w:p>
        </w:tc>
        <w:tc>
          <w:tcPr>
            <w:tcW w:w="1656"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房地产经纪机构擅自对外发布房源信息</w:t>
            </w:r>
          </w:p>
        </w:tc>
        <w:tc>
          <w:tcPr>
            <w:tcW w:w="1821" w:type="dxa"/>
            <w:vMerge w:val="continue"/>
            <w:noWrap w:val="0"/>
            <w:vAlign w:val="center"/>
          </w:tcPr>
          <w:p>
            <w:pPr>
              <w:rPr>
                <w:rFonts w:hint="eastAsia" w:ascii="仿宋_GB2312" w:hAnsi="宋体" w:eastAsia="仿宋_GB2312" w:cs="宋体"/>
                <w:sz w:val="18"/>
                <w:szCs w:val="18"/>
              </w:rPr>
            </w:pPr>
          </w:p>
        </w:tc>
        <w:tc>
          <w:tcPr>
            <w:tcW w:w="149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1987"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25"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lang w:eastAsia="zh-CN"/>
              </w:rPr>
              <w:t>镇建管所</w:t>
            </w:r>
          </w:p>
        </w:tc>
        <w:tc>
          <w:tcPr>
            <w:tcW w:w="1325" w:type="dxa"/>
            <w:noWrap w:val="0"/>
            <w:vAlign w:val="center"/>
          </w:tcPr>
          <w:p>
            <w:pPr>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乡镇政府</w:t>
            </w:r>
            <w:r>
              <w:rPr>
                <w:rFonts w:hint="eastAsia" w:ascii="仿宋_GB2312" w:eastAsia="仿宋_GB2312"/>
                <w:sz w:val="18"/>
                <w:szCs w:val="18"/>
              </w:rPr>
              <w:t>网站</w:t>
            </w:r>
          </w:p>
          <w:p>
            <w:pPr>
              <w:rPr>
                <w:rFonts w:hint="eastAsia"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公示栏</w:t>
            </w:r>
          </w:p>
        </w:tc>
        <w:tc>
          <w:tcPr>
            <w:tcW w:w="497"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2"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8"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11"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497" w:type="dxa"/>
            <w:noWrap w:val="0"/>
            <w:vAlign w:val="center"/>
          </w:tcPr>
          <w:p>
            <w:pPr>
              <w:jc w:val="center"/>
              <w:rPr>
                <w:rFonts w:hint="eastAsia" w:ascii="仿宋_GB2312" w:hAnsi="Arial" w:eastAsia="仿宋_GB2312" w:cs="Arial"/>
                <w:sz w:val="18"/>
                <w:szCs w:val="18"/>
              </w:rPr>
            </w:pPr>
          </w:p>
        </w:tc>
        <w:tc>
          <w:tcPr>
            <w:tcW w:w="662"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497"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13</w:t>
            </w:r>
          </w:p>
        </w:tc>
        <w:tc>
          <w:tcPr>
            <w:tcW w:w="662" w:type="dxa"/>
            <w:vMerge w:val="restart"/>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656"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房地产经纪机构擅自划转客户交易结算资金</w:t>
            </w:r>
          </w:p>
        </w:tc>
        <w:tc>
          <w:tcPr>
            <w:tcW w:w="1821" w:type="dxa"/>
            <w:vMerge w:val="restart"/>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49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1987"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25"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lang w:eastAsia="zh-CN"/>
              </w:rPr>
              <w:t>镇建管所</w:t>
            </w:r>
          </w:p>
        </w:tc>
        <w:tc>
          <w:tcPr>
            <w:tcW w:w="1325" w:type="dxa"/>
            <w:noWrap w:val="0"/>
            <w:vAlign w:val="center"/>
          </w:tcPr>
          <w:p>
            <w:pPr>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乡镇政府</w:t>
            </w:r>
            <w:r>
              <w:rPr>
                <w:rFonts w:hint="eastAsia" w:ascii="仿宋_GB2312" w:eastAsia="仿宋_GB2312"/>
                <w:sz w:val="18"/>
                <w:szCs w:val="18"/>
              </w:rPr>
              <w:t>网站</w:t>
            </w:r>
          </w:p>
          <w:p>
            <w:pPr>
              <w:rPr>
                <w:rFonts w:hint="eastAsia"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公示栏</w:t>
            </w:r>
          </w:p>
        </w:tc>
        <w:tc>
          <w:tcPr>
            <w:tcW w:w="497"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2"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8"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11"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497" w:type="dxa"/>
            <w:noWrap w:val="0"/>
            <w:vAlign w:val="center"/>
          </w:tcPr>
          <w:p>
            <w:pPr>
              <w:jc w:val="center"/>
              <w:rPr>
                <w:rFonts w:hint="eastAsia" w:ascii="仿宋_GB2312" w:hAnsi="Arial" w:eastAsia="仿宋_GB2312" w:cs="Arial"/>
                <w:sz w:val="18"/>
                <w:szCs w:val="18"/>
              </w:rPr>
            </w:pPr>
          </w:p>
        </w:tc>
        <w:tc>
          <w:tcPr>
            <w:tcW w:w="662"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497"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14</w:t>
            </w:r>
          </w:p>
        </w:tc>
        <w:tc>
          <w:tcPr>
            <w:tcW w:w="662" w:type="dxa"/>
            <w:vMerge w:val="continue"/>
            <w:noWrap w:val="0"/>
            <w:vAlign w:val="center"/>
          </w:tcPr>
          <w:p>
            <w:pPr>
              <w:jc w:val="center"/>
              <w:rPr>
                <w:rFonts w:hint="eastAsia" w:ascii="仿宋_GB2312" w:hAnsi="宋体" w:eastAsia="仿宋_GB2312" w:cs="宋体"/>
                <w:sz w:val="18"/>
                <w:szCs w:val="18"/>
              </w:rPr>
            </w:pPr>
          </w:p>
        </w:tc>
        <w:tc>
          <w:tcPr>
            <w:tcW w:w="1656"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房地产经纪机构和房地产经纪人员以隐瞒、欺诈、胁迫、贿赂等不正当手段招揽业务，诱骗消费者交易或者强制交易</w:t>
            </w:r>
          </w:p>
        </w:tc>
        <w:tc>
          <w:tcPr>
            <w:tcW w:w="1821" w:type="dxa"/>
            <w:vMerge w:val="continue"/>
            <w:noWrap w:val="0"/>
            <w:vAlign w:val="center"/>
          </w:tcPr>
          <w:p>
            <w:pPr>
              <w:rPr>
                <w:rFonts w:hint="eastAsia" w:ascii="仿宋_GB2312" w:hAnsi="宋体" w:eastAsia="仿宋_GB2312" w:cs="宋体"/>
                <w:sz w:val="18"/>
                <w:szCs w:val="18"/>
              </w:rPr>
            </w:pPr>
          </w:p>
        </w:tc>
        <w:tc>
          <w:tcPr>
            <w:tcW w:w="149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1987"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25"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lang w:eastAsia="zh-CN"/>
              </w:rPr>
              <w:t>镇建管所</w:t>
            </w:r>
          </w:p>
        </w:tc>
        <w:tc>
          <w:tcPr>
            <w:tcW w:w="1325" w:type="dxa"/>
            <w:noWrap w:val="0"/>
            <w:vAlign w:val="center"/>
          </w:tcPr>
          <w:p>
            <w:pPr>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乡镇政府</w:t>
            </w:r>
            <w:r>
              <w:rPr>
                <w:rFonts w:hint="eastAsia" w:ascii="仿宋_GB2312" w:eastAsia="仿宋_GB2312"/>
                <w:sz w:val="18"/>
                <w:szCs w:val="18"/>
              </w:rPr>
              <w:t>网站</w:t>
            </w:r>
          </w:p>
          <w:p>
            <w:pPr>
              <w:rPr>
                <w:rFonts w:hint="eastAsia"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公示栏</w:t>
            </w:r>
          </w:p>
        </w:tc>
        <w:tc>
          <w:tcPr>
            <w:tcW w:w="497"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2"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8"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11"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497" w:type="dxa"/>
            <w:noWrap w:val="0"/>
            <w:vAlign w:val="center"/>
          </w:tcPr>
          <w:p>
            <w:pPr>
              <w:jc w:val="center"/>
              <w:rPr>
                <w:rFonts w:hint="eastAsia" w:ascii="仿宋_GB2312" w:hAnsi="Arial" w:eastAsia="仿宋_GB2312" w:cs="Arial"/>
                <w:sz w:val="18"/>
                <w:szCs w:val="18"/>
              </w:rPr>
            </w:pPr>
          </w:p>
        </w:tc>
        <w:tc>
          <w:tcPr>
            <w:tcW w:w="662"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6" w:hRule="atLeast"/>
        </w:trPr>
        <w:tc>
          <w:tcPr>
            <w:tcW w:w="497"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15</w:t>
            </w:r>
          </w:p>
        </w:tc>
        <w:tc>
          <w:tcPr>
            <w:tcW w:w="662" w:type="dxa"/>
            <w:vMerge w:val="continue"/>
            <w:noWrap w:val="0"/>
            <w:vAlign w:val="center"/>
          </w:tcPr>
          <w:p>
            <w:pPr>
              <w:jc w:val="center"/>
              <w:rPr>
                <w:rFonts w:hint="eastAsia" w:ascii="仿宋_GB2312" w:hAnsi="宋体" w:eastAsia="仿宋_GB2312" w:cs="宋体"/>
                <w:sz w:val="18"/>
                <w:szCs w:val="18"/>
              </w:rPr>
            </w:pPr>
          </w:p>
        </w:tc>
        <w:tc>
          <w:tcPr>
            <w:tcW w:w="1656"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房地产经纪机构和房地产经纪人员泄露或者不当使用委托人的个人信息或者商业秘密，谋取不正当利益</w:t>
            </w:r>
          </w:p>
        </w:tc>
        <w:tc>
          <w:tcPr>
            <w:tcW w:w="1821" w:type="dxa"/>
            <w:vMerge w:val="continue"/>
            <w:noWrap w:val="0"/>
            <w:vAlign w:val="center"/>
          </w:tcPr>
          <w:p>
            <w:pPr>
              <w:rPr>
                <w:rFonts w:hint="eastAsia" w:ascii="仿宋_GB2312" w:hAnsi="宋体" w:eastAsia="仿宋_GB2312" w:cs="宋体"/>
                <w:sz w:val="18"/>
                <w:szCs w:val="18"/>
              </w:rPr>
            </w:pPr>
          </w:p>
        </w:tc>
        <w:tc>
          <w:tcPr>
            <w:tcW w:w="149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1987"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25"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lang w:eastAsia="zh-CN"/>
              </w:rPr>
              <w:t>镇建管所</w:t>
            </w:r>
          </w:p>
        </w:tc>
        <w:tc>
          <w:tcPr>
            <w:tcW w:w="1325" w:type="dxa"/>
            <w:noWrap w:val="0"/>
            <w:vAlign w:val="center"/>
          </w:tcPr>
          <w:p>
            <w:pPr>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乡镇政府</w:t>
            </w:r>
            <w:r>
              <w:rPr>
                <w:rFonts w:hint="eastAsia" w:ascii="仿宋_GB2312" w:eastAsia="仿宋_GB2312"/>
                <w:sz w:val="18"/>
                <w:szCs w:val="18"/>
              </w:rPr>
              <w:t>网站</w:t>
            </w:r>
          </w:p>
          <w:p>
            <w:pPr>
              <w:rPr>
                <w:rFonts w:hint="eastAsia"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公示栏</w:t>
            </w:r>
          </w:p>
        </w:tc>
        <w:tc>
          <w:tcPr>
            <w:tcW w:w="497"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2"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8"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11"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497" w:type="dxa"/>
            <w:noWrap w:val="0"/>
            <w:vAlign w:val="center"/>
          </w:tcPr>
          <w:p>
            <w:pPr>
              <w:jc w:val="center"/>
              <w:rPr>
                <w:rFonts w:hint="eastAsia" w:ascii="仿宋_GB2312" w:hAnsi="Arial" w:eastAsia="仿宋_GB2312" w:cs="Arial"/>
                <w:sz w:val="18"/>
                <w:szCs w:val="18"/>
              </w:rPr>
            </w:pPr>
          </w:p>
        </w:tc>
        <w:tc>
          <w:tcPr>
            <w:tcW w:w="662"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497"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16</w:t>
            </w:r>
          </w:p>
        </w:tc>
        <w:tc>
          <w:tcPr>
            <w:tcW w:w="662" w:type="dxa"/>
            <w:vMerge w:val="continue"/>
            <w:noWrap w:val="0"/>
            <w:vAlign w:val="center"/>
          </w:tcPr>
          <w:p>
            <w:pPr>
              <w:jc w:val="center"/>
              <w:rPr>
                <w:rFonts w:hint="eastAsia" w:ascii="仿宋_GB2312" w:hAnsi="宋体" w:eastAsia="仿宋_GB2312" w:cs="宋体"/>
                <w:sz w:val="18"/>
                <w:szCs w:val="18"/>
              </w:rPr>
            </w:pPr>
          </w:p>
        </w:tc>
        <w:tc>
          <w:tcPr>
            <w:tcW w:w="1656"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为交易当事人规避房屋交易税费等非法目的，房地产经纪机构和房地产经纪人员就同一房屋签订不同交易价款的合同提供便利</w:t>
            </w:r>
          </w:p>
        </w:tc>
        <w:tc>
          <w:tcPr>
            <w:tcW w:w="1821" w:type="dxa"/>
            <w:vMerge w:val="continue"/>
            <w:noWrap w:val="0"/>
            <w:vAlign w:val="center"/>
          </w:tcPr>
          <w:p>
            <w:pPr>
              <w:rPr>
                <w:rFonts w:hint="eastAsia" w:ascii="仿宋_GB2312" w:hAnsi="宋体" w:eastAsia="仿宋_GB2312" w:cs="宋体"/>
                <w:sz w:val="18"/>
                <w:szCs w:val="18"/>
              </w:rPr>
            </w:pPr>
          </w:p>
        </w:tc>
        <w:tc>
          <w:tcPr>
            <w:tcW w:w="149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1987"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325"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lang w:eastAsia="zh-CN"/>
              </w:rPr>
              <w:t>镇建管所</w:t>
            </w:r>
          </w:p>
        </w:tc>
        <w:tc>
          <w:tcPr>
            <w:tcW w:w="1325" w:type="dxa"/>
            <w:noWrap w:val="0"/>
            <w:vAlign w:val="center"/>
          </w:tcPr>
          <w:p>
            <w:pPr>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乡镇政府</w:t>
            </w:r>
            <w:r>
              <w:rPr>
                <w:rFonts w:hint="eastAsia" w:ascii="仿宋_GB2312" w:eastAsia="仿宋_GB2312"/>
                <w:sz w:val="18"/>
                <w:szCs w:val="18"/>
              </w:rPr>
              <w:t>网站</w:t>
            </w:r>
          </w:p>
          <w:p>
            <w:pPr>
              <w:rPr>
                <w:rFonts w:hint="eastAsia"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公示栏</w:t>
            </w:r>
          </w:p>
        </w:tc>
        <w:tc>
          <w:tcPr>
            <w:tcW w:w="497"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2"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8"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11"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497" w:type="dxa"/>
            <w:noWrap w:val="0"/>
            <w:vAlign w:val="center"/>
          </w:tcPr>
          <w:p>
            <w:pPr>
              <w:jc w:val="center"/>
              <w:rPr>
                <w:rFonts w:hint="eastAsia" w:ascii="仿宋_GB2312" w:hAnsi="Arial" w:eastAsia="仿宋_GB2312" w:cs="Arial"/>
                <w:sz w:val="18"/>
                <w:szCs w:val="18"/>
              </w:rPr>
            </w:pPr>
          </w:p>
        </w:tc>
        <w:tc>
          <w:tcPr>
            <w:tcW w:w="662"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bl>
    <w:p>
      <w:pPr>
        <w:pStyle w:val="2"/>
        <w:jc w:val="both"/>
        <w:rPr>
          <w:rFonts w:hint="eastAsia" w:ascii="方正小标宋_GBK" w:hAnsi="方正小标宋_GBK" w:eastAsia="方正小标宋_GBK"/>
          <w:b w:val="0"/>
          <w:bCs w:val="0"/>
          <w:sz w:val="30"/>
        </w:rPr>
      </w:pPr>
      <w:bookmarkStart w:id="16" w:name="_Toc24724722"/>
    </w:p>
    <w:p>
      <w:pPr>
        <w:rPr>
          <w:rFonts w:hint="eastAsia" w:ascii="方正小标宋_GBK" w:hAnsi="方正小标宋_GBK" w:eastAsia="方正小标宋_GBK"/>
          <w:b/>
          <w:bCs/>
          <w:sz w:val="30"/>
        </w:rPr>
      </w:pPr>
    </w:p>
    <w:p>
      <w:pPr>
        <w:rPr>
          <w:rFonts w:hint="eastAsia" w:ascii="方正小标宋_GBK" w:hAnsi="方正小标宋_GBK" w:eastAsia="方正小标宋_GBK"/>
          <w:b/>
          <w:bCs/>
          <w:sz w:val="30"/>
        </w:rPr>
      </w:pPr>
    </w:p>
    <w:p>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七</w:t>
      </w:r>
      <w:r>
        <w:rPr>
          <w:rFonts w:hint="eastAsia" w:ascii="方正小标宋_GBK" w:hAnsi="方正小标宋_GBK" w:eastAsia="方正小标宋_GBK"/>
          <w:b w:val="0"/>
          <w:bCs w:val="0"/>
          <w:sz w:val="30"/>
        </w:rPr>
        <w:t>）涉农补贴领域基层政务公开标准目录</w:t>
      </w:r>
      <w:bookmarkEnd w:id="16"/>
    </w:p>
    <w:tbl>
      <w:tblPr>
        <w:tblStyle w:val="9"/>
        <w:tblW w:w="0" w:type="auto"/>
        <w:tblInd w:w="-664" w:type="dxa"/>
        <w:tblLayout w:type="fixed"/>
        <w:tblCellMar>
          <w:top w:w="0" w:type="dxa"/>
          <w:left w:w="108" w:type="dxa"/>
          <w:bottom w:w="0" w:type="dxa"/>
          <w:right w:w="108" w:type="dxa"/>
        </w:tblCellMar>
      </w:tblPr>
      <w:tblGrid>
        <w:gridCol w:w="505"/>
        <w:gridCol w:w="673"/>
        <w:gridCol w:w="842"/>
        <w:gridCol w:w="2188"/>
        <w:gridCol w:w="2693"/>
        <w:gridCol w:w="1178"/>
        <w:gridCol w:w="1178"/>
        <w:gridCol w:w="1346"/>
        <w:gridCol w:w="673"/>
        <w:gridCol w:w="663"/>
        <w:gridCol w:w="10"/>
        <w:gridCol w:w="505"/>
        <w:gridCol w:w="673"/>
        <w:gridCol w:w="673"/>
        <w:gridCol w:w="1354"/>
      </w:tblGrid>
      <w:tr>
        <w:tblPrEx>
          <w:tblCellMar>
            <w:top w:w="0" w:type="dxa"/>
            <w:left w:w="108" w:type="dxa"/>
            <w:bottom w:w="0" w:type="dxa"/>
            <w:right w:w="108" w:type="dxa"/>
          </w:tblCellMar>
        </w:tblPrEx>
        <w:trPr>
          <w:cantSplit/>
        </w:trPr>
        <w:tc>
          <w:tcPr>
            <w:tcW w:w="5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51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1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69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1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178"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hint="eastAsia" w:ascii="黑体" w:hAnsi="宋体" w:eastAsia="黑体" w:cs="宋体"/>
                <w:color w:val="000000"/>
                <w:kern w:val="0"/>
                <w:sz w:val="22"/>
                <w:lang w:eastAsia="zh-CN"/>
              </w:rPr>
            </w:pPr>
          </w:p>
          <w:p>
            <w:pPr>
              <w:spacing w:line="240" w:lineRule="exact"/>
              <w:rPr>
                <w:rFonts w:hint="eastAsia" w:ascii="黑体" w:hAnsi="宋体" w:eastAsia="黑体" w:cs="宋体"/>
                <w:color w:val="000000"/>
                <w:kern w:val="0"/>
                <w:sz w:val="22"/>
                <w:lang w:eastAsia="zh-CN"/>
              </w:rPr>
            </w:pPr>
          </w:p>
          <w:p>
            <w:pPr>
              <w:spacing w:line="240" w:lineRule="exact"/>
              <w:rPr>
                <w:rFonts w:hint="eastAsia" w:ascii="黑体" w:hAnsi="宋体" w:eastAsia="黑体" w:cs="宋体"/>
                <w:color w:val="000000"/>
                <w:kern w:val="0"/>
                <w:sz w:val="22"/>
              </w:rPr>
            </w:pPr>
            <w:r>
              <w:rPr>
                <w:rFonts w:hint="eastAsia" w:ascii="黑体" w:hAnsi="宋体" w:eastAsia="黑体" w:cs="宋体"/>
                <w:color w:val="000000"/>
                <w:kern w:val="0"/>
                <w:sz w:val="22"/>
                <w:lang w:eastAsia="zh-CN"/>
              </w:rPr>
              <w:t>公开主体</w:t>
            </w:r>
          </w:p>
        </w:tc>
        <w:tc>
          <w:tcPr>
            <w:tcW w:w="1346"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hint="eastAsia" w:ascii="仿宋_GB2312" w:hAnsi="宋体" w:eastAsia="仿宋_GB2312"/>
                <w:sz w:val="18"/>
                <w:szCs w:val="18"/>
                <w:lang w:eastAsia="zh-CN"/>
              </w:rPr>
            </w:pPr>
          </w:p>
          <w:p>
            <w:pPr>
              <w:spacing w:line="240" w:lineRule="exact"/>
              <w:jc w:val="left"/>
              <w:rPr>
                <w:rFonts w:hint="eastAsia" w:ascii="黑体" w:hAnsi="宋体" w:eastAsia="黑体" w:cs="宋体"/>
                <w:kern w:val="0"/>
                <w:sz w:val="22"/>
                <w:lang w:eastAsia="zh-CN"/>
              </w:rPr>
            </w:pPr>
            <w:r>
              <w:rPr>
                <w:rFonts w:hint="eastAsia" w:ascii="仿宋_GB2312" w:hAnsi="宋体" w:eastAsia="仿宋_GB2312"/>
                <w:sz w:val="18"/>
                <w:szCs w:val="18"/>
                <w:lang w:eastAsia="zh-CN"/>
              </w:rPr>
              <w:t>公</w:t>
            </w:r>
            <w:r>
              <w:rPr>
                <w:rFonts w:hint="eastAsia" w:ascii="黑体" w:hAnsi="宋体" w:eastAsia="黑体" w:cs="宋体"/>
                <w:color w:val="000000"/>
                <w:kern w:val="0"/>
                <w:sz w:val="22"/>
                <w:lang w:eastAsia="zh-CN"/>
              </w:rPr>
              <w:t>开渠道和载体</w:t>
            </w:r>
          </w:p>
        </w:tc>
        <w:tc>
          <w:tcPr>
            <w:tcW w:w="133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18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202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公开层级</w:t>
            </w:r>
          </w:p>
        </w:tc>
      </w:tr>
      <w:tr>
        <w:tblPrEx>
          <w:tblCellMar>
            <w:top w:w="0" w:type="dxa"/>
            <w:left w:w="108" w:type="dxa"/>
            <w:bottom w:w="0" w:type="dxa"/>
            <w:right w:w="108" w:type="dxa"/>
          </w:tblCellMar>
        </w:tblPrEx>
        <w:trPr>
          <w:cantSplit/>
        </w:trPr>
        <w:tc>
          <w:tcPr>
            <w:tcW w:w="5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Times New Roman" w:eastAsia="黑体"/>
                <w:color w:val="000000"/>
                <w:kern w:val="0"/>
                <w:sz w:val="22"/>
              </w:rPr>
            </w:pPr>
          </w:p>
        </w:tc>
        <w:tc>
          <w:tcPr>
            <w:tcW w:w="673"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842"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26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1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1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3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kern w:val="0"/>
                <w:sz w:val="22"/>
              </w:rPr>
            </w:pPr>
          </w:p>
        </w:tc>
        <w:tc>
          <w:tcPr>
            <w:tcW w:w="673"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663"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15" w:type="dxa"/>
            <w:gridSpan w:val="2"/>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673"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73"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1354"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r>
              <w:rPr>
                <w:rFonts w:hint="eastAsia" w:ascii="黑体" w:hAnsi="宋体" w:eastAsia="黑体" w:cs="宋体"/>
                <w:color w:val="000000"/>
                <w:kern w:val="0"/>
                <w:sz w:val="22"/>
                <w:lang w:eastAsia="zh-CN"/>
              </w:rPr>
              <w:t>、村级</w:t>
            </w:r>
          </w:p>
        </w:tc>
      </w:tr>
      <w:tr>
        <w:tblPrEx>
          <w:tblCellMar>
            <w:top w:w="0" w:type="dxa"/>
            <w:left w:w="108" w:type="dxa"/>
            <w:bottom w:w="0" w:type="dxa"/>
            <w:right w:w="108" w:type="dxa"/>
          </w:tblCellMar>
        </w:tblPrEx>
        <w:trPr>
          <w:cantSplit/>
        </w:trPr>
        <w:tc>
          <w:tcPr>
            <w:tcW w:w="5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67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Times New Roman" w:eastAsia="仿宋_GB2312"/>
                <w:sz w:val="18"/>
                <w:szCs w:val="18"/>
              </w:rPr>
            </w:pPr>
            <w:r>
              <w:rPr>
                <w:rFonts w:hint="eastAsia" w:ascii="仿宋_GB2312" w:hAnsi="宋体" w:eastAsia="仿宋_GB2312"/>
                <w:sz w:val="18"/>
                <w:szCs w:val="18"/>
              </w:rPr>
              <w:t>农业生产发展资金</w:t>
            </w:r>
          </w:p>
        </w:tc>
        <w:tc>
          <w:tcPr>
            <w:tcW w:w="84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农机购置补贴</w:t>
            </w:r>
          </w:p>
        </w:tc>
        <w:tc>
          <w:tcPr>
            <w:tcW w:w="2188"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693" w:type="dxa"/>
            <w:tcBorders>
              <w:top w:val="single" w:color="auto" w:sz="4" w:space="0"/>
              <w:left w:val="nil"/>
              <w:bottom w:val="single" w:color="auto" w:sz="4" w:space="0"/>
              <w:right w:val="single" w:color="auto" w:sz="4" w:space="0"/>
            </w:tcBorders>
            <w:noWrap w:val="0"/>
            <w:vAlign w:val="top"/>
          </w:tcPr>
          <w:p>
            <w:pPr>
              <w:jc w:val="lef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中华人民共和国农业机械化促进法</w:t>
            </w:r>
            <w:r>
              <w:rPr>
                <w:rFonts w:hint="eastAsia" w:ascii="仿宋_GB2312" w:hAnsi="Times New Roman" w:eastAsia="仿宋_GB2312"/>
                <w:sz w:val="18"/>
                <w:szCs w:val="18"/>
              </w:rPr>
              <w:t>》、《农业生产发展资金管理办法》、《2018-2020年农机购置补贴实施指导意见》</w:t>
            </w:r>
          </w:p>
        </w:tc>
        <w:tc>
          <w:tcPr>
            <w:tcW w:w="1178"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信息公开的期限另有规定的，从其规定。</w:t>
            </w:r>
          </w:p>
        </w:tc>
        <w:tc>
          <w:tcPr>
            <w:tcW w:w="1178"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镇农技站、镇财政所</w:t>
            </w:r>
          </w:p>
        </w:tc>
        <w:tc>
          <w:tcPr>
            <w:tcW w:w="1346" w:type="dxa"/>
            <w:tcBorders>
              <w:top w:val="single" w:color="auto" w:sz="4" w:space="0"/>
              <w:left w:val="nil"/>
              <w:bottom w:val="single" w:color="auto" w:sz="4" w:space="0"/>
              <w:right w:val="single" w:color="auto" w:sz="4" w:space="0"/>
            </w:tcBorders>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宋体" w:eastAsia="仿宋_GB2312"/>
                <w:sz w:val="18"/>
                <w:szCs w:val="18"/>
              </w:rPr>
            </w:pPr>
          </w:p>
        </w:tc>
        <w:tc>
          <w:tcPr>
            <w:tcW w:w="6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7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0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6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p>
        </w:tc>
        <w:tc>
          <w:tcPr>
            <w:tcW w:w="135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CellMar>
            <w:top w:w="0" w:type="dxa"/>
            <w:left w:w="108" w:type="dxa"/>
            <w:bottom w:w="0" w:type="dxa"/>
            <w:right w:w="108" w:type="dxa"/>
          </w:tblCellMar>
        </w:tblPrEx>
        <w:trPr>
          <w:cantSplit/>
        </w:trPr>
        <w:tc>
          <w:tcPr>
            <w:tcW w:w="5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67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84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耕地地力保护</w:t>
            </w:r>
          </w:p>
        </w:tc>
        <w:tc>
          <w:tcPr>
            <w:tcW w:w="2188"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693" w:type="dxa"/>
            <w:tcBorders>
              <w:top w:val="single" w:color="auto" w:sz="4" w:space="0"/>
              <w:left w:val="nil"/>
              <w:bottom w:val="single" w:color="auto" w:sz="4" w:space="0"/>
              <w:right w:val="single" w:color="auto" w:sz="4" w:space="0"/>
            </w:tcBorders>
            <w:noWrap w:val="0"/>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178"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信息公开的期限另有规定的，从其规定。</w:t>
            </w:r>
          </w:p>
        </w:tc>
        <w:tc>
          <w:tcPr>
            <w:tcW w:w="1178"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镇农技站、镇财政所</w:t>
            </w:r>
          </w:p>
        </w:tc>
        <w:tc>
          <w:tcPr>
            <w:tcW w:w="1346" w:type="dxa"/>
            <w:tcBorders>
              <w:top w:val="single" w:color="auto" w:sz="4" w:space="0"/>
              <w:left w:val="nil"/>
              <w:bottom w:val="single" w:color="auto" w:sz="4" w:space="0"/>
              <w:right w:val="single" w:color="auto" w:sz="4" w:space="0"/>
            </w:tcBorders>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宋体" w:eastAsia="仿宋_GB2312"/>
                <w:sz w:val="18"/>
                <w:szCs w:val="18"/>
              </w:rPr>
            </w:pPr>
          </w:p>
        </w:tc>
        <w:tc>
          <w:tcPr>
            <w:tcW w:w="6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7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0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6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p>
        </w:tc>
        <w:tc>
          <w:tcPr>
            <w:tcW w:w="135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CellMar>
            <w:top w:w="0" w:type="dxa"/>
            <w:left w:w="108" w:type="dxa"/>
            <w:bottom w:w="0" w:type="dxa"/>
            <w:right w:w="108" w:type="dxa"/>
          </w:tblCellMar>
        </w:tblPrEx>
        <w:trPr>
          <w:cantSplit/>
        </w:trPr>
        <w:tc>
          <w:tcPr>
            <w:tcW w:w="5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67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842"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188"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693" w:type="dxa"/>
            <w:tcBorders>
              <w:top w:val="single" w:color="auto" w:sz="4" w:space="0"/>
              <w:left w:val="nil"/>
              <w:bottom w:val="single" w:color="auto" w:sz="4" w:space="0"/>
              <w:right w:val="single" w:color="auto" w:sz="4" w:space="0"/>
            </w:tcBorders>
            <w:noWrap w:val="0"/>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178"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信息公开的期限另有规定的，从其规定。</w:t>
            </w:r>
          </w:p>
        </w:tc>
        <w:tc>
          <w:tcPr>
            <w:tcW w:w="1178"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镇农技站、镇财政所</w:t>
            </w:r>
          </w:p>
        </w:tc>
        <w:tc>
          <w:tcPr>
            <w:tcW w:w="1346" w:type="dxa"/>
            <w:tcBorders>
              <w:top w:val="single" w:color="auto" w:sz="4" w:space="0"/>
              <w:left w:val="nil"/>
              <w:bottom w:val="single" w:color="auto" w:sz="4" w:space="0"/>
              <w:right w:val="single" w:color="auto" w:sz="4" w:space="0"/>
            </w:tcBorders>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宋体" w:eastAsia="仿宋_GB2312"/>
                <w:sz w:val="18"/>
                <w:szCs w:val="18"/>
              </w:rPr>
            </w:pPr>
          </w:p>
        </w:tc>
        <w:tc>
          <w:tcPr>
            <w:tcW w:w="6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7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0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6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p>
        </w:tc>
        <w:tc>
          <w:tcPr>
            <w:tcW w:w="135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CellMar>
            <w:top w:w="0" w:type="dxa"/>
            <w:left w:w="108" w:type="dxa"/>
            <w:bottom w:w="0" w:type="dxa"/>
            <w:right w:w="108" w:type="dxa"/>
          </w:tblCellMar>
        </w:tblPrEx>
        <w:trPr>
          <w:cantSplit/>
        </w:trPr>
        <w:tc>
          <w:tcPr>
            <w:tcW w:w="5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67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842"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188"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693" w:type="dxa"/>
            <w:tcBorders>
              <w:top w:val="single" w:color="auto" w:sz="4" w:space="0"/>
              <w:left w:val="nil"/>
              <w:bottom w:val="single" w:color="auto" w:sz="4" w:space="0"/>
              <w:right w:val="single" w:color="auto" w:sz="4" w:space="0"/>
            </w:tcBorders>
            <w:noWrap w:val="0"/>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178"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信息公开的期限另有规定的，从其规定。</w:t>
            </w:r>
          </w:p>
        </w:tc>
        <w:tc>
          <w:tcPr>
            <w:tcW w:w="1178"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镇农技站、镇财政所</w:t>
            </w:r>
          </w:p>
        </w:tc>
        <w:tc>
          <w:tcPr>
            <w:tcW w:w="1346" w:type="dxa"/>
            <w:tcBorders>
              <w:top w:val="single" w:color="auto" w:sz="4" w:space="0"/>
              <w:left w:val="nil"/>
              <w:bottom w:val="single" w:color="auto" w:sz="4" w:space="0"/>
              <w:right w:val="single" w:color="auto" w:sz="4" w:space="0"/>
            </w:tcBorders>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宋体" w:eastAsia="仿宋_GB2312"/>
                <w:sz w:val="18"/>
                <w:szCs w:val="18"/>
              </w:rPr>
            </w:pPr>
          </w:p>
        </w:tc>
        <w:tc>
          <w:tcPr>
            <w:tcW w:w="6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7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0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6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p>
        </w:tc>
        <w:tc>
          <w:tcPr>
            <w:tcW w:w="135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CellMar>
            <w:top w:w="0" w:type="dxa"/>
            <w:left w:w="108" w:type="dxa"/>
            <w:bottom w:w="0" w:type="dxa"/>
            <w:right w:w="108" w:type="dxa"/>
          </w:tblCellMar>
        </w:tblPrEx>
        <w:trPr>
          <w:cantSplit/>
        </w:trPr>
        <w:tc>
          <w:tcPr>
            <w:tcW w:w="5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67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农业资源及生态保护补助资金</w:t>
            </w:r>
          </w:p>
        </w:tc>
        <w:tc>
          <w:tcPr>
            <w:tcW w:w="842"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草原禁牧补助与草畜平衡奖励</w:t>
            </w:r>
          </w:p>
        </w:tc>
        <w:tc>
          <w:tcPr>
            <w:tcW w:w="2188"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693" w:type="dxa"/>
            <w:tcBorders>
              <w:top w:val="single" w:color="auto" w:sz="4" w:space="0"/>
              <w:left w:val="nil"/>
              <w:bottom w:val="single" w:color="auto" w:sz="4" w:space="0"/>
              <w:right w:val="single" w:color="auto" w:sz="4" w:space="0"/>
            </w:tcBorders>
            <w:noWrap w:val="0"/>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《新一轮草原生态保护补助奖励政策实施指导意见（2016-2020）》</w:t>
            </w:r>
          </w:p>
        </w:tc>
        <w:tc>
          <w:tcPr>
            <w:tcW w:w="1178"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信息公开的期限另有规定的，从其规定。</w:t>
            </w:r>
          </w:p>
        </w:tc>
        <w:tc>
          <w:tcPr>
            <w:tcW w:w="1178"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镇农技站、镇财政所</w:t>
            </w:r>
          </w:p>
        </w:tc>
        <w:tc>
          <w:tcPr>
            <w:tcW w:w="1346" w:type="dxa"/>
            <w:tcBorders>
              <w:top w:val="single" w:color="auto" w:sz="4" w:space="0"/>
              <w:left w:val="nil"/>
              <w:bottom w:val="single" w:color="auto" w:sz="4" w:space="0"/>
              <w:right w:val="single" w:color="auto" w:sz="4" w:space="0"/>
            </w:tcBorders>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宋体" w:eastAsia="仿宋_GB2312"/>
                <w:sz w:val="18"/>
                <w:szCs w:val="18"/>
              </w:rPr>
            </w:pPr>
          </w:p>
        </w:tc>
        <w:tc>
          <w:tcPr>
            <w:tcW w:w="6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7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0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6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p>
        </w:tc>
        <w:tc>
          <w:tcPr>
            <w:tcW w:w="135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CellMar>
            <w:top w:w="0" w:type="dxa"/>
            <w:left w:w="108" w:type="dxa"/>
            <w:bottom w:w="0" w:type="dxa"/>
            <w:right w:w="108" w:type="dxa"/>
          </w:tblCellMar>
        </w:tblPrEx>
        <w:trPr>
          <w:cantSplit/>
        </w:trPr>
        <w:tc>
          <w:tcPr>
            <w:tcW w:w="50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67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动物防疫等补助经费</w:t>
            </w:r>
          </w:p>
        </w:tc>
        <w:tc>
          <w:tcPr>
            <w:tcW w:w="842"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188"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693" w:type="dxa"/>
            <w:tcBorders>
              <w:top w:val="single" w:color="auto" w:sz="4" w:space="0"/>
              <w:left w:val="nil"/>
              <w:bottom w:val="single" w:color="auto" w:sz="4" w:space="0"/>
              <w:right w:val="single" w:color="auto" w:sz="4" w:space="0"/>
            </w:tcBorders>
            <w:noWrap w:val="0"/>
            <w:vAlign w:val="top"/>
          </w:tcPr>
          <w:p>
            <w:pPr>
              <w:jc w:val="lef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中华人民共和国动物防疫法</w:t>
            </w:r>
            <w:r>
              <w:rPr>
                <w:rFonts w:hint="eastAsia" w:ascii="仿宋_GB2312" w:hAnsi="Times New Roman" w:eastAsia="仿宋_GB2312"/>
                <w:sz w:val="18"/>
                <w:szCs w:val="18"/>
              </w:rPr>
              <w:t>》、《动物防疫等补助经费管理办法》</w:t>
            </w:r>
          </w:p>
        </w:tc>
        <w:tc>
          <w:tcPr>
            <w:tcW w:w="1178"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信息公开的期限另有规定的，从其规定。</w:t>
            </w:r>
          </w:p>
        </w:tc>
        <w:tc>
          <w:tcPr>
            <w:tcW w:w="1178"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镇农技站、镇财政所</w:t>
            </w:r>
          </w:p>
        </w:tc>
        <w:tc>
          <w:tcPr>
            <w:tcW w:w="1346" w:type="dxa"/>
            <w:tcBorders>
              <w:top w:val="single" w:color="auto" w:sz="4" w:space="0"/>
              <w:left w:val="nil"/>
              <w:bottom w:val="single" w:color="auto" w:sz="4" w:space="0"/>
              <w:right w:val="single" w:color="auto" w:sz="4" w:space="0"/>
            </w:tcBorders>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便民服务站</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宋体" w:eastAsia="仿宋_GB2312"/>
                <w:sz w:val="18"/>
                <w:szCs w:val="18"/>
              </w:rPr>
            </w:pPr>
          </w:p>
        </w:tc>
        <w:tc>
          <w:tcPr>
            <w:tcW w:w="6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73"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0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6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35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bookmarkStart w:id="17" w:name="_Toc24724723"/>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十八</w:t>
      </w:r>
      <w:r>
        <w:rPr>
          <w:rFonts w:hint="eastAsia" w:ascii="方正小标宋_GBK" w:hAnsi="方正小标宋_GBK" w:eastAsia="方正小标宋_GBK"/>
          <w:b w:val="0"/>
          <w:bCs w:val="0"/>
          <w:sz w:val="30"/>
        </w:rPr>
        <w:t>）公共文化服务领域基层政务公开标准目录</w:t>
      </w:r>
      <w:bookmarkEnd w:id="17"/>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eastAsia="zh-CN"/>
              </w:rPr>
              <w:t>公开主体</w:t>
            </w:r>
          </w:p>
        </w:tc>
        <w:tc>
          <w:tcPr>
            <w:tcW w:w="1440" w:type="dxa"/>
            <w:vMerge w:val="restart"/>
            <w:noWrap w:val="0"/>
            <w:vAlign w:val="top"/>
          </w:tcPr>
          <w:p>
            <w:pPr>
              <w:widowControl/>
              <w:jc w:val="center"/>
              <w:rPr>
                <w:rFonts w:hint="eastAsia" w:ascii="黑体" w:hAnsi="宋体" w:eastAsia="黑体" w:cs="宋体"/>
                <w:color w:val="000000"/>
                <w:kern w:val="0"/>
                <w:sz w:val="22"/>
                <w:lang w:eastAsia="zh-CN"/>
              </w:rPr>
            </w:pPr>
          </w:p>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eastAsia="zh-CN"/>
              </w:rPr>
              <w:t>公开渠道和载体</w:t>
            </w:r>
            <w:r>
              <w:rPr>
                <w:rFonts w:hint="eastAsia" w:ascii="黑体" w:hAnsi="宋体" w:eastAsia="黑体" w:cs="宋体"/>
                <w:color w:val="000000"/>
                <w:kern w:val="0"/>
                <w:sz w:val="22"/>
              </w:rPr>
              <w:t xml:space="preserve">  </w:t>
            </w:r>
          </w:p>
          <w:p>
            <w:pPr>
              <w:widowControl/>
              <w:jc w:val="center"/>
              <w:rPr>
                <w:rFonts w:hint="eastAsia" w:ascii="黑体" w:hAnsi="宋体" w:eastAsia="黑体" w:cs="宋体"/>
                <w:color w:val="000000"/>
                <w:kern w:val="0"/>
                <w:sz w:val="22"/>
              </w:rPr>
            </w:pP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ascii="Times New Roman" w:hAnsi="Times New Roman"/>
                <w:color w:val="000000"/>
                <w:kern w:val="0"/>
                <w:sz w:val="22"/>
              </w:rPr>
            </w:pPr>
          </w:p>
        </w:tc>
        <w:tc>
          <w:tcPr>
            <w:tcW w:w="73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color w:val="000000"/>
                <w:kern w:val="0"/>
                <w:sz w:val="22"/>
              </w:rPr>
            </w:pPr>
          </w:p>
        </w:tc>
        <w:tc>
          <w:tcPr>
            <w:tcW w:w="1814" w:type="dxa"/>
            <w:vMerge w:val="continue"/>
            <w:noWrap w:val="0"/>
            <w:vAlign w:val="center"/>
          </w:tcPr>
          <w:p>
            <w:pPr>
              <w:widowControl/>
              <w:jc w:val="left"/>
              <w:rPr>
                <w:rFonts w:ascii="黑体" w:hAnsi="宋体" w:eastAsia="黑体" w:cs="宋体"/>
                <w:color w:val="000000"/>
                <w:kern w:val="0"/>
                <w:sz w:val="22"/>
              </w:rPr>
            </w:pPr>
          </w:p>
        </w:tc>
        <w:tc>
          <w:tcPr>
            <w:tcW w:w="1426"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互联网上网服务营业场所经营许可</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信息公开条例》、《互联网上网服务营业场所管理条例》</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文艺表演团体设立审批</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 xml:space="preserve">信息公开条例》、《营业性演出管理条例》、《文化部关于落实“先照后证”改进文化市场行政审批工作的通知》 </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73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营业性演出审批</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娱乐场所经营许可</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县级文物保护单位保护范围内其他建设工程或者爆破、钻探、挖掘等作业审批</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县级文物保护单位建设控制地带内建设工程设计方案审批</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县级文物保护单位实施原址保护措施审批</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县级文物保护单位和未核定为文物保护单位的不可移动文物修缮审批</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9</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核定为县级文物保护单位的属于国家所有的纪念建筑物或者古建筑改变用途审批</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10</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非国有文物收藏单位和其他单位举办展览需借用国有馆藏二级以下文物审批</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11</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对互联网上网服务营业场所违法行为的行政处罚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12</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对娱乐场所违法行为的行政处罚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13</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对营业性演出违法行为的行政处罚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14</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对艺术品经营违法行为的行政处罚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15</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对网络游戏运营单位违法行为的行政处罚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16</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对社会艺术水平考级活动违法行为的行政处罚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17</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对互联网文化单位违法行为的行政处罚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18</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对擅自在文物保护单位的保护范围内进行建设工程或者爆破、钻探、挖掘等作业的行为进行处罚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19</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20</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对擅自迁移、拆除不可移动文物的行为进行处罚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21</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对擅自修缮不可移动文物，明显改变文物原状的行为进行处罚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22</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对擅自在原址重建已全部毁坏的不可移动文物，造成文物破坏的行为进行处罚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23</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对施工单位未取得文物保护工程资质证书，擅自从事文物修缮、迁移、重建的行为进行处罚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24</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对转让或者抵押国有不可移动文物的行为进行处罚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25</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对将国有不可移动文物作为企业资产经营的行为进行处罚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26</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对将非国有不可移动文物转让或者抵押给外国人的行为进行处罚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27</w:t>
            </w:r>
          </w:p>
        </w:tc>
        <w:tc>
          <w:tcPr>
            <w:tcW w:w="734" w:type="dxa"/>
            <w:vMerge w:val="restart"/>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对擅自改变国有文物保护单位用途的行为进行处罚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28</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对文物收藏单位未按照国家有关规定配备防火、防盗、防自然损坏的设施的行为进行处罚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29</w:t>
            </w:r>
          </w:p>
        </w:tc>
        <w:tc>
          <w:tcPr>
            <w:tcW w:w="734" w:type="dxa"/>
            <w:vMerge w:val="restart"/>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对国有文物收藏单位法定代表人离任时未按照馆藏文物档案移交馆藏文物，或者所移交的馆藏文物与馆藏文物档案不符的行为进行处罚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30</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对将国有馆藏文物赠与、出租或者出售给其他单位、个人的行为进行处罚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31</w:t>
            </w:r>
          </w:p>
        </w:tc>
        <w:tc>
          <w:tcPr>
            <w:tcW w:w="734" w:type="dxa"/>
            <w:vMerge w:val="restart"/>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对违法借用、交换、处置国有馆藏文物的行为进行处罚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32</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对违法挪用或者侵占依法调拨、交换、出借文物所得补偿费用的行为进行处罚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33</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对发现文物隐匿不报，或者拒不上交的行为进行处罚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34</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对未按照规定移交拣选文物的行为进行处罚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信息公开条例》、《国务院办公厅关于全面推行行政执法公示制度执法全过程记录制度重大执法决定法制审核制度的指导意见》</w:t>
            </w:r>
          </w:p>
        </w:tc>
        <w:tc>
          <w:tcPr>
            <w:tcW w:w="1814" w:type="dxa"/>
            <w:noWrap w:val="0"/>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35</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对未取得相应等级的文物保护工程资质证书，擅自承担文物保护单位的修缮、迁移、重建工程逾期不改正，或者造成严重后果的行为进行处罚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信息公开条例》、《国务院办公厅关于全面推行行政执法公示制度执法全过程记录制度重大执法决定法制审核制度的指导意见》</w:t>
            </w:r>
          </w:p>
        </w:tc>
        <w:tc>
          <w:tcPr>
            <w:tcW w:w="1814" w:type="dxa"/>
            <w:noWrap w:val="0"/>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36</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对未取得资质证书，擅自从事馆藏文物的修复、复制、拓印活动的行为进行处罚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信息公开条例》、《国务院办公厅关于全面推行行政执法公示制度执法全过程记录制度重大执法决定法制审核制度的指导意见》</w:t>
            </w:r>
          </w:p>
        </w:tc>
        <w:tc>
          <w:tcPr>
            <w:tcW w:w="1814" w:type="dxa"/>
            <w:noWrap w:val="0"/>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37</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对擅自修复、复制、拓印馆藏珍贵文物的行为进行处罚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信息公开条例》、《国务院办公厅关于全面推行行政执法公示制度执法全过程记录制度重大执法决定法制审核制度的指导意见》</w:t>
            </w:r>
          </w:p>
        </w:tc>
        <w:tc>
          <w:tcPr>
            <w:tcW w:w="1814" w:type="dxa"/>
            <w:noWrap w:val="0"/>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38</w:t>
            </w:r>
          </w:p>
        </w:tc>
        <w:tc>
          <w:tcPr>
            <w:tcW w:w="73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强制</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对擅自从事互联网上网服务经营活动场所的查封，专用工具、设备的扣押</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39</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信息公开条例》、《文化部 财政部关于推进全国美术馆、公共图书馆、文化馆（站）免费开放工作的意见》、《文化部 财政部关于做好城市社区(街道)文化中心免费开放工作的通知》</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40</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信息公开条例》、《中共中央办公厅 国务院办公厅印发关于加快构建现代公共文化服务体系的意见》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hint="eastAsia"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41</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信息公开条例》、《文化馆服务标准》</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42</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信息公开条例》、《文化馆服务标准》</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43</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信息公开条例》、《乡镇综合</w:t>
            </w:r>
            <w:r>
              <w:rPr>
                <w:rFonts w:hint="eastAsia" w:ascii="仿宋_GB2312" w:hAnsi="Times New Roman" w:eastAsia="仿宋_GB2312"/>
                <w:sz w:val="18"/>
                <w:szCs w:val="18"/>
                <w:lang w:eastAsia="zh-CN"/>
              </w:rPr>
              <w:t>镇文化站</w:t>
            </w:r>
            <w:r>
              <w:rPr>
                <w:rFonts w:hint="eastAsia" w:ascii="仿宋_GB2312" w:hAnsi="Times New Roman" w:eastAsia="仿宋_GB2312"/>
                <w:sz w:val="18"/>
                <w:szCs w:val="18"/>
              </w:rPr>
              <w:t>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44</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信息公开条例》、《乡镇综合</w:t>
            </w:r>
            <w:r>
              <w:rPr>
                <w:rFonts w:hint="eastAsia" w:ascii="仿宋_GB2312" w:hAnsi="Times New Roman" w:eastAsia="仿宋_GB2312"/>
                <w:sz w:val="18"/>
                <w:szCs w:val="18"/>
                <w:lang w:eastAsia="zh-CN"/>
              </w:rPr>
              <w:t>镇文化站</w:t>
            </w:r>
            <w:r>
              <w:rPr>
                <w:rFonts w:hint="eastAsia" w:ascii="仿宋_GB2312" w:hAnsi="Times New Roman" w:eastAsia="仿宋_GB2312"/>
                <w:sz w:val="18"/>
                <w:szCs w:val="18"/>
              </w:rPr>
              <w:t>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45</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《非物质文化遗产法》、《</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 xml:space="preserve">信息公开条例》  </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46</w:t>
            </w:r>
          </w:p>
        </w:tc>
        <w:tc>
          <w:tcPr>
            <w:tcW w:w="73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乡镇政府</w:t>
            </w:r>
            <w:r>
              <w:rPr>
                <w:rFonts w:hint="eastAsia" w:ascii="仿宋_GB2312" w:hAnsi="Times New Roman" w:eastAsia="仿宋_GB2312"/>
                <w:sz w:val="18"/>
                <w:szCs w:val="18"/>
              </w:rPr>
              <w:t>信息公开条例》</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镇文化站</w:t>
            </w:r>
          </w:p>
        </w:tc>
        <w:tc>
          <w:tcPr>
            <w:tcW w:w="1440" w:type="dxa"/>
            <w:noWrap w:val="0"/>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p>
          <w:p>
            <w:pPr>
              <w:spacing w:line="240" w:lineRule="exact"/>
              <w:jc w:val="lef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jc w:val="left"/>
        <w:rPr>
          <w:rFonts w:ascii="Times New Roman" w:hAnsi="Times New Roman" w:eastAsia="方正小标宋_GBK"/>
          <w:sz w:val="28"/>
          <w:szCs w:val="28"/>
        </w:rPr>
      </w:pPr>
    </w:p>
    <w:p>
      <w:pPr>
        <w:pStyle w:val="2"/>
        <w:jc w:val="center"/>
      </w:pPr>
      <w:bookmarkStart w:id="18" w:name="_Toc24724724"/>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十九</w:t>
      </w:r>
      <w:r>
        <w:rPr>
          <w:rFonts w:hint="eastAsia" w:ascii="方正小标宋_GBK" w:hAnsi="方正小标宋_GBK" w:eastAsia="方正小标宋_GBK"/>
          <w:b w:val="0"/>
          <w:bCs w:val="0"/>
          <w:sz w:val="30"/>
        </w:rPr>
        <w:t>）卫生健康领域基层政务公开标准目录</w:t>
      </w:r>
      <w:bookmarkEnd w:id="18"/>
    </w:p>
    <w:p>
      <w:pPr>
        <w:rPr>
          <w:rFonts w:hint="eastAsia"/>
        </w:rPr>
      </w:pPr>
    </w:p>
    <w:tbl>
      <w:tblPr>
        <w:tblStyle w:val="9"/>
        <w:tblW w:w="15656" w:type="dxa"/>
        <w:tblInd w:w="-8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2489"/>
        <w:gridCol w:w="2835"/>
        <w:gridCol w:w="1804"/>
        <w:gridCol w:w="1173"/>
        <w:gridCol w:w="987"/>
        <w:gridCol w:w="998"/>
        <w:gridCol w:w="802"/>
        <w:gridCol w:w="720"/>
        <w:gridCol w:w="596"/>
        <w:gridCol w:w="717"/>
        <w:gridCol w:w="56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restart"/>
            <w:noWrap w:val="0"/>
            <w:vAlign w:val="center"/>
          </w:tcPr>
          <w:p>
            <w:pPr>
              <w:widowControl/>
              <w:jc w:val="center"/>
              <w:rPr>
                <w:rFonts w:ascii="宋体" w:hAnsi="宋体"/>
                <w:color w:val="auto"/>
                <w:kern w:val="0"/>
                <w:sz w:val="18"/>
                <w:szCs w:val="18"/>
              </w:rPr>
            </w:pPr>
            <w:r>
              <w:rPr>
                <w:rFonts w:ascii="宋体" w:hAnsi="宋体"/>
                <w:color w:val="auto"/>
                <w:kern w:val="0"/>
                <w:sz w:val="18"/>
                <w:szCs w:val="18"/>
              </w:rPr>
              <w:t>序号</w:t>
            </w:r>
          </w:p>
        </w:tc>
        <w:tc>
          <w:tcPr>
            <w:tcW w:w="3209" w:type="dxa"/>
            <w:gridSpan w:val="2"/>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公开事项</w:t>
            </w:r>
          </w:p>
        </w:tc>
        <w:tc>
          <w:tcPr>
            <w:tcW w:w="2835"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公开内容（要素）</w:t>
            </w:r>
          </w:p>
        </w:tc>
        <w:tc>
          <w:tcPr>
            <w:tcW w:w="1804"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公开依据</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公开时限</w:t>
            </w:r>
          </w:p>
        </w:tc>
        <w:tc>
          <w:tcPr>
            <w:tcW w:w="987"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公开主体</w:t>
            </w:r>
          </w:p>
        </w:tc>
        <w:tc>
          <w:tcPr>
            <w:tcW w:w="998"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公开渠道和载体</w:t>
            </w:r>
          </w:p>
        </w:tc>
        <w:tc>
          <w:tcPr>
            <w:tcW w:w="1522" w:type="dxa"/>
            <w:gridSpan w:val="2"/>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公开对象</w:t>
            </w:r>
          </w:p>
        </w:tc>
        <w:tc>
          <w:tcPr>
            <w:tcW w:w="1313" w:type="dxa"/>
            <w:gridSpan w:val="2"/>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公开方式</w:t>
            </w:r>
          </w:p>
        </w:tc>
        <w:tc>
          <w:tcPr>
            <w:tcW w:w="1275" w:type="dxa"/>
            <w:gridSpan w:val="2"/>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olor w:val="auto"/>
                <w:kern w:val="0"/>
                <w:sz w:val="18"/>
                <w:szCs w:val="18"/>
              </w:rPr>
            </w:pP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一级事项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二级事项</w:t>
            </w:r>
          </w:p>
        </w:tc>
        <w:tc>
          <w:tcPr>
            <w:tcW w:w="2835" w:type="dxa"/>
            <w:vMerge w:val="continue"/>
            <w:noWrap w:val="0"/>
            <w:vAlign w:val="center"/>
          </w:tcPr>
          <w:p>
            <w:pPr>
              <w:widowControl/>
              <w:jc w:val="left"/>
              <w:rPr>
                <w:rFonts w:ascii="宋体" w:hAnsi="宋体" w:cs="宋体"/>
                <w:color w:val="auto"/>
                <w:kern w:val="0"/>
                <w:sz w:val="18"/>
                <w:szCs w:val="18"/>
              </w:rPr>
            </w:pP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left"/>
              <w:rPr>
                <w:rFonts w:ascii="宋体" w:hAnsi="宋体" w:cs="宋体"/>
                <w:color w:val="auto"/>
                <w:kern w:val="0"/>
                <w:sz w:val="18"/>
                <w:szCs w:val="18"/>
              </w:rPr>
            </w:pP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vMerge w:val="continue"/>
            <w:noWrap w:val="0"/>
            <w:vAlign w:val="center"/>
          </w:tcPr>
          <w:p>
            <w:pPr>
              <w:widowControl/>
              <w:jc w:val="center"/>
              <w:rPr>
                <w:rFonts w:ascii="宋体" w:hAnsi="宋体" w:cs="宋体"/>
                <w:color w:val="auto"/>
                <w:kern w:val="0"/>
                <w:sz w:val="18"/>
                <w:szCs w:val="18"/>
              </w:rPr>
            </w:pP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全社会</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特定群众</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主动</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依申请公开</w:t>
            </w:r>
          </w:p>
        </w:tc>
        <w:tc>
          <w:tcPr>
            <w:tcW w:w="56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县级</w:t>
            </w: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hint="eastAsia" w:ascii="宋体" w:hAnsi="宋体" w:cs="宋体"/>
                <w:color w:val="auto"/>
                <w:sz w:val="18"/>
                <w:szCs w:val="18"/>
              </w:rPr>
            </w:pPr>
            <w:r>
              <w:rPr>
                <w:rFonts w:hint="eastAsia" w:ascii="宋体" w:hAnsi="宋体"/>
                <w:color w:val="auto"/>
                <w:sz w:val="18"/>
                <w:szCs w:val="18"/>
              </w:rPr>
              <w:t>1</w:t>
            </w:r>
          </w:p>
        </w:tc>
        <w:tc>
          <w:tcPr>
            <w:tcW w:w="720" w:type="dxa"/>
            <w:vMerge w:val="restart"/>
            <w:noWrap w:val="0"/>
            <w:vAlign w:val="center"/>
          </w:tcPr>
          <w:p>
            <w:pPr>
              <w:jc w:val="center"/>
              <w:rPr>
                <w:rFonts w:hint="eastAsia" w:ascii="宋体" w:hAnsi="宋体" w:cs="宋体"/>
                <w:bCs/>
                <w:color w:val="auto"/>
                <w:sz w:val="18"/>
                <w:szCs w:val="18"/>
              </w:rPr>
            </w:pPr>
            <w:r>
              <w:rPr>
                <w:rFonts w:hint="eastAsia" w:ascii="宋体" w:hAnsi="宋体"/>
                <w:bCs/>
                <w:color w:val="auto"/>
                <w:sz w:val="18"/>
                <w:szCs w:val="18"/>
              </w:rPr>
              <w:t>行政许可类事项</w:t>
            </w:r>
          </w:p>
        </w:tc>
        <w:tc>
          <w:tcPr>
            <w:tcW w:w="2489" w:type="dxa"/>
            <w:vMerge w:val="restart"/>
            <w:noWrap w:val="0"/>
            <w:vAlign w:val="center"/>
          </w:tcPr>
          <w:p>
            <w:pPr>
              <w:jc w:val="center"/>
              <w:rPr>
                <w:rFonts w:hint="eastAsia" w:ascii="宋体" w:hAnsi="宋体" w:cs="宋体"/>
                <w:color w:val="auto"/>
                <w:sz w:val="18"/>
                <w:szCs w:val="18"/>
              </w:rPr>
            </w:pPr>
            <w:r>
              <w:rPr>
                <w:rFonts w:hint="eastAsia" w:ascii="宋体" w:hAnsi="宋体"/>
                <w:color w:val="auto"/>
                <w:sz w:val="18"/>
                <w:szCs w:val="18"/>
              </w:rPr>
              <w:t>母婴保健技术服务机构执业许可（包括计划生育技术服务机构执业许可）（权限内）</w:t>
            </w:r>
          </w:p>
        </w:tc>
        <w:tc>
          <w:tcPr>
            <w:tcW w:w="2835" w:type="dxa"/>
            <w:noWrap w:val="0"/>
            <w:vAlign w:val="center"/>
          </w:tcPr>
          <w:p>
            <w:pPr>
              <w:rPr>
                <w:rFonts w:hint="eastAsia" w:ascii="宋体" w:hAnsi="宋体" w:cs="宋体"/>
                <w:color w:val="auto"/>
                <w:sz w:val="18"/>
                <w:szCs w:val="18"/>
              </w:rPr>
            </w:pPr>
            <w:r>
              <w:rPr>
                <w:rFonts w:hint="eastAsia" w:ascii="宋体" w:hAnsi="宋体"/>
                <w:color w:val="auto"/>
                <w:sz w:val="18"/>
                <w:szCs w:val="18"/>
              </w:rPr>
              <w:t>1.法律法规和政策文件</w:t>
            </w:r>
            <w:r>
              <w:rPr>
                <w:rFonts w:hint="eastAsia" w:ascii="宋体" w:hAnsi="宋体" w:cs="宋体"/>
                <w:color w:val="auto"/>
                <w:sz w:val="18"/>
                <w:szCs w:val="18"/>
              </w:rPr>
              <w:t>；</w:t>
            </w:r>
          </w:p>
          <w:p>
            <w:pPr>
              <w:rPr>
                <w:rFonts w:hint="eastAsia" w:ascii="宋体" w:hAnsi="宋体"/>
                <w:color w:val="auto"/>
                <w:sz w:val="18"/>
                <w:szCs w:val="18"/>
              </w:rPr>
            </w:pPr>
            <w:r>
              <w:rPr>
                <w:rFonts w:hint="eastAsia" w:ascii="宋体" w:hAnsi="宋体" w:cs="宋体"/>
                <w:color w:val="auto"/>
                <w:sz w:val="18"/>
                <w:szCs w:val="18"/>
              </w:rPr>
              <w:t>2.</w:t>
            </w:r>
            <w:r>
              <w:rPr>
                <w:rFonts w:hint="eastAsia" w:ascii="宋体" w:hAnsi="宋体"/>
                <w:color w:val="auto"/>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hint="eastAsia" w:ascii="宋体" w:hAnsi="宋体"/>
                <w:color w:val="auto"/>
                <w:sz w:val="18"/>
                <w:szCs w:val="18"/>
              </w:rPr>
            </w:pPr>
            <w:r>
              <w:rPr>
                <w:rFonts w:hint="eastAsia" w:ascii="宋体" w:hAnsi="宋体"/>
                <w:color w:val="auto"/>
                <w:sz w:val="18"/>
                <w:szCs w:val="18"/>
              </w:rPr>
              <w:t>3.过程信息，各地可根据实际情况适当公开受理、审核、审批、送达等相关信息</w:t>
            </w:r>
          </w:p>
        </w:tc>
        <w:tc>
          <w:tcPr>
            <w:tcW w:w="1804" w:type="dxa"/>
            <w:vMerge w:val="restart"/>
            <w:noWrap w:val="0"/>
            <w:vAlign w:val="center"/>
          </w:tcPr>
          <w:p>
            <w:pPr>
              <w:rPr>
                <w:rFonts w:hint="eastAsia" w:ascii="宋体" w:hAnsi="宋体" w:cs="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中华人民共和国行政许可法</w:t>
            </w:r>
            <w:r>
              <w:rPr>
                <w:rFonts w:hint="eastAsia" w:ascii="宋体" w:hAnsi="宋体"/>
                <w:color w:val="auto"/>
                <w:sz w:val="18"/>
                <w:szCs w:val="18"/>
              </w:rPr>
              <w:t>》、《母婴保健法》、《计划生育技术服务管理条例》、《母婴保健法实施办法》、《国务院关于第六批取消和调整行政审批项目的决定》、《国家卫生健康委关于修改&lt;职业健康检查管理办法&gt;等4部门规章的决定》</w:t>
            </w:r>
          </w:p>
        </w:tc>
        <w:tc>
          <w:tcPr>
            <w:tcW w:w="1173" w:type="dxa"/>
            <w:noWrap w:val="0"/>
            <w:vAlign w:val="center"/>
          </w:tcPr>
          <w:p>
            <w:pPr>
              <w:rPr>
                <w:rFonts w:hint="eastAsia" w:ascii="宋体" w:hAnsi="宋体" w:cs="宋体"/>
                <w:color w:val="auto"/>
                <w:sz w:val="18"/>
                <w:szCs w:val="18"/>
              </w:rPr>
            </w:pPr>
            <w:r>
              <w:rPr>
                <w:rFonts w:hint="eastAsia" w:ascii="宋体" w:hAnsi="宋体"/>
                <w:color w:val="auto"/>
                <w:sz w:val="18"/>
                <w:szCs w:val="18"/>
              </w:rPr>
              <w:t>自信息形成或者变更之日起20个工作日内予以公开</w:t>
            </w:r>
          </w:p>
        </w:tc>
        <w:tc>
          <w:tcPr>
            <w:tcW w:w="987" w:type="dxa"/>
            <w:noWrap w:val="0"/>
            <w:vAlign w:val="center"/>
          </w:tcPr>
          <w:p>
            <w:pPr>
              <w:jc w:val="center"/>
              <w:rPr>
                <w:rFonts w:hint="eastAsia" w:ascii="宋体" w:hAnsi="宋体" w:eastAsia="宋体" w:cs="宋体"/>
                <w:color w:val="auto"/>
                <w:sz w:val="18"/>
                <w:szCs w:val="18"/>
                <w:lang w:eastAsia="zh-CN"/>
              </w:rPr>
            </w:pPr>
            <w:r>
              <w:rPr>
                <w:rFonts w:hint="eastAsia" w:ascii="宋体" w:hAnsi="宋体"/>
                <w:color w:val="auto"/>
                <w:sz w:val="18"/>
                <w:szCs w:val="18"/>
                <w:lang w:eastAsia="zh-CN"/>
              </w:rPr>
              <w:t>镇便民服务中心</w:t>
            </w:r>
          </w:p>
        </w:tc>
        <w:tc>
          <w:tcPr>
            <w:tcW w:w="998" w:type="dxa"/>
            <w:noWrap w:val="0"/>
            <w:vAlign w:val="center"/>
          </w:tcPr>
          <w:p>
            <w:pPr>
              <w:jc w:val="center"/>
              <w:rPr>
                <w:rFonts w:hint="eastAsia" w:ascii="宋体" w:hAnsi="宋体" w:cs="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jc w:val="center"/>
              <w:rPr>
                <w:rFonts w:hint="eastAsia" w:ascii="宋体" w:hAnsi="宋体" w:cs="宋体"/>
                <w:color w:val="auto"/>
                <w:sz w:val="18"/>
                <w:szCs w:val="18"/>
              </w:rPr>
            </w:pPr>
            <w:r>
              <w:rPr>
                <w:rFonts w:hint="eastAsia" w:ascii="宋体" w:hAnsi="宋体"/>
                <w:color w:val="auto"/>
                <w:sz w:val="18"/>
                <w:szCs w:val="18"/>
              </w:rPr>
              <w:t>√</w:t>
            </w:r>
          </w:p>
        </w:tc>
        <w:tc>
          <w:tcPr>
            <w:tcW w:w="720" w:type="dxa"/>
            <w:noWrap w:val="0"/>
            <w:vAlign w:val="center"/>
          </w:tcPr>
          <w:p>
            <w:pPr>
              <w:jc w:val="center"/>
              <w:rPr>
                <w:rFonts w:hint="eastAsia" w:ascii="宋体" w:hAnsi="宋体" w:cs="宋体"/>
                <w:color w:val="auto"/>
                <w:sz w:val="18"/>
                <w:szCs w:val="18"/>
              </w:rPr>
            </w:pPr>
            <w:r>
              <w:rPr>
                <w:rFonts w:hint="eastAsia" w:ascii="宋体" w:hAnsi="宋体"/>
                <w:color w:val="auto"/>
                <w:sz w:val="18"/>
                <w:szCs w:val="18"/>
              </w:rPr>
              <w:t>　</w:t>
            </w:r>
          </w:p>
        </w:tc>
        <w:tc>
          <w:tcPr>
            <w:tcW w:w="596" w:type="dxa"/>
            <w:noWrap w:val="0"/>
            <w:vAlign w:val="center"/>
          </w:tcPr>
          <w:p>
            <w:pPr>
              <w:jc w:val="center"/>
              <w:rPr>
                <w:rFonts w:hint="eastAsia" w:ascii="宋体" w:hAnsi="宋体" w:cs="宋体"/>
                <w:color w:val="auto"/>
                <w:sz w:val="18"/>
                <w:szCs w:val="18"/>
              </w:rPr>
            </w:pPr>
            <w:r>
              <w:rPr>
                <w:rFonts w:hint="eastAsia" w:ascii="宋体" w:hAnsi="宋体"/>
                <w:color w:val="auto"/>
                <w:sz w:val="18"/>
                <w:szCs w:val="18"/>
              </w:rPr>
              <w:t>√</w:t>
            </w:r>
          </w:p>
        </w:tc>
        <w:tc>
          <w:tcPr>
            <w:tcW w:w="717" w:type="dxa"/>
            <w:noWrap w:val="0"/>
            <w:vAlign w:val="center"/>
          </w:tcPr>
          <w:p>
            <w:pPr>
              <w:jc w:val="center"/>
              <w:rPr>
                <w:rFonts w:hint="eastAsia" w:ascii="宋体" w:hAnsi="宋体" w:cs="宋体"/>
                <w:color w:val="auto"/>
                <w:sz w:val="18"/>
                <w:szCs w:val="18"/>
              </w:rPr>
            </w:pPr>
            <w:r>
              <w:rPr>
                <w:rFonts w:hint="eastAsia" w:ascii="宋体" w:hAnsi="宋体"/>
                <w:color w:val="auto"/>
                <w:sz w:val="18"/>
                <w:szCs w:val="18"/>
              </w:rPr>
              <w:t>　</w:t>
            </w:r>
          </w:p>
        </w:tc>
        <w:tc>
          <w:tcPr>
            <w:tcW w:w="567" w:type="dxa"/>
            <w:noWrap w:val="0"/>
            <w:vAlign w:val="center"/>
          </w:tcPr>
          <w:p>
            <w:pPr>
              <w:jc w:val="center"/>
              <w:rPr>
                <w:rFonts w:hint="eastAsia" w:ascii="宋体" w:hAnsi="宋体" w:cs="宋体"/>
                <w:color w:val="auto"/>
                <w:sz w:val="18"/>
                <w:szCs w:val="18"/>
              </w:rPr>
            </w:pPr>
          </w:p>
        </w:tc>
        <w:tc>
          <w:tcPr>
            <w:tcW w:w="708" w:type="dxa"/>
            <w:noWrap w:val="0"/>
            <w:vAlign w:val="center"/>
          </w:tcPr>
          <w:p>
            <w:pPr>
              <w:jc w:val="center"/>
              <w:rPr>
                <w:rFonts w:hint="eastAsia" w:ascii="宋体" w:hAnsi="宋体" w:cs="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宋体" w:hAnsi="宋体" w:cs="宋体"/>
                <w:color w:val="auto"/>
                <w:sz w:val="18"/>
                <w:szCs w:val="18"/>
              </w:rPr>
            </w:pPr>
          </w:p>
        </w:tc>
        <w:tc>
          <w:tcPr>
            <w:tcW w:w="720" w:type="dxa"/>
            <w:vMerge w:val="continue"/>
            <w:noWrap w:val="0"/>
            <w:vAlign w:val="center"/>
          </w:tcPr>
          <w:p>
            <w:pPr>
              <w:rPr>
                <w:rFonts w:hint="eastAsia" w:ascii="宋体" w:hAnsi="宋体" w:cs="宋体"/>
                <w:bCs/>
                <w:color w:val="auto"/>
                <w:sz w:val="18"/>
                <w:szCs w:val="18"/>
              </w:rPr>
            </w:pPr>
          </w:p>
        </w:tc>
        <w:tc>
          <w:tcPr>
            <w:tcW w:w="2489" w:type="dxa"/>
            <w:vMerge w:val="continue"/>
            <w:noWrap w:val="0"/>
            <w:vAlign w:val="center"/>
          </w:tcPr>
          <w:p>
            <w:pPr>
              <w:rPr>
                <w:rFonts w:hint="eastAsia" w:ascii="宋体" w:hAnsi="宋体" w:cs="宋体"/>
                <w:color w:val="auto"/>
                <w:sz w:val="18"/>
                <w:szCs w:val="18"/>
              </w:rPr>
            </w:pPr>
          </w:p>
        </w:tc>
        <w:tc>
          <w:tcPr>
            <w:tcW w:w="2835" w:type="dxa"/>
            <w:noWrap w:val="0"/>
            <w:vAlign w:val="center"/>
          </w:tcPr>
          <w:p>
            <w:pPr>
              <w:rPr>
                <w:rFonts w:hint="eastAsia" w:ascii="宋体" w:hAnsi="宋体" w:cs="宋体"/>
                <w:color w:val="auto"/>
                <w:sz w:val="18"/>
                <w:szCs w:val="18"/>
              </w:rPr>
            </w:pPr>
            <w:r>
              <w:rPr>
                <w:rFonts w:hint="eastAsia" w:ascii="宋体" w:hAnsi="宋体"/>
                <w:color w:val="auto"/>
                <w:sz w:val="18"/>
                <w:szCs w:val="18"/>
              </w:rPr>
              <w:t>结果信息——母婴保健技术服务执业许可证信息</w:t>
            </w:r>
          </w:p>
        </w:tc>
        <w:tc>
          <w:tcPr>
            <w:tcW w:w="1804" w:type="dxa"/>
            <w:vMerge w:val="continue"/>
            <w:noWrap w:val="0"/>
            <w:vAlign w:val="center"/>
          </w:tcPr>
          <w:p>
            <w:pPr>
              <w:rPr>
                <w:rFonts w:hint="eastAsia" w:ascii="宋体" w:hAnsi="宋体" w:cs="宋体"/>
                <w:color w:val="auto"/>
                <w:sz w:val="18"/>
                <w:szCs w:val="18"/>
              </w:rPr>
            </w:pPr>
          </w:p>
        </w:tc>
        <w:tc>
          <w:tcPr>
            <w:tcW w:w="1173" w:type="dxa"/>
            <w:noWrap w:val="0"/>
            <w:vAlign w:val="center"/>
          </w:tcPr>
          <w:p>
            <w:pPr>
              <w:rPr>
                <w:rFonts w:hint="eastAsia" w:ascii="宋体" w:hAnsi="宋体" w:cs="宋体"/>
                <w:color w:val="auto"/>
                <w:sz w:val="18"/>
                <w:szCs w:val="18"/>
              </w:rPr>
            </w:pPr>
            <w:r>
              <w:rPr>
                <w:rFonts w:hint="eastAsia" w:ascii="宋体" w:hAnsi="宋体"/>
                <w:color w:val="auto"/>
                <w:sz w:val="18"/>
                <w:szCs w:val="18"/>
              </w:rPr>
              <w:t>自信息形成或者变更之日起7个工作日内予以公开</w:t>
            </w:r>
          </w:p>
        </w:tc>
        <w:tc>
          <w:tcPr>
            <w:tcW w:w="987" w:type="dxa"/>
            <w:noWrap w:val="0"/>
            <w:vAlign w:val="center"/>
          </w:tcPr>
          <w:p>
            <w:pPr>
              <w:jc w:val="center"/>
              <w:rPr>
                <w:rFonts w:hint="eastAsia" w:ascii="宋体" w:hAnsi="宋体"/>
                <w:color w:val="auto"/>
                <w:sz w:val="18"/>
                <w:szCs w:val="18"/>
              </w:rPr>
            </w:pPr>
            <w:r>
              <w:rPr>
                <w:rFonts w:hint="eastAsia" w:ascii="宋体" w:hAnsi="宋体"/>
                <w:color w:val="auto"/>
                <w:sz w:val="18"/>
                <w:szCs w:val="18"/>
                <w:lang w:eastAsia="zh-CN"/>
              </w:rPr>
              <w:t>镇便民服务中心</w:t>
            </w:r>
          </w:p>
        </w:tc>
        <w:tc>
          <w:tcPr>
            <w:tcW w:w="998" w:type="dxa"/>
            <w:noWrap w:val="0"/>
            <w:vAlign w:val="center"/>
          </w:tcPr>
          <w:p>
            <w:pPr>
              <w:jc w:val="center"/>
              <w:rPr>
                <w:rFonts w:hint="eastAsia" w:ascii="宋体" w:hAnsi="宋体" w:cs="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jc w:val="center"/>
              <w:rPr>
                <w:rFonts w:hint="eastAsia" w:ascii="宋体" w:hAnsi="宋体" w:cs="宋体"/>
                <w:color w:val="auto"/>
                <w:sz w:val="18"/>
                <w:szCs w:val="18"/>
              </w:rPr>
            </w:pPr>
            <w:r>
              <w:rPr>
                <w:rFonts w:hint="eastAsia" w:ascii="宋体" w:hAnsi="宋体"/>
                <w:color w:val="auto"/>
                <w:sz w:val="18"/>
                <w:szCs w:val="18"/>
              </w:rPr>
              <w:t>√</w:t>
            </w:r>
          </w:p>
        </w:tc>
        <w:tc>
          <w:tcPr>
            <w:tcW w:w="720" w:type="dxa"/>
            <w:noWrap w:val="0"/>
            <w:vAlign w:val="center"/>
          </w:tcPr>
          <w:p>
            <w:pPr>
              <w:jc w:val="center"/>
              <w:rPr>
                <w:rFonts w:hint="eastAsia" w:ascii="宋体" w:hAnsi="宋体" w:cs="宋体"/>
                <w:color w:val="auto"/>
                <w:sz w:val="18"/>
                <w:szCs w:val="18"/>
              </w:rPr>
            </w:pPr>
            <w:r>
              <w:rPr>
                <w:rFonts w:hint="eastAsia" w:ascii="宋体" w:hAnsi="宋体"/>
                <w:color w:val="auto"/>
                <w:sz w:val="18"/>
                <w:szCs w:val="18"/>
              </w:rPr>
              <w:t>　</w:t>
            </w:r>
          </w:p>
        </w:tc>
        <w:tc>
          <w:tcPr>
            <w:tcW w:w="596" w:type="dxa"/>
            <w:noWrap w:val="0"/>
            <w:vAlign w:val="center"/>
          </w:tcPr>
          <w:p>
            <w:pPr>
              <w:jc w:val="center"/>
              <w:rPr>
                <w:rFonts w:hint="eastAsia" w:ascii="宋体" w:hAnsi="宋体" w:cs="宋体"/>
                <w:color w:val="auto"/>
                <w:sz w:val="18"/>
                <w:szCs w:val="18"/>
              </w:rPr>
            </w:pPr>
            <w:r>
              <w:rPr>
                <w:rFonts w:hint="eastAsia" w:ascii="宋体" w:hAnsi="宋体"/>
                <w:color w:val="auto"/>
                <w:sz w:val="18"/>
                <w:szCs w:val="18"/>
              </w:rPr>
              <w:t>√</w:t>
            </w:r>
          </w:p>
        </w:tc>
        <w:tc>
          <w:tcPr>
            <w:tcW w:w="717" w:type="dxa"/>
            <w:noWrap w:val="0"/>
            <w:vAlign w:val="center"/>
          </w:tcPr>
          <w:p>
            <w:pPr>
              <w:jc w:val="center"/>
              <w:rPr>
                <w:rFonts w:hint="eastAsia" w:ascii="宋体" w:hAnsi="宋体" w:cs="宋体"/>
                <w:color w:val="auto"/>
                <w:sz w:val="18"/>
                <w:szCs w:val="18"/>
              </w:rPr>
            </w:pPr>
            <w:r>
              <w:rPr>
                <w:rFonts w:hint="eastAsia" w:ascii="宋体" w:hAnsi="宋体"/>
                <w:color w:val="auto"/>
                <w:sz w:val="18"/>
                <w:szCs w:val="18"/>
              </w:rPr>
              <w:t>　</w:t>
            </w:r>
          </w:p>
        </w:tc>
        <w:tc>
          <w:tcPr>
            <w:tcW w:w="567" w:type="dxa"/>
            <w:noWrap w:val="0"/>
            <w:vAlign w:val="center"/>
          </w:tcPr>
          <w:p>
            <w:pPr>
              <w:jc w:val="center"/>
              <w:rPr>
                <w:rFonts w:hint="eastAsia" w:ascii="宋体" w:hAnsi="宋体" w:cs="宋体"/>
                <w:color w:val="auto"/>
                <w:sz w:val="18"/>
                <w:szCs w:val="18"/>
              </w:rPr>
            </w:pPr>
          </w:p>
        </w:tc>
        <w:tc>
          <w:tcPr>
            <w:tcW w:w="708" w:type="dxa"/>
            <w:noWrap w:val="0"/>
            <w:vAlign w:val="center"/>
          </w:tcPr>
          <w:p>
            <w:pPr>
              <w:jc w:val="center"/>
              <w:rPr>
                <w:rFonts w:hint="eastAsia" w:ascii="宋体" w:hAnsi="宋体" w:cs="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540" w:type="dxa"/>
            <w:vMerge w:val="restart"/>
            <w:noWrap w:val="0"/>
            <w:vAlign w:val="center"/>
          </w:tcPr>
          <w:p>
            <w:pPr>
              <w:jc w:val="center"/>
              <w:rPr>
                <w:rFonts w:ascii="宋体" w:hAnsi="宋体"/>
                <w:color w:val="auto"/>
                <w:sz w:val="18"/>
                <w:szCs w:val="18"/>
              </w:rPr>
            </w:pPr>
            <w:r>
              <w:rPr>
                <w:rFonts w:hint="eastAsia" w:ascii="宋体" w:hAnsi="宋体"/>
                <w:color w:val="auto"/>
                <w:sz w:val="18"/>
                <w:szCs w:val="18"/>
              </w:rPr>
              <w:t>2</w:t>
            </w:r>
          </w:p>
        </w:tc>
        <w:tc>
          <w:tcPr>
            <w:tcW w:w="720" w:type="dxa"/>
            <w:vMerge w:val="restart"/>
            <w:noWrap w:val="0"/>
            <w:vAlign w:val="center"/>
          </w:tcPr>
          <w:p>
            <w:pPr>
              <w:jc w:val="center"/>
              <w:rPr>
                <w:rFonts w:ascii="宋体" w:hAnsi="宋体"/>
                <w:color w:val="auto"/>
                <w:sz w:val="18"/>
                <w:szCs w:val="18"/>
              </w:rPr>
            </w:pPr>
            <w:r>
              <w:rPr>
                <w:rFonts w:hint="eastAsia" w:ascii="宋体" w:hAnsi="宋体"/>
                <w:color w:val="auto"/>
                <w:sz w:val="18"/>
                <w:szCs w:val="18"/>
              </w:rPr>
              <w:t>行政许可类事项</w:t>
            </w:r>
          </w:p>
        </w:tc>
        <w:tc>
          <w:tcPr>
            <w:tcW w:w="2489" w:type="dxa"/>
            <w:vMerge w:val="restart"/>
            <w:noWrap w:val="0"/>
            <w:vAlign w:val="center"/>
          </w:tcPr>
          <w:p>
            <w:pPr>
              <w:jc w:val="center"/>
              <w:rPr>
                <w:rFonts w:ascii="宋体" w:hAnsi="宋体"/>
                <w:color w:val="auto"/>
                <w:sz w:val="18"/>
                <w:szCs w:val="18"/>
              </w:rPr>
            </w:pPr>
            <w:r>
              <w:rPr>
                <w:rFonts w:hint="eastAsia" w:ascii="宋体" w:hAnsi="宋体"/>
                <w:color w:val="auto"/>
                <w:sz w:val="18"/>
                <w:szCs w:val="18"/>
              </w:rPr>
              <w:t>母婴保健服务人员资格认定（包括计划生育技术服务人员合格证）（权限内）</w:t>
            </w:r>
          </w:p>
        </w:tc>
        <w:tc>
          <w:tcPr>
            <w:tcW w:w="2835" w:type="dxa"/>
            <w:noWrap w:val="0"/>
            <w:vAlign w:val="center"/>
          </w:tcPr>
          <w:p>
            <w:pPr>
              <w:rPr>
                <w:rFonts w:ascii="宋体" w:hAnsi="宋体"/>
                <w:color w:val="auto"/>
                <w:sz w:val="18"/>
                <w:szCs w:val="18"/>
              </w:rPr>
            </w:pPr>
            <w:r>
              <w:rPr>
                <w:rFonts w:hint="eastAsia" w:ascii="宋体" w:hAnsi="宋体"/>
                <w:color w:val="auto"/>
                <w:sz w:val="18"/>
                <w:szCs w:val="18"/>
              </w:rPr>
              <w:t>1.法律法规和政策文件</w:t>
            </w:r>
          </w:p>
          <w:p>
            <w:pPr>
              <w:rPr>
                <w:rFonts w:ascii="宋体" w:hAnsi="宋体"/>
                <w:color w:val="auto"/>
                <w:sz w:val="18"/>
                <w:szCs w:val="18"/>
              </w:rPr>
            </w:pPr>
            <w:r>
              <w:rPr>
                <w:rFonts w:hint="eastAsia" w:ascii="宋体" w:hAnsi="宋体"/>
                <w:color w:val="auto"/>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宋体" w:hAnsi="宋体"/>
                <w:color w:val="auto"/>
                <w:sz w:val="18"/>
                <w:szCs w:val="18"/>
              </w:rPr>
            </w:pPr>
            <w:r>
              <w:rPr>
                <w:rFonts w:hint="eastAsia" w:ascii="宋体" w:hAnsi="宋体"/>
                <w:color w:val="auto"/>
                <w:sz w:val="18"/>
                <w:szCs w:val="18"/>
              </w:rPr>
              <w:t>3.过程信息，各地可根据实际情况适当公开受理、审核、审批、送达等相关信息</w:t>
            </w:r>
          </w:p>
          <w:p>
            <w:pPr>
              <w:rPr>
                <w:rFonts w:ascii="宋体" w:hAnsi="宋体"/>
                <w:color w:val="auto"/>
                <w:sz w:val="18"/>
                <w:szCs w:val="18"/>
              </w:rPr>
            </w:pPr>
          </w:p>
        </w:tc>
        <w:tc>
          <w:tcPr>
            <w:tcW w:w="1804" w:type="dxa"/>
            <w:vMerge w:val="restart"/>
            <w:noWrap w:val="0"/>
            <w:vAlign w:val="center"/>
          </w:tcPr>
          <w:p>
            <w:pP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中华人民共和国行政许可法</w:t>
            </w:r>
            <w:r>
              <w:rPr>
                <w:rFonts w:hint="eastAsia" w:ascii="宋体" w:hAnsi="宋体"/>
                <w:color w:val="auto"/>
                <w:sz w:val="18"/>
                <w:szCs w:val="18"/>
              </w:rPr>
              <w:t>》、《母婴保健法》、《计划生育技术服务管理条例》、《母婴保健法实施办法》、《国家卫生健康委关于修改&lt;职业健康检查管理办法&gt;等4部门规章的决定》、《计划生育技术服务管理条例实施细则》</w:t>
            </w:r>
          </w:p>
        </w:tc>
        <w:tc>
          <w:tcPr>
            <w:tcW w:w="1173" w:type="dxa"/>
            <w:noWrap w:val="0"/>
            <w:vAlign w:val="center"/>
          </w:tcPr>
          <w:p>
            <w:pPr>
              <w:rPr>
                <w:rFonts w:ascii="宋体" w:hAnsi="宋体"/>
                <w:color w:val="auto"/>
                <w:sz w:val="18"/>
                <w:szCs w:val="18"/>
              </w:rPr>
            </w:pPr>
            <w:r>
              <w:rPr>
                <w:rFonts w:hint="eastAsia" w:ascii="宋体" w:hAnsi="宋体"/>
                <w:color w:val="auto"/>
                <w:sz w:val="18"/>
                <w:szCs w:val="18"/>
              </w:rPr>
              <w:t>自信息形成或者变更之日起20个工作日内予以公开</w:t>
            </w:r>
          </w:p>
        </w:tc>
        <w:tc>
          <w:tcPr>
            <w:tcW w:w="987" w:type="dxa"/>
            <w:noWrap w:val="0"/>
            <w:vAlign w:val="center"/>
          </w:tcPr>
          <w:p>
            <w:pPr>
              <w:jc w:val="center"/>
              <w:rPr>
                <w:rFonts w:ascii="宋体" w:hAnsi="宋体"/>
                <w:color w:val="auto"/>
                <w:sz w:val="18"/>
                <w:szCs w:val="18"/>
              </w:rPr>
            </w:pPr>
            <w:r>
              <w:rPr>
                <w:rFonts w:hint="eastAsia" w:ascii="宋体" w:hAnsi="宋体"/>
                <w:color w:val="auto"/>
                <w:sz w:val="18"/>
                <w:szCs w:val="18"/>
                <w:lang w:eastAsia="zh-CN"/>
              </w:rPr>
              <w:t>镇便民服务中心</w:t>
            </w:r>
          </w:p>
        </w:tc>
        <w:tc>
          <w:tcPr>
            <w:tcW w:w="998" w:type="dxa"/>
            <w:noWrap w:val="0"/>
            <w:vAlign w:val="center"/>
          </w:tcPr>
          <w:p>
            <w:pPr>
              <w:jc w:val="cente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jc w:val="center"/>
              <w:rPr>
                <w:rFonts w:ascii="宋体" w:hAnsi="宋体"/>
                <w:color w:val="auto"/>
                <w:sz w:val="18"/>
                <w:szCs w:val="18"/>
              </w:rPr>
            </w:pPr>
          </w:p>
        </w:tc>
        <w:tc>
          <w:tcPr>
            <w:tcW w:w="708"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ascii="宋体" w:hAnsi="宋体"/>
                <w:color w:val="auto"/>
                <w:sz w:val="18"/>
                <w:szCs w:val="18"/>
              </w:rPr>
            </w:pPr>
          </w:p>
        </w:tc>
        <w:tc>
          <w:tcPr>
            <w:tcW w:w="720" w:type="dxa"/>
            <w:vMerge w:val="continue"/>
            <w:noWrap w:val="0"/>
            <w:vAlign w:val="center"/>
          </w:tcPr>
          <w:p>
            <w:pPr>
              <w:rPr>
                <w:rFonts w:ascii="宋体" w:hAnsi="宋体"/>
                <w:color w:val="auto"/>
                <w:sz w:val="18"/>
                <w:szCs w:val="18"/>
              </w:rPr>
            </w:pPr>
          </w:p>
        </w:tc>
        <w:tc>
          <w:tcPr>
            <w:tcW w:w="2489" w:type="dxa"/>
            <w:vMerge w:val="continue"/>
            <w:noWrap w:val="0"/>
            <w:vAlign w:val="center"/>
          </w:tcPr>
          <w:p>
            <w:pPr>
              <w:rPr>
                <w:rFonts w:ascii="宋体" w:hAnsi="宋体"/>
                <w:color w:val="auto"/>
                <w:sz w:val="18"/>
                <w:szCs w:val="18"/>
              </w:rPr>
            </w:pPr>
          </w:p>
        </w:tc>
        <w:tc>
          <w:tcPr>
            <w:tcW w:w="2835" w:type="dxa"/>
            <w:noWrap w:val="0"/>
            <w:vAlign w:val="center"/>
          </w:tcPr>
          <w:p>
            <w:pPr>
              <w:rPr>
                <w:rFonts w:ascii="宋体" w:hAnsi="宋体"/>
                <w:color w:val="auto"/>
                <w:sz w:val="18"/>
                <w:szCs w:val="18"/>
              </w:rPr>
            </w:pPr>
            <w:r>
              <w:rPr>
                <w:rFonts w:hint="eastAsia" w:ascii="宋体" w:hAnsi="宋体"/>
                <w:color w:val="auto"/>
                <w:sz w:val="18"/>
                <w:szCs w:val="18"/>
              </w:rPr>
              <w:t>结果信息，包括姓名、性别、类别、执业地点、证书编码、主要执业机构、发证（批准）机关等相关信息</w:t>
            </w:r>
          </w:p>
        </w:tc>
        <w:tc>
          <w:tcPr>
            <w:tcW w:w="1804" w:type="dxa"/>
            <w:vMerge w:val="continue"/>
            <w:noWrap w:val="0"/>
            <w:vAlign w:val="center"/>
          </w:tcPr>
          <w:p>
            <w:pPr>
              <w:rPr>
                <w:rFonts w:ascii="宋体" w:hAnsi="宋体"/>
                <w:color w:val="auto"/>
                <w:sz w:val="18"/>
                <w:szCs w:val="18"/>
              </w:rPr>
            </w:pPr>
          </w:p>
        </w:tc>
        <w:tc>
          <w:tcPr>
            <w:tcW w:w="1173" w:type="dxa"/>
            <w:noWrap w:val="0"/>
            <w:vAlign w:val="center"/>
          </w:tcPr>
          <w:p>
            <w:pPr>
              <w:rPr>
                <w:rFonts w:ascii="宋体" w:hAnsi="宋体"/>
                <w:color w:val="auto"/>
                <w:sz w:val="18"/>
                <w:szCs w:val="18"/>
              </w:rPr>
            </w:pPr>
            <w:r>
              <w:rPr>
                <w:rFonts w:hint="eastAsia" w:ascii="宋体" w:hAnsi="宋体"/>
                <w:color w:val="auto"/>
                <w:sz w:val="18"/>
                <w:szCs w:val="18"/>
              </w:rPr>
              <w:t>自信息形成或者变更之日起7个工作日内予以公开</w:t>
            </w:r>
          </w:p>
        </w:tc>
        <w:tc>
          <w:tcPr>
            <w:tcW w:w="987" w:type="dxa"/>
            <w:noWrap w:val="0"/>
            <w:vAlign w:val="center"/>
          </w:tcPr>
          <w:p>
            <w:pPr>
              <w:jc w:val="center"/>
              <w:rPr>
                <w:rFonts w:ascii="宋体" w:hAnsi="宋体"/>
                <w:color w:val="auto"/>
                <w:sz w:val="18"/>
                <w:szCs w:val="18"/>
              </w:rPr>
            </w:pPr>
            <w:r>
              <w:rPr>
                <w:rFonts w:hint="eastAsia" w:ascii="宋体" w:hAnsi="宋体"/>
                <w:color w:val="auto"/>
                <w:sz w:val="18"/>
                <w:szCs w:val="18"/>
                <w:lang w:eastAsia="zh-CN"/>
              </w:rPr>
              <w:t>镇便民服务中心</w:t>
            </w:r>
          </w:p>
        </w:tc>
        <w:tc>
          <w:tcPr>
            <w:tcW w:w="998" w:type="dxa"/>
            <w:noWrap w:val="0"/>
            <w:vAlign w:val="center"/>
          </w:tcPr>
          <w:p>
            <w:pPr>
              <w:jc w:val="cente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jc w:val="center"/>
              <w:rPr>
                <w:rFonts w:ascii="宋体" w:hAnsi="宋体"/>
                <w:color w:val="auto"/>
                <w:sz w:val="18"/>
                <w:szCs w:val="18"/>
              </w:rPr>
            </w:pPr>
          </w:p>
        </w:tc>
        <w:tc>
          <w:tcPr>
            <w:tcW w:w="708"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ascii="宋体" w:hAnsi="宋体"/>
                <w:color w:val="auto"/>
                <w:sz w:val="18"/>
                <w:szCs w:val="18"/>
              </w:rPr>
            </w:pPr>
            <w:r>
              <w:rPr>
                <w:rFonts w:hint="eastAsia" w:ascii="宋体" w:hAnsi="宋体"/>
                <w:color w:val="auto"/>
                <w:sz w:val="18"/>
                <w:szCs w:val="18"/>
              </w:rPr>
              <w:t>3</w:t>
            </w:r>
          </w:p>
        </w:tc>
        <w:tc>
          <w:tcPr>
            <w:tcW w:w="720" w:type="dxa"/>
            <w:vMerge w:val="restart"/>
            <w:noWrap w:val="0"/>
            <w:vAlign w:val="center"/>
          </w:tcPr>
          <w:p>
            <w:pPr>
              <w:jc w:val="center"/>
              <w:rPr>
                <w:rFonts w:ascii="宋体" w:hAnsi="宋体"/>
                <w:color w:val="auto"/>
                <w:sz w:val="18"/>
                <w:szCs w:val="18"/>
              </w:rPr>
            </w:pPr>
            <w:r>
              <w:rPr>
                <w:rFonts w:hint="eastAsia" w:ascii="宋体" w:hAnsi="宋体"/>
                <w:color w:val="auto"/>
                <w:sz w:val="18"/>
                <w:szCs w:val="18"/>
              </w:rPr>
              <w:t>行政许可类事项</w:t>
            </w:r>
          </w:p>
        </w:tc>
        <w:tc>
          <w:tcPr>
            <w:tcW w:w="2489" w:type="dxa"/>
            <w:vMerge w:val="restart"/>
            <w:noWrap w:val="0"/>
            <w:vAlign w:val="center"/>
          </w:tcPr>
          <w:p>
            <w:pPr>
              <w:jc w:val="center"/>
              <w:rPr>
                <w:rFonts w:ascii="宋体" w:hAnsi="宋体"/>
                <w:color w:val="auto"/>
                <w:sz w:val="18"/>
                <w:szCs w:val="18"/>
              </w:rPr>
            </w:pPr>
            <w:r>
              <w:rPr>
                <w:rFonts w:hint="eastAsia" w:ascii="宋体" w:hAnsi="宋体"/>
                <w:color w:val="auto"/>
                <w:sz w:val="18"/>
                <w:szCs w:val="18"/>
              </w:rPr>
              <w:t>医疗机构设置审批（含港澳台，外商独资除外）（权限内）</w:t>
            </w:r>
          </w:p>
        </w:tc>
        <w:tc>
          <w:tcPr>
            <w:tcW w:w="2835" w:type="dxa"/>
            <w:noWrap w:val="0"/>
            <w:vAlign w:val="center"/>
          </w:tcPr>
          <w:p>
            <w:pPr>
              <w:rPr>
                <w:rFonts w:ascii="宋体" w:hAnsi="宋体"/>
                <w:color w:val="auto"/>
                <w:sz w:val="18"/>
                <w:szCs w:val="18"/>
              </w:rPr>
            </w:pPr>
            <w:r>
              <w:rPr>
                <w:rFonts w:hint="eastAsia" w:ascii="宋体" w:hAnsi="宋体"/>
                <w:color w:val="auto"/>
                <w:sz w:val="18"/>
                <w:szCs w:val="18"/>
              </w:rPr>
              <w:t>1.法律法规和政策文件</w:t>
            </w:r>
          </w:p>
          <w:p>
            <w:pPr>
              <w:rPr>
                <w:rFonts w:ascii="宋体" w:hAnsi="宋体"/>
                <w:color w:val="auto"/>
                <w:sz w:val="18"/>
                <w:szCs w:val="18"/>
              </w:rPr>
            </w:pPr>
            <w:r>
              <w:rPr>
                <w:rFonts w:hint="eastAsia" w:ascii="宋体" w:hAnsi="宋体"/>
                <w:color w:val="auto"/>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宋体" w:hAnsi="宋体"/>
                <w:color w:val="auto"/>
                <w:sz w:val="18"/>
                <w:szCs w:val="18"/>
              </w:rPr>
            </w:pPr>
            <w:r>
              <w:rPr>
                <w:rFonts w:hint="eastAsia" w:ascii="宋体" w:hAnsi="宋体"/>
                <w:color w:val="auto"/>
                <w:sz w:val="18"/>
                <w:szCs w:val="18"/>
              </w:rPr>
              <w:t>3.过程信息，各地可根据实际情况适当公开受理、审核、审批、送达等相关信息</w:t>
            </w:r>
          </w:p>
        </w:tc>
        <w:tc>
          <w:tcPr>
            <w:tcW w:w="1804" w:type="dxa"/>
            <w:vMerge w:val="restart"/>
            <w:noWrap w:val="0"/>
            <w:vAlign w:val="center"/>
          </w:tcPr>
          <w:p>
            <w:pP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中华人民共和国行政许可法</w:t>
            </w:r>
            <w:r>
              <w:rPr>
                <w:rFonts w:hint="eastAsia" w:ascii="宋体" w:hAnsi="宋体"/>
                <w:color w:val="auto"/>
                <w:sz w:val="18"/>
                <w:szCs w:val="18"/>
              </w:rPr>
              <w:t>》、《中医药法》、《医疗机构管理条例》、《国务院关于取消和下放50项行政审批项目等事项的决定》、《医疗机构管理条例实施细则》、《医疗美容服务管理办法》</w:t>
            </w:r>
          </w:p>
        </w:tc>
        <w:tc>
          <w:tcPr>
            <w:tcW w:w="1173" w:type="dxa"/>
            <w:noWrap w:val="0"/>
            <w:vAlign w:val="center"/>
          </w:tcPr>
          <w:p>
            <w:pPr>
              <w:rPr>
                <w:rFonts w:ascii="宋体" w:hAnsi="宋体"/>
                <w:color w:val="auto"/>
                <w:sz w:val="18"/>
                <w:szCs w:val="18"/>
              </w:rPr>
            </w:pPr>
            <w:r>
              <w:rPr>
                <w:rFonts w:hint="eastAsia" w:ascii="宋体" w:hAnsi="宋体"/>
                <w:color w:val="auto"/>
                <w:sz w:val="18"/>
                <w:szCs w:val="18"/>
              </w:rPr>
              <w:t>自信息形成或者变更之日起20个工作日内予以公开</w:t>
            </w:r>
          </w:p>
        </w:tc>
        <w:tc>
          <w:tcPr>
            <w:tcW w:w="987" w:type="dxa"/>
            <w:noWrap w:val="0"/>
            <w:vAlign w:val="center"/>
          </w:tcPr>
          <w:p>
            <w:pPr>
              <w:jc w:val="center"/>
              <w:rPr>
                <w:rFonts w:ascii="宋体" w:hAnsi="宋体"/>
                <w:color w:val="auto"/>
                <w:sz w:val="18"/>
                <w:szCs w:val="18"/>
              </w:rPr>
            </w:pPr>
            <w:r>
              <w:rPr>
                <w:rFonts w:hint="eastAsia" w:ascii="宋体" w:hAnsi="宋体"/>
                <w:color w:val="auto"/>
                <w:sz w:val="18"/>
                <w:szCs w:val="18"/>
                <w:lang w:eastAsia="zh-CN"/>
              </w:rPr>
              <w:t>镇便民服务中心</w:t>
            </w:r>
          </w:p>
        </w:tc>
        <w:tc>
          <w:tcPr>
            <w:tcW w:w="998" w:type="dxa"/>
            <w:noWrap w:val="0"/>
            <w:vAlign w:val="center"/>
          </w:tcPr>
          <w:p>
            <w:pPr>
              <w:jc w:val="cente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jc w:val="center"/>
              <w:rPr>
                <w:rFonts w:ascii="宋体" w:hAnsi="宋体"/>
                <w:color w:val="auto"/>
                <w:sz w:val="18"/>
                <w:szCs w:val="18"/>
              </w:rPr>
            </w:pPr>
          </w:p>
        </w:tc>
        <w:tc>
          <w:tcPr>
            <w:tcW w:w="708"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ascii="宋体" w:hAnsi="宋体"/>
                <w:color w:val="auto"/>
                <w:sz w:val="18"/>
                <w:szCs w:val="18"/>
              </w:rPr>
            </w:pPr>
          </w:p>
        </w:tc>
        <w:tc>
          <w:tcPr>
            <w:tcW w:w="720" w:type="dxa"/>
            <w:vMerge w:val="continue"/>
            <w:noWrap w:val="0"/>
            <w:vAlign w:val="center"/>
          </w:tcPr>
          <w:p>
            <w:pPr>
              <w:rPr>
                <w:rFonts w:ascii="宋体" w:hAnsi="宋体"/>
                <w:color w:val="auto"/>
                <w:sz w:val="18"/>
                <w:szCs w:val="18"/>
              </w:rPr>
            </w:pPr>
          </w:p>
        </w:tc>
        <w:tc>
          <w:tcPr>
            <w:tcW w:w="2489" w:type="dxa"/>
            <w:vMerge w:val="continue"/>
            <w:noWrap w:val="0"/>
            <w:vAlign w:val="center"/>
          </w:tcPr>
          <w:p>
            <w:pPr>
              <w:rPr>
                <w:rFonts w:ascii="宋体" w:hAnsi="宋体"/>
                <w:color w:val="auto"/>
                <w:sz w:val="18"/>
                <w:szCs w:val="18"/>
              </w:rPr>
            </w:pPr>
          </w:p>
        </w:tc>
        <w:tc>
          <w:tcPr>
            <w:tcW w:w="2835" w:type="dxa"/>
            <w:noWrap w:val="0"/>
            <w:vAlign w:val="center"/>
          </w:tcPr>
          <w:p>
            <w:pPr>
              <w:rPr>
                <w:rFonts w:ascii="宋体" w:hAnsi="宋体"/>
                <w:color w:val="auto"/>
                <w:sz w:val="18"/>
                <w:szCs w:val="18"/>
              </w:rPr>
            </w:pPr>
            <w:r>
              <w:rPr>
                <w:rFonts w:hint="eastAsia" w:ascii="宋体" w:hAnsi="宋体"/>
                <w:color w:val="auto"/>
                <w:sz w:val="18"/>
                <w:szCs w:val="18"/>
              </w:rPr>
              <w:t>结果信息——设置审批结果信息</w:t>
            </w:r>
          </w:p>
        </w:tc>
        <w:tc>
          <w:tcPr>
            <w:tcW w:w="1804" w:type="dxa"/>
            <w:vMerge w:val="continue"/>
            <w:noWrap w:val="0"/>
            <w:vAlign w:val="center"/>
          </w:tcPr>
          <w:p>
            <w:pPr>
              <w:rPr>
                <w:rFonts w:ascii="宋体" w:hAnsi="宋体"/>
                <w:color w:val="auto"/>
                <w:sz w:val="18"/>
                <w:szCs w:val="18"/>
              </w:rPr>
            </w:pPr>
          </w:p>
        </w:tc>
        <w:tc>
          <w:tcPr>
            <w:tcW w:w="1173" w:type="dxa"/>
            <w:noWrap w:val="0"/>
            <w:vAlign w:val="center"/>
          </w:tcPr>
          <w:p>
            <w:pPr>
              <w:rPr>
                <w:rFonts w:ascii="宋体" w:hAnsi="宋体"/>
                <w:color w:val="auto"/>
                <w:sz w:val="18"/>
                <w:szCs w:val="18"/>
              </w:rPr>
            </w:pPr>
            <w:r>
              <w:rPr>
                <w:rFonts w:hint="eastAsia" w:ascii="宋体" w:hAnsi="宋体"/>
                <w:color w:val="auto"/>
                <w:sz w:val="18"/>
                <w:szCs w:val="18"/>
              </w:rPr>
              <w:t>自信息形成或者变更之日起7个工作日内予以公开</w:t>
            </w:r>
          </w:p>
        </w:tc>
        <w:tc>
          <w:tcPr>
            <w:tcW w:w="987" w:type="dxa"/>
            <w:noWrap w:val="0"/>
            <w:vAlign w:val="center"/>
          </w:tcPr>
          <w:p>
            <w:pPr>
              <w:jc w:val="center"/>
              <w:rPr>
                <w:rFonts w:ascii="宋体" w:hAnsi="宋体"/>
                <w:color w:val="auto"/>
                <w:sz w:val="18"/>
                <w:szCs w:val="18"/>
              </w:rPr>
            </w:pPr>
            <w:r>
              <w:rPr>
                <w:rFonts w:hint="eastAsia" w:ascii="宋体" w:hAnsi="宋体"/>
                <w:color w:val="auto"/>
                <w:sz w:val="18"/>
                <w:szCs w:val="18"/>
                <w:lang w:eastAsia="zh-CN"/>
              </w:rPr>
              <w:t>镇便民服务中心</w:t>
            </w:r>
          </w:p>
        </w:tc>
        <w:tc>
          <w:tcPr>
            <w:tcW w:w="998" w:type="dxa"/>
            <w:noWrap w:val="0"/>
            <w:vAlign w:val="center"/>
          </w:tcPr>
          <w:p>
            <w:pPr>
              <w:jc w:val="cente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jc w:val="center"/>
              <w:rPr>
                <w:rFonts w:ascii="宋体" w:hAnsi="宋体"/>
                <w:color w:val="auto"/>
                <w:sz w:val="18"/>
                <w:szCs w:val="18"/>
              </w:rPr>
            </w:pPr>
          </w:p>
        </w:tc>
        <w:tc>
          <w:tcPr>
            <w:tcW w:w="708"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ascii="宋体" w:hAnsi="宋体"/>
                <w:color w:val="auto"/>
                <w:sz w:val="18"/>
                <w:szCs w:val="18"/>
              </w:rPr>
            </w:pPr>
            <w:r>
              <w:rPr>
                <w:rFonts w:hint="eastAsia" w:ascii="宋体" w:hAnsi="宋体"/>
                <w:color w:val="auto"/>
                <w:sz w:val="18"/>
                <w:szCs w:val="18"/>
              </w:rPr>
              <w:t>4</w:t>
            </w:r>
          </w:p>
        </w:tc>
        <w:tc>
          <w:tcPr>
            <w:tcW w:w="720" w:type="dxa"/>
            <w:vMerge w:val="restart"/>
            <w:noWrap w:val="0"/>
            <w:vAlign w:val="center"/>
          </w:tcPr>
          <w:p>
            <w:pPr>
              <w:jc w:val="center"/>
              <w:rPr>
                <w:rFonts w:ascii="宋体" w:hAnsi="宋体"/>
                <w:color w:val="auto"/>
                <w:sz w:val="18"/>
                <w:szCs w:val="18"/>
              </w:rPr>
            </w:pPr>
            <w:r>
              <w:rPr>
                <w:rFonts w:hint="eastAsia" w:ascii="宋体" w:hAnsi="宋体"/>
                <w:color w:val="auto"/>
                <w:sz w:val="18"/>
                <w:szCs w:val="18"/>
              </w:rPr>
              <w:t>行政许可类事项</w:t>
            </w:r>
          </w:p>
        </w:tc>
        <w:tc>
          <w:tcPr>
            <w:tcW w:w="2489" w:type="dxa"/>
            <w:vMerge w:val="restart"/>
            <w:noWrap w:val="0"/>
            <w:vAlign w:val="center"/>
          </w:tcPr>
          <w:p>
            <w:pPr>
              <w:jc w:val="center"/>
              <w:rPr>
                <w:rFonts w:ascii="宋体" w:hAnsi="宋体"/>
                <w:color w:val="auto"/>
                <w:sz w:val="18"/>
                <w:szCs w:val="18"/>
              </w:rPr>
            </w:pPr>
            <w:r>
              <w:rPr>
                <w:rFonts w:hint="eastAsia" w:ascii="宋体" w:hAnsi="宋体"/>
                <w:color w:val="auto"/>
                <w:sz w:val="18"/>
                <w:szCs w:val="18"/>
              </w:rPr>
              <w:t>医疗机构执业登记（人体器官移植除外）（权限内）</w:t>
            </w:r>
          </w:p>
        </w:tc>
        <w:tc>
          <w:tcPr>
            <w:tcW w:w="2835" w:type="dxa"/>
            <w:noWrap w:val="0"/>
            <w:vAlign w:val="center"/>
          </w:tcPr>
          <w:p>
            <w:pPr>
              <w:rPr>
                <w:rFonts w:ascii="宋体" w:hAnsi="宋体"/>
                <w:color w:val="auto"/>
                <w:sz w:val="18"/>
                <w:szCs w:val="18"/>
              </w:rPr>
            </w:pPr>
            <w:r>
              <w:rPr>
                <w:rFonts w:hint="eastAsia" w:ascii="宋体" w:hAnsi="宋体"/>
                <w:color w:val="auto"/>
                <w:sz w:val="18"/>
                <w:szCs w:val="18"/>
              </w:rPr>
              <w:t>1.法律法规和政策文件</w:t>
            </w:r>
          </w:p>
          <w:p>
            <w:pPr>
              <w:rPr>
                <w:rFonts w:ascii="宋体" w:hAnsi="宋体"/>
                <w:color w:val="auto"/>
                <w:sz w:val="18"/>
                <w:szCs w:val="18"/>
              </w:rPr>
            </w:pPr>
            <w:r>
              <w:rPr>
                <w:rFonts w:hint="eastAsia" w:ascii="宋体" w:hAnsi="宋体"/>
                <w:color w:val="auto"/>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宋体" w:hAnsi="宋体"/>
                <w:color w:val="auto"/>
                <w:sz w:val="18"/>
                <w:szCs w:val="18"/>
              </w:rPr>
            </w:pPr>
            <w:r>
              <w:rPr>
                <w:rFonts w:hint="eastAsia" w:ascii="宋体" w:hAnsi="宋体"/>
                <w:color w:val="auto"/>
                <w:sz w:val="18"/>
                <w:szCs w:val="18"/>
              </w:rPr>
              <w:t>3.过程信息，各地可根据实际情况适当公开受理、审核、审批、送达等相关信息</w:t>
            </w:r>
          </w:p>
        </w:tc>
        <w:tc>
          <w:tcPr>
            <w:tcW w:w="1804" w:type="dxa"/>
            <w:vMerge w:val="restart"/>
            <w:noWrap w:val="0"/>
            <w:vAlign w:val="center"/>
          </w:tcPr>
          <w:p>
            <w:pP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中华人民共和国行政许可法</w:t>
            </w:r>
            <w:r>
              <w:rPr>
                <w:rFonts w:hint="eastAsia" w:ascii="宋体" w:hAnsi="宋体"/>
                <w:color w:val="auto"/>
                <w:sz w:val="18"/>
                <w:szCs w:val="18"/>
              </w:rPr>
              <w:t>》、《医疗机构管理条例》、《医疗机构管理条例实施细则》、《医疗美容服务管理办法》</w:t>
            </w:r>
          </w:p>
        </w:tc>
        <w:tc>
          <w:tcPr>
            <w:tcW w:w="1173" w:type="dxa"/>
            <w:noWrap w:val="0"/>
            <w:vAlign w:val="center"/>
          </w:tcPr>
          <w:p>
            <w:pPr>
              <w:rPr>
                <w:rFonts w:ascii="宋体" w:hAnsi="宋体"/>
                <w:color w:val="auto"/>
                <w:sz w:val="18"/>
                <w:szCs w:val="18"/>
              </w:rPr>
            </w:pPr>
            <w:r>
              <w:rPr>
                <w:rFonts w:hint="eastAsia" w:ascii="宋体" w:hAnsi="宋体"/>
                <w:color w:val="auto"/>
                <w:sz w:val="18"/>
                <w:szCs w:val="18"/>
              </w:rPr>
              <w:t>自信息形成或者变更之日起20个工作日内予以公开</w:t>
            </w:r>
          </w:p>
        </w:tc>
        <w:tc>
          <w:tcPr>
            <w:tcW w:w="987" w:type="dxa"/>
            <w:noWrap w:val="0"/>
            <w:vAlign w:val="center"/>
          </w:tcPr>
          <w:p>
            <w:pPr>
              <w:jc w:val="center"/>
              <w:rPr>
                <w:rFonts w:ascii="宋体" w:hAnsi="宋体"/>
                <w:color w:val="auto"/>
                <w:sz w:val="18"/>
                <w:szCs w:val="18"/>
              </w:rPr>
            </w:pPr>
            <w:r>
              <w:rPr>
                <w:rFonts w:hint="eastAsia" w:ascii="宋体" w:hAnsi="宋体"/>
                <w:color w:val="auto"/>
                <w:sz w:val="18"/>
                <w:szCs w:val="18"/>
                <w:lang w:eastAsia="zh-CN"/>
              </w:rPr>
              <w:t>镇便民服务中心</w:t>
            </w:r>
          </w:p>
        </w:tc>
        <w:tc>
          <w:tcPr>
            <w:tcW w:w="998" w:type="dxa"/>
            <w:noWrap w:val="0"/>
            <w:vAlign w:val="center"/>
          </w:tcPr>
          <w:p>
            <w:pPr>
              <w:jc w:val="cente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jc w:val="center"/>
              <w:rPr>
                <w:rFonts w:ascii="宋体" w:hAnsi="宋体"/>
                <w:color w:val="auto"/>
                <w:sz w:val="18"/>
                <w:szCs w:val="18"/>
              </w:rPr>
            </w:pPr>
          </w:p>
        </w:tc>
        <w:tc>
          <w:tcPr>
            <w:tcW w:w="708"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ascii="宋体" w:hAnsi="宋体"/>
                <w:color w:val="auto"/>
                <w:sz w:val="18"/>
                <w:szCs w:val="18"/>
              </w:rPr>
            </w:pPr>
          </w:p>
        </w:tc>
        <w:tc>
          <w:tcPr>
            <w:tcW w:w="720" w:type="dxa"/>
            <w:vMerge w:val="continue"/>
            <w:noWrap w:val="0"/>
            <w:vAlign w:val="center"/>
          </w:tcPr>
          <w:p>
            <w:pPr>
              <w:rPr>
                <w:rFonts w:ascii="宋体" w:hAnsi="宋体"/>
                <w:color w:val="auto"/>
                <w:sz w:val="18"/>
                <w:szCs w:val="18"/>
              </w:rPr>
            </w:pPr>
          </w:p>
        </w:tc>
        <w:tc>
          <w:tcPr>
            <w:tcW w:w="2489" w:type="dxa"/>
            <w:vMerge w:val="continue"/>
            <w:noWrap w:val="0"/>
            <w:vAlign w:val="center"/>
          </w:tcPr>
          <w:p>
            <w:pPr>
              <w:rPr>
                <w:rFonts w:ascii="宋体" w:hAnsi="宋体"/>
                <w:color w:val="auto"/>
                <w:sz w:val="18"/>
                <w:szCs w:val="18"/>
              </w:rPr>
            </w:pPr>
          </w:p>
        </w:tc>
        <w:tc>
          <w:tcPr>
            <w:tcW w:w="2835" w:type="dxa"/>
            <w:noWrap w:val="0"/>
            <w:vAlign w:val="center"/>
          </w:tcPr>
          <w:p>
            <w:pPr>
              <w:rPr>
                <w:rFonts w:ascii="宋体" w:hAnsi="宋体"/>
                <w:color w:val="auto"/>
                <w:sz w:val="18"/>
                <w:szCs w:val="18"/>
              </w:rPr>
            </w:pPr>
            <w:r>
              <w:rPr>
                <w:rFonts w:hint="eastAsia" w:ascii="宋体" w:hAnsi="宋体"/>
                <w:color w:val="auto"/>
                <w:sz w:val="18"/>
                <w:szCs w:val="18"/>
              </w:rPr>
              <w:t>结果信息——医疗机构名称、地址、诊疗科目、法定代表人、主要负责人、登记号、医疗机构执业许可证有效期限、审批机关</w:t>
            </w:r>
          </w:p>
        </w:tc>
        <w:tc>
          <w:tcPr>
            <w:tcW w:w="1804" w:type="dxa"/>
            <w:vMerge w:val="continue"/>
            <w:noWrap w:val="0"/>
            <w:vAlign w:val="center"/>
          </w:tcPr>
          <w:p>
            <w:pPr>
              <w:rPr>
                <w:rFonts w:ascii="宋体" w:hAnsi="宋体"/>
                <w:color w:val="auto"/>
                <w:sz w:val="18"/>
                <w:szCs w:val="18"/>
              </w:rPr>
            </w:pPr>
          </w:p>
        </w:tc>
        <w:tc>
          <w:tcPr>
            <w:tcW w:w="1173" w:type="dxa"/>
            <w:noWrap w:val="0"/>
            <w:vAlign w:val="center"/>
          </w:tcPr>
          <w:p>
            <w:pPr>
              <w:rPr>
                <w:rFonts w:ascii="宋体" w:hAnsi="宋体"/>
                <w:color w:val="auto"/>
                <w:sz w:val="18"/>
                <w:szCs w:val="18"/>
              </w:rPr>
            </w:pPr>
            <w:r>
              <w:rPr>
                <w:rFonts w:hint="eastAsia" w:ascii="宋体" w:hAnsi="宋体"/>
                <w:color w:val="auto"/>
                <w:sz w:val="18"/>
                <w:szCs w:val="18"/>
              </w:rPr>
              <w:t>自信息形成或者变更之日起7个工作日内予以公开</w:t>
            </w:r>
          </w:p>
        </w:tc>
        <w:tc>
          <w:tcPr>
            <w:tcW w:w="987" w:type="dxa"/>
            <w:noWrap w:val="0"/>
            <w:vAlign w:val="center"/>
          </w:tcPr>
          <w:p>
            <w:pPr>
              <w:jc w:val="center"/>
              <w:rPr>
                <w:rFonts w:ascii="宋体" w:hAnsi="宋体"/>
                <w:color w:val="auto"/>
                <w:sz w:val="18"/>
                <w:szCs w:val="18"/>
              </w:rPr>
            </w:pPr>
            <w:r>
              <w:rPr>
                <w:rFonts w:hint="eastAsia" w:ascii="宋体" w:hAnsi="宋体"/>
                <w:color w:val="auto"/>
                <w:sz w:val="18"/>
                <w:szCs w:val="18"/>
                <w:lang w:eastAsia="zh-CN"/>
              </w:rPr>
              <w:t>镇便民服务中心</w:t>
            </w:r>
          </w:p>
        </w:tc>
        <w:tc>
          <w:tcPr>
            <w:tcW w:w="998" w:type="dxa"/>
            <w:noWrap w:val="0"/>
            <w:vAlign w:val="center"/>
          </w:tcPr>
          <w:p>
            <w:pPr>
              <w:jc w:val="cente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jc w:val="center"/>
              <w:rPr>
                <w:rFonts w:ascii="宋体" w:hAnsi="宋体"/>
                <w:color w:val="auto"/>
                <w:sz w:val="18"/>
                <w:szCs w:val="18"/>
              </w:rPr>
            </w:pPr>
          </w:p>
        </w:tc>
        <w:tc>
          <w:tcPr>
            <w:tcW w:w="708"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ascii="宋体" w:hAnsi="宋体"/>
                <w:color w:val="auto"/>
                <w:sz w:val="18"/>
                <w:szCs w:val="18"/>
              </w:rPr>
            </w:pPr>
            <w:r>
              <w:rPr>
                <w:rFonts w:hint="eastAsia" w:ascii="宋体" w:hAnsi="宋体"/>
                <w:color w:val="auto"/>
                <w:sz w:val="18"/>
                <w:szCs w:val="18"/>
              </w:rPr>
              <w:t>5</w:t>
            </w:r>
          </w:p>
        </w:tc>
        <w:tc>
          <w:tcPr>
            <w:tcW w:w="720" w:type="dxa"/>
            <w:vMerge w:val="restart"/>
            <w:noWrap w:val="0"/>
            <w:vAlign w:val="center"/>
          </w:tcPr>
          <w:p>
            <w:pPr>
              <w:jc w:val="center"/>
              <w:rPr>
                <w:rFonts w:ascii="宋体" w:hAnsi="宋体"/>
                <w:color w:val="auto"/>
                <w:sz w:val="18"/>
                <w:szCs w:val="18"/>
              </w:rPr>
            </w:pPr>
            <w:r>
              <w:rPr>
                <w:rFonts w:hint="eastAsia" w:ascii="宋体" w:hAnsi="宋体"/>
                <w:color w:val="auto"/>
                <w:sz w:val="18"/>
                <w:szCs w:val="18"/>
              </w:rPr>
              <w:t>01 行政许可类事项</w:t>
            </w:r>
          </w:p>
        </w:tc>
        <w:tc>
          <w:tcPr>
            <w:tcW w:w="2489" w:type="dxa"/>
            <w:vMerge w:val="restart"/>
            <w:noWrap w:val="0"/>
            <w:vAlign w:val="center"/>
          </w:tcPr>
          <w:p>
            <w:pPr>
              <w:jc w:val="center"/>
              <w:rPr>
                <w:rFonts w:ascii="宋体" w:hAnsi="宋体"/>
                <w:color w:val="auto"/>
                <w:sz w:val="18"/>
                <w:szCs w:val="18"/>
              </w:rPr>
            </w:pPr>
            <w:r>
              <w:rPr>
                <w:rFonts w:hint="eastAsia" w:ascii="宋体" w:hAnsi="宋体"/>
                <w:color w:val="auto"/>
                <w:sz w:val="18"/>
                <w:szCs w:val="18"/>
              </w:rPr>
              <w:t>医师执业注册（权限内）</w:t>
            </w:r>
          </w:p>
        </w:tc>
        <w:tc>
          <w:tcPr>
            <w:tcW w:w="2835" w:type="dxa"/>
            <w:noWrap w:val="0"/>
            <w:vAlign w:val="center"/>
          </w:tcPr>
          <w:p>
            <w:pPr>
              <w:rPr>
                <w:rFonts w:ascii="宋体" w:hAnsi="宋体"/>
                <w:color w:val="auto"/>
                <w:sz w:val="18"/>
                <w:szCs w:val="18"/>
              </w:rPr>
            </w:pPr>
            <w:r>
              <w:rPr>
                <w:rFonts w:hint="eastAsia" w:ascii="宋体" w:hAnsi="宋体"/>
                <w:color w:val="auto"/>
                <w:sz w:val="18"/>
                <w:szCs w:val="18"/>
              </w:rPr>
              <w:t>1.法律法规和政策文件</w:t>
            </w:r>
          </w:p>
          <w:p>
            <w:pPr>
              <w:rPr>
                <w:rFonts w:ascii="宋体" w:hAnsi="宋体"/>
                <w:color w:val="auto"/>
                <w:sz w:val="18"/>
                <w:szCs w:val="18"/>
              </w:rPr>
            </w:pPr>
            <w:r>
              <w:rPr>
                <w:rFonts w:hint="eastAsia" w:ascii="宋体" w:hAnsi="宋体"/>
                <w:color w:val="auto"/>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宋体" w:hAnsi="宋体"/>
                <w:color w:val="auto"/>
                <w:sz w:val="18"/>
                <w:szCs w:val="18"/>
              </w:rPr>
            </w:pPr>
            <w:r>
              <w:rPr>
                <w:rFonts w:hint="eastAsia" w:ascii="宋体" w:hAnsi="宋体"/>
                <w:color w:val="auto"/>
                <w:sz w:val="18"/>
                <w:szCs w:val="18"/>
              </w:rPr>
              <w:t>3.过程信息，各地可根据实际情况适当公开受理、审核、审批、送达等相关信息</w:t>
            </w:r>
          </w:p>
        </w:tc>
        <w:tc>
          <w:tcPr>
            <w:tcW w:w="1804" w:type="dxa"/>
            <w:vMerge w:val="restart"/>
            <w:noWrap w:val="0"/>
            <w:vAlign w:val="center"/>
          </w:tcPr>
          <w:p>
            <w:pP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中华人民共和国行政许可法</w:t>
            </w:r>
            <w:r>
              <w:rPr>
                <w:rFonts w:hint="eastAsia" w:ascii="宋体" w:hAnsi="宋体"/>
                <w:color w:val="auto"/>
                <w:sz w:val="18"/>
                <w:szCs w:val="18"/>
              </w:rPr>
              <w:t>》、《执业医师法》、《医师执业注册管理办法》</w:t>
            </w:r>
          </w:p>
        </w:tc>
        <w:tc>
          <w:tcPr>
            <w:tcW w:w="1173" w:type="dxa"/>
            <w:noWrap w:val="0"/>
            <w:vAlign w:val="center"/>
          </w:tcPr>
          <w:p>
            <w:pPr>
              <w:rPr>
                <w:rFonts w:ascii="宋体" w:hAnsi="宋体"/>
                <w:color w:val="auto"/>
                <w:sz w:val="18"/>
                <w:szCs w:val="18"/>
              </w:rPr>
            </w:pPr>
            <w:r>
              <w:rPr>
                <w:rFonts w:hint="eastAsia" w:ascii="宋体" w:hAnsi="宋体"/>
                <w:color w:val="auto"/>
                <w:sz w:val="18"/>
                <w:szCs w:val="18"/>
              </w:rPr>
              <w:t>自信息形成或者变更之日起20个工作日内予以公开</w:t>
            </w:r>
          </w:p>
        </w:tc>
        <w:tc>
          <w:tcPr>
            <w:tcW w:w="987" w:type="dxa"/>
            <w:noWrap w:val="0"/>
            <w:vAlign w:val="center"/>
          </w:tcPr>
          <w:p>
            <w:pPr>
              <w:jc w:val="center"/>
              <w:rPr>
                <w:rFonts w:ascii="宋体" w:hAnsi="宋体"/>
                <w:color w:val="auto"/>
                <w:sz w:val="18"/>
                <w:szCs w:val="18"/>
              </w:rPr>
            </w:pPr>
            <w:r>
              <w:rPr>
                <w:rFonts w:hint="eastAsia" w:ascii="宋体" w:hAnsi="宋体"/>
                <w:color w:val="auto"/>
                <w:sz w:val="18"/>
                <w:szCs w:val="18"/>
                <w:lang w:eastAsia="zh-CN"/>
              </w:rPr>
              <w:t>镇便民服务中心</w:t>
            </w:r>
          </w:p>
        </w:tc>
        <w:tc>
          <w:tcPr>
            <w:tcW w:w="998" w:type="dxa"/>
            <w:noWrap w:val="0"/>
            <w:vAlign w:val="center"/>
          </w:tcPr>
          <w:p>
            <w:pPr>
              <w:jc w:val="cente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jc w:val="center"/>
              <w:rPr>
                <w:rFonts w:ascii="宋体" w:hAnsi="宋体"/>
                <w:color w:val="auto"/>
                <w:sz w:val="18"/>
                <w:szCs w:val="18"/>
              </w:rPr>
            </w:pPr>
          </w:p>
        </w:tc>
        <w:tc>
          <w:tcPr>
            <w:tcW w:w="708"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ascii="宋体" w:hAnsi="宋体"/>
                <w:color w:val="auto"/>
                <w:sz w:val="18"/>
                <w:szCs w:val="18"/>
              </w:rPr>
            </w:pPr>
          </w:p>
        </w:tc>
        <w:tc>
          <w:tcPr>
            <w:tcW w:w="720" w:type="dxa"/>
            <w:vMerge w:val="continue"/>
            <w:noWrap w:val="0"/>
            <w:vAlign w:val="center"/>
          </w:tcPr>
          <w:p>
            <w:pPr>
              <w:rPr>
                <w:rFonts w:ascii="宋体" w:hAnsi="宋体"/>
                <w:color w:val="auto"/>
                <w:sz w:val="18"/>
                <w:szCs w:val="18"/>
              </w:rPr>
            </w:pPr>
          </w:p>
        </w:tc>
        <w:tc>
          <w:tcPr>
            <w:tcW w:w="2489" w:type="dxa"/>
            <w:vMerge w:val="continue"/>
            <w:noWrap w:val="0"/>
            <w:vAlign w:val="center"/>
          </w:tcPr>
          <w:p>
            <w:pPr>
              <w:rPr>
                <w:rFonts w:ascii="宋体" w:hAnsi="宋体"/>
                <w:color w:val="auto"/>
                <w:sz w:val="18"/>
                <w:szCs w:val="18"/>
              </w:rPr>
            </w:pPr>
          </w:p>
        </w:tc>
        <w:tc>
          <w:tcPr>
            <w:tcW w:w="2835" w:type="dxa"/>
            <w:noWrap w:val="0"/>
            <w:vAlign w:val="center"/>
          </w:tcPr>
          <w:p>
            <w:pPr>
              <w:rPr>
                <w:rFonts w:ascii="宋体" w:hAnsi="宋体"/>
                <w:color w:val="auto"/>
                <w:sz w:val="18"/>
                <w:szCs w:val="18"/>
              </w:rPr>
            </w:pPr>
            <w:r>
              <w:rPr>
                <w:rFonts w:hint="eastAsia" w:ascii="宋体" w:hAnsi="宋体"/>
                <w:color w:val="auto"/>
                <w:sz w:val="18"/>
                <w:szCs w:val="18"/>
              </w:rPr>
              <w:t>结果信息，包括姓名、性别、类别、执业地点、证书编码、主要执业机构、发证（批准）机关等相关信息</w:t>
            </w:r>
          </w:p>
        </w:tc>
        <w:tc>
          <w:tcPr>
            <w:tcW w:w="1804" w:type="dxa"/>
            <w:vMerge w:val="continue"/>
            <w:noWrap w:val="0"/>
            <w:vAlign w:val="center"/>
          </w:tcPr>
          <w:p>
            <w:pPr>
              <w:jc w:val="center"/>
              <w:rPr>
                <w:rFonts w:ascii="宋体" w:hAnsi="宋体"/>
                <w:color w:val="auto"/>
                <w:sz w:val="18"/>
                <w:szCs w:val="18"/>
              </w:rPr>
            </w:pPr>
          </w:p>
        </w:tc>
        <w:tc>
          <w:tcPr>
            <w:tcW w:w="1173" w:type="dxa"/>
            <w:noWrap w:val="0"/>
            <w:vAlign w:val="center"/>
          </w:tcPr>
          <w:p>
            <w:pPr>
              <w:rPr>
                <w:rFonts w:ascii="宋体" w:hAnsi="宋体"/>
                <w:color w:val="auto"/>
                <w:sz w:val="18"/>
                <w:szCs w:val="18"/>
              </w:rPr>
            </w:pPr>
            <w:r>
              <w:rPr>
                <w:rFonts w:hint="eastAsia" w:ascii="宋体" w:hAnsi="宋体"/>
                <w:color w:val="auto"/>
                <w:sz w:val="18"/>
                <w:szCs w:val="18"/>
              </w:rPr>
              <w:t>自信息形成或者变更之日起7个工作日内予以公开</w:t>
            </w:r>
          </w:p>
        </w:tc>
        <w:tc>
          <w:tcPr>
            <w:tcW w:w="987" w:type="dxa"/>
            <w:noWrap w:val="0"/>
            <w:vAlign w:val="center"/>
          </w:tcPr>
          <w:p>
            <w:pPr>
              <w:jc w:val="center"/>
              <w:rPr>
                <w:rFonts w:ascii="宋体" w:hAnsi="宋体"/>
                <w:color w:val="auto"/>
                <w:sz w:val="18"/>
                <w:szCs w:val="18"/>
              </w:rPr>
            </w:pPr>
            <w:r>
              <w:rPr>
                <w:rFonts w:hint="eastAsia" w:ascii="宋体" w:hAnsi="宋体"/>
                <w:color w:val="auto"/>
                <w:sz w:val="18"/>
                <w:szCs w:val="18"/>
                <w:lang w:eastAsia="zh-CN"/>
              </w:rPr>
              <w:t>镇便民服务中心</w:t>
            </w:r>
          </w:p>
        </w:tc>
        <w:tc>
          <w:tcPr>
            <w:tcW w:w="998" w:type="dxa"/>
            <w:noWrap w:val="0"/>
            <w:vAlign w:val="center"/>
          </w:tcPr>
          <w:p>
            <w:pPr>
              <w:jc w:val="cente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jc w:val="center"/>
              <w:rPr>
                <w:rFonts w:ascii="宋体" w:hAnsi="宋体"/>
                <w:color w:val="auto"/>
                <w:sz w:val="18"/>
                <w:szCs w:val="18"/>
              </w:rPr>
            </w:pPr>
          </w:p>
        </w:tc>
        <w:tc>
          <w:tcPr>
            <w:tcW w:w="708"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宋体" w:hAnsi="宋体"/>
                <w:color w:val="auto"/>
                <w:sz w:val="18"/>
                <w:szCs w:val="18"/>
              </w:rPr>
            </w:pPr>
            <w:r>
              <w:rPr>
                <w:rFonts w:hint="eastAsia" w:ascii="宋体" w:hAnsi="宋体"/>
                <w:color w:val="auto"/>
                <w:sz w:val="18"/>
                <w:szCs w:val="18"/>
              </w:rPr>
              <w:t>6</w:t>
            </w:r>
          </w:p>
        </w:tc>
        <w:tc>
          <w:tcPr>
            <w:tcW w:w="720" w:type="dxa"/>
            <w:vMerge w:val="restart"/>
            <w:noWrap w:val="0"/>
            <w:vAlign w:val="center"/>
          </w:tcPr>
          <w:p>
            <w:pPr>
              <w:widowControl/>
              <w:jc w:val="center"/>
              <w:rPr>
                <w:rFonts w:ascii="宋体" w:hAnsi="宋体"/>
                <w:color w:val="auto"/>
                <w:sz w:val="18"/>
                <w:szCs w:val="18"/>
              </w:rPr>
            </w:pPr>
            <w:r>
              <w:rPr>
                <w:rFonts w:hint="eastAsia" w:ascii="宋体" w:hAnsi="宋体"/>
                <w:color w:val="auto"/>
                <w:sz w:val="18"/>
                <w:szCs w:val="18"/>
              </w:rPr>
              <w:t>行政许可类事项</w:t>
            </w:r>
          </w:p>
        </w:tc>
        <w:tc>
          <w:tcPr>
            <w:tcW w:w="2489" w:type="dxa"/>
            <w:vMerge w:val="restart"/>
            <w:noWrap w:val="0"/>
            <w:vAlign w:val="center"/>
          </w:tcPr>
          <w:p>
            <w:pPr>
              <w:widowControl/>
              <w:jc w:val="center"/>
              <w:rPr>
                <w:rFonts w:ascii="宋体" w:hAnsi="宋体"/>
                <w:color w:val="auto"/>
                <w:sz w:val="18"/>
                <w:szCs w:val="18"/>
              </w:rPr>
            </w:pPr>
            <w:r>
              <w:rPr>
                <w:rFonts w:hint="eastAsia" w:ascii="宋体" w:hAnsi="宋体"/>
                <w:color w:val="auto"/>
                <w:sz w:val="18"/>
                <w:szCs w:val="18"/>
              </w:rPr>
              <w:t>护士执业注册（权限内）</w:t>
            </w:r>
          </w:p>
        </w:tc>
        <w:tc>
          <w:tcPr>
            <w:tcW w:w="2835" w:type="dxa"/>
            <w:noWrap w:val="0"/>
            <w:vAlign w:val="center"/>
          </w:tcPr>
          <w:p>
            <w:pPr>
              <w:widowControl/>
              <w:jc w:val="left"/>
              <w:rPr>
                <w:rFonts w:ascii="宋体" w:hAnsi="宋体"/>
                <w:color w:val="auto"/>
                <w:sz w:val="18"/>
                <w:szCs w:val="18"/>
              </w:rPr>
            </w:pPr>
            <w:r>
              <w:rPr>
                <w:rFonts w:hint="eastAsia" w:ascii="宋体" w:hAnsi="宋体"/>
                <w:color w:val="auto"/>
                <w:sz w:val="18"/>
                <w:szCs w:val="18"/>
              </w:rPr>
              <w:t>1.法律法规和政策文件</w:t>
            </w:r>
          </w:p>
          <w:p>
            <w:pPr>
              <w:widowControl/>
              <w:jc w:val="left"/>
              <w:rPr>
                <w:rFonts w:ascii="宋体" w:hAnsi="宋体"/>
                <w:color w:val="auto"/>
                <w:sz w:val="18"/>
                <w:szCs w:val="18"/>
              </w:rPr>
            </w:pPr>
            <w:r>
              <w:rPr>
                <w:rFonts w:hint="eastAsia" w:ascii="宋体" w:hAnsi="宋体"/>
                <w:color w:val="auto"/>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jc w:val="left"/>
              <w:rPr>
                <w:rFonts w:ascii="宋体" w:hAnsi="宋体"/>
                <w:color w:val="auto"/>
                <w:sz w:val="18"/>
                <w:szCs w:val="18"/>
              </w:rPr>
            </w:pPr>
            <w:r>
              <w:rPr>
                <w:rFonts w:hint="eastAsia" w:ascii="宋体" w:hAnsi="宋体"/>
                <w:color w:val="auto"/>
                <w:sz w:val="18"/>
                <w:szCs w:val="18"/>
              </w:rPr>
              <w:t>3.过程信息，各地可根据实际情况适当公开受理、审核、审批、送达等相关信息</w:t>
            </w:r>
          </w:p>
        </w:tc>
        <w:tc>
          <w:tcPr>
            <w:tcW w:w="1804" w:type="dxa"/>
            <w:vMerge w:val="restart"/>
            <w:noWrap w:val="0"/>
            <w:vAlign w:val="center"/>
          </w:tcPr>
          <w:p>
            <w:pPr>
              <w:widowControl/>
              <w:jc w:val="left"/>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中华人民共和国行政许可法</w:t>
            </w:r>
            <w:r>
              <w:rPr>
                <w:rFonts w:hint="eastAsia" w:ascii="宋体" w:hAnsi="宋体"/>
                <w:color w:val="auto"/>
                <w:sz w:val="18"/>
                <w:szCs w:val="18"/>
              </w:rPr>
              <w:t>》、《护士条例》、《国务院关于取消和下放一批行政许可事项的决定》、《国家卫生健康委关于做好下放护士执业注册审批有关工作的通知》、《护士执业注册管理办法》</w:t>
            </w:r>
          </w:p>
        </w:tc>
        <w:tc>
          <w:tcPr>
            <w:tcW w:w="1173" w:type="dxa"/>
            <w:noWrap w:val="0"/>
            <w:vAlign w:val="center"/>
          </w:tcPr>
          <w:p>
            <w:pPr>
              <w:widowControl/>
              <w:rPr>
                <w:rFonts w:ascii="宋体" w:hAnsi="宋体"/>
                <w:color w:val="auto"/>
                <w:sz w:val="18"/>
                <w:szCs w:val="18"/>
              </w:rPr>
            </w:pPr>
            <w:r>
              <w:rPr>
                <w:rFonts w:hint="eastAsia" w:ascii="宋体" w:hAnsi="宋体"/>
                <w:color w:val="auto"/>
                <w:sz w:val="18"/>
                <w:szCs w:val="18"/>
              </w:rPr>
              <w:t>自信息形成或者变更之日起20个工作日内予以公开</w:t>
            </w:r>
          </w:p>
        </w:tc>
        <w:tc>
          <w:tcPr>
            <w:tcW w:w="987" w:type="dxa"/>
            <w:noWrap w:val="0"/>
            <w:vAlign w:val="center"/>
          </w:tcPr>
          <w:p>
            <w:pPr>
              <w:jc w:val="center"/>
              <w:rPr>
                <w:rFonts w:ascii="宋体" w:hAnsi="宋体"/>
                <w:color w:val="auto"/>
                <w:sz w:val="18"/>
                <w:szCs w:val="18"/>
              </w:rPr>
            </w:pPr>
            <w:r>
              <w:rPr>
                <w:rFonts w:hint="eastAsia" w:ascii="宋体" w:hAnsi="宋体"/>
                <w:color w:val="auto"/>
                <w:sz w:val="18"/>
                <w:szCs w:val="18"/>
                <w:lang w:eastAsia="zh-CN"/>
              </w:rPr>
              <w:t>镇便民服务中心</w:t>
            </w:r>
          </w:p>
        </w:tc>
        <w:tc>
          <w:tcPr>
            <w:tcW w:w="998" w:type="dxa"/>
            <w:noWrap w:val="0"/>
            <w:vAlign w:val="center"/>
          </w:tcPr>
          <w:p>
            <w:pPr>
              <w:jc w:val="cente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jc w:val="center"/>
              <w:rPr>
                <w:rFonts w:ascii="宋体" w:hAnsi="宋体"/>
                <w:color w:val="auto"/>
                <w:sz w:val="18"/>
                <w:szCs w:val="18"/>
              </w:rPr>
            </w:pPr>
          </w:p>
        </w:tc>
        <w:tc>
          <w:tcPr>
            <w:tcW w:w="708"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olor w:val="auto"/>
                <w:sz w:val="18"/>
                <w:szCs w:val="18"/>
              </w:rPr>
            </w:pPr>
            <w:r>
              <w:rPr>
                <w:rFonts w:hint="eastAsia" w:ascii="宋体" w:hAnsi="宋体"/>
                <w:color w:val="auto"/>
                <w:sz w:val="18"/>
                <w:szCs w:val="18"/>
              </w:rPr>
              <w:t>结果信息，包括姓名、性别、类别、执业地点、证书编码、主要执业机构、发证（批准）机关等相关信息</w:t>
            </w:r>
          </w:p>
        </w:tc>
        <w:tc>
          <w:tcPr>
            <w:tcW w:w="1804" w:type="dxa"/>
            <w:vMerge w:val="continue"/>
            <w:noWrap w:val="0"/>
            <w:vAlign w:val="center"/>
          </w:tcPr>
          <w:p>
            <w:pPr>
              <w:widowControl/>
              <w:jc w:val="left"/>
              <w:rPr>
                <w:rFonts w:ascii="宋体" w:hAnsi="宋体"/>
                <w:color w:val="auto"/>
                <w:sz w:val="18"/>
                <w:szCs w:val="18"/>
              </w:rPr>
            </w:pPr>
          </w:p>
        </w:tc>
        <w:tc>
          <w:tcPr>
            <w:tcW w:w="1173" w:type="dxa"/>
            <w:noWrap w:val="0"/>
            <w:vAlign w:val="center"/>
          </w:tcPr>
          <w:p>
            <w:pPr>
              <w:widowControl/>
              <w:rPr>
                <w:rFonts w:ascii="宋体" w:hAnsi="宋体"/>
                <w:color w:val="auto"/>
                <w:sz w:val="18"/>
                <w:szCs w:val="18"/>
              </w:rPr>
            </w:pPr>
            <w:r>
              <w:rPr>
                <w:rFonts w:hint="eastAsia" w:ascii="宋体" w:hAnsi="宋体"/>
                <w:color w:val="auto"/>
                <w:sz w:val="18"/>
                <w:szCs w:val="18"/>
              </w:rPr>
              <w:t>自信息形成或者变更之日起7个工作日内予以公开</w:t>
            </w:r>
          </w:p>
        </w:tc>
        <w:tc>
          <w:tcPr>
            <w:tcW w:w="987" w:type="dxa"/>
            <w:noWrap w:val="0"/>
            <w:vAlign w:val="center"/>
          </w:tcPr>
          <w:p>
            <w:pPr>
              <w:jc w:val="center"/>
              <w:rPr>
                <w:rFonts w:ascii="宋体" w:hAnsi="宋体"/>
                <w:color w:val="auto"/>
                <w:sz w:val="18"/>
                <w:szCs w:val="18"/>
              </w:rPr>
            </w:pPr>
            <w:r>
              <w:rPr>
                <w:rFonts w:hint="eastAsia" w:ascii="宋体" w:hAnsi="宋体"/>
                <w:color w:val="auto"/>
                <w:sz w:val="18"/>
                <w:szCs w:val="18"/>
                <w:lang w:eastAsia="zh-CN"/>
              </w:rPr>
              <w:t>镇便民服务中心</w:t>
            </w:r>
          </w:p>
        </w:tc>
        <w:tc>
          <w:tcPr>
            <w:tcW w:w="998" w:type="dxa"/>
            <w:noWrap w:val="0"/>
            <w:vAlign w:val="center"/>
          </w:tcPr>
          <w:p>
            <w:pPr>
              <w:jc w:val="cente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jc w:val="center"/>
              <w:rPr>
                <w:rFonts w:ascii="宋体" w:hAnsi="宋体"/>
                <w:color w:val="auto"/>
                <w:sz w:val="18"/>
                <w:szCs w:val="18"/>
              </w:rPr>
            </w:pPr>
          </w:p>
        </w:tc>
        <w:tc>
          <w:tcPr>
            <w:tcW w:w="708"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宋体" w:hAnsi="宋体"/>
                <w:color w:val="auto"/>
                <w:sz w:val="18"/>
                <w:szCs w:val="18"/>
              </w:rPr>
            </w:pPr>
            <w:r>
              <w:rPr>
                <w:rFonts w:hint="eastAsia" w:ascii="宋体" w:hAnsi="宋体"/>
                <w:color w:val="auto"/>
                <w:sz w:val="18"/>
                <w:szCs w:val="18"/>
              </w:rPr>
              <w:t>7</w:t>
            </w:r>
          </w:p>
        </w:tc>
        <w:tc>
          <w:tcPr>
            <w:tcW w:w="720" w:type="dxa"/>
            <w:vMerge w:val="restart"/>
            <w:noWrap w:val="0"/>
            <w:vAlign w:val="center"/>
          </w:tcPr>
          <w:p>
            <w:pPr>
              <w:widowControl/>
              <w:jc w:val="center"/>
              <w:rPr>
                <w:rFonts w:ascii="宋体" w:hAnsi="宋体"/>
                <w:color w:val="auto"/>
                <w:sz w:val="18"/>
                <w:szCs w:val="18"/>
              </w:rPr>
            </w:pPr>
            <w:r>
              <w:rPr>
                <w:rFonts w:hint="eastAsia" w:ascii="宋体" w:hAnsi="宋体"/>
                <w:color w:val="auto"/>
                <w:sz w:val="18"/>
                <w:szCs w:val="18"/>
              </w:rPr>
              <w:t>行政许可类事项</w:t>
            </w:r>
          </w:p>
        </w:tc>
        <w:tc>
          <w:tcPr>
            <w:tcW w:w="2489" w:type="dxa"/>
            <w:vMerge w:val="restart"/>
            <w:noWrap w:val="0"/>
            <w:vAlign w:val="center"/>
          </w:tcPr>
          <w:p>
            <w:pPr>
              <w:widowControl/>
              <w:jc w:val="center"/>
              <w:rPr>
                <w:rFonts w:ascii="宋体" w:hAnsi="宋体"/>
                <w:color w:val="auto"/>
                <w:sz w:val="18"/>
                <w:szCs w:val="18"/>
              </w:rPr>
            </w:pPr>
            <w:r>
              <w:rPr>
                <w:rFonts w:hint="eastAsia" w:ascii="宋体" w:hAnsi="宋体"/>
                <w:color w:val="auto"/>
                <w:sz w:val="18"/>
                <w:szCs w:val="18"/>
              </w:rPr>
              <w:t>饮用水供水单位卫生许可（权限内）</w:t>
            </w:r>
          </w:p>
        </w:tc>
        <w:tc>
          <w:tcPr>
            <w:tcW w:w="2835" w:type="dxa"/>
            <w:noWrap w:val="0"/>
            <w:vAlign w:val="center"/>
          </w:tcPr>
          <w:p>
            <w:pPr>
              <w:widowControl/>
              <w:jc w:val="left"/>
              <w:rPr>
                <w:rFonts w:ascii="宋体" w:hAnsi="宋体"/>
                <w:color w:val="auto"/>
                <w:sz w:val="18"/>
                <w:szCs w:val="18"/>
              </w:rPr>
            </w:pPr>
            <w:r>
              <w:rPr>
                <w:rFonts w:hint="eastAsia" w:ascii="宋体" w:hAnsi="宋体"/>
                <w:color w:val="auto"/>
                <w:sz w:val="18"/>
                <w:szCs w:val="18"/>
              </w:rPr>
              <w:t>1.法律法规和政策文件</w:t>
            </w:r>
          </w:p>
          <w:p>
            <w:pPr>
              <w:widowControl/>
              <w:jc w:val="left"/>
              <w:rPr>
                <w:rFonts w:ascii="宋体" w:hAnsi="宋体"/>
                <w:color w:val="auto"/>
                <w:sz w:val="18"/>
                <w:szCs w:val="18"/>
              </w:rPr>
            </w:pPr>
            <w:r>
              <w:rPr>
                <w:rFonts w:hint="eastAsia" w:ascii="宋体" w:hAnsi="宋体"/>
                <w:color w:val="auto"/>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jc w:val="left"/>
              <w:rPr>
                <w:rFonts w:ascii="宋体" w:hAnsi="宋体"/>
                <w:color w:val="auto"/>
                <w:sz w:val="18"/>
                <w:szCs w:val="18"/>
              </w:rPr>
            </w:pPr>
            <w:r>
              <w:rPr>
                <w:rFonts w:hint="eastAsia" w:ascii="宋体" w:hAnsi="宋体"/>
                <w:color w:val="auto"/>
                <w:sz w:val="18"/>
                <w:szCs w:val="18"/>
              </w:rPr>
              <w:t>3.过程信息，各地可根据实际情况适当公开受理、审核、审批、送达等相关信息</w:t>
            </w:r>
          </w:p>
        </w:tc>
        <w:tc>
          <w:tcPr>
            <w:tcW w:w="1804" w:type="dxa"/>
            <w:vMerge w:val="restart"/>
            <w:noWrap w:val="0"/>
            <w:vAlign w:val="center"/>
          </w:tcPr>
          <w:p>
            <w:pPr>
              <w:widowControl/>
              <w:jc w:val="left"/>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中华人民共和国行政许可法</w:t>
            </w:r>
            <w:r>
              <w:rPr>
                <w:rFonts w:hint="eastAsia" w:ascii="宋体" w:hAnsi="宋体"/>
                <w:color w:val="auto"/>
                <w:sz w:val="18"/>
                <w:szCs w:val="18"/>
              </w:rPr>
              <w:t>》、《传染病防治法》、《传染病防治法实施办法》、《国务院对确需保留的行政审批项目设定行政许可的决定》、《生活饮用水卫生监督管理办法》</w:t>
            </w:r>
          </w:p>
        </w:tc>
        <w:tc>
          <w:tcPr>
            <w:tcW w:w="1173" w:type="dxa"/>
            <w:noWrap w:val="0"/>
            <w:vAlign w:val="center"/>
          </w:tcPr>
          <w:p>
            <w:pPr>
              <w:widowControl/>
              <w:rPr>
                <w:rFonts w:ascii="宋体" w:hAnsi="宋体"/>
                <w:color w:val="auto"/>
                <w:sz w:val="18"/>
                <w:szCs w:val="18"/>
              </w:rPr>
            </w:pPr>
            <w:r>
              <w:rPr>
                <w:rFonts w:hint="eastAsia" w:ascii="宋体" w:hAnsi="宋体"/>
                <w:color w:val="auto"/>
                <w:sz w:val="18"/>
                <w:szCs w:val="18"/>
              </w:rPr>
              <w:t>自信息形成或者变更之日起20个工作日内予以公开</w:t>
            </w:r>
          </w:p>
        </w:tc>
        <w:tc>
          <w:tcPr>
            <w:tcW w:w="987" w:type="dxa"/>
            <w:noWrap w:val="0"/>
            <w:vAlign w:val="center"/>
          </w:tcPr>
          <w:p>
            <w:pPr>
              <w:jc w:val="center"/>
              <w:rPr>
                <w:rFonts w:ascii="宋体" w:hAnsi="宋体"/>
                <w:color w:val="auto"/>
                <w:sz w:val="18"/>
                <w:szCs w:val="18"/>
              </w:rPr>
            </w:pPr>
            <w:r>
              <w:rPr>
                <w:rFonts w:hint="eastAsia" w:ascii="宋体" w:hAnsi="宋体"/>
                <w:color w:val="auto"/>
                <w:sz w:val="18"/>
                <w:szCs w:val="18"/>
                <w:lang w:eastAsia="zh-CN"/>
              </w:rPr>
              <w:t>镇便民服务中心</w:t>
            </w:r>
          </w:p>
        </w:tc>
        <w:tc>
          <w:tcPr>
            <w:tcW w:w="998" w:type="dxa"/>
            <w:noWrap w:val="0"/>
            <w:vAlign w:val="center"/>
          </w:tcPr>
          <w:p>
            <w:pPr>
              <w:jc w:val="cente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jc w:val="center"/>
              <w:rPr>
                <w:rFonts w:ascii="宋体" w:hAnsi="宋体"/>
                <w:color w:val="auto"/>
                <w:sz w:val="18"/>
                <w:szCs w:val="18"/>
              </w:rPr>
            </w:pPr>
          </w:p>
        </w:tc>
        <w:tc>
          <w:tcPr>
            <w:tcW w:w="708"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olor w:val="auto"/>
                <w:sz w:val="18"/>
                <w:szCs w:val="18"/>
              </w:rPr>
            </w:pPr>
          </w:p>
        </w:tc>
        <w:tc>
          <w:tcPr>
            <w:tcW w:w="720" w:type="dxa"/>
            <w:vMerge w:val="continue"/>
            <w:noWrap w:val="0"/>
            <w:vAlign w:val="center"/>
          </w:tcPr>
          <w:p>
            <w:pPr>
              <w:widowControl/>
              <w:jc w:val="left"/>
              <w:rPr>
                <w:rFonts w:ascii="宋体" w:hAnsi="宋体"/>
                <w:color w:val="auto"/>
                <w:sz w:val="18"/>
                <w:szCs w:val="18"/>
              </w:rPr>
            </w:pPr>
          </w:p>
        </w:tc>
        <w:tc>
          <w:tcPr>
            <w:tcW w:w="2489" w:type="dxa"/>
            <w:vMerge w:val="continue"/>
            <w:noWrap w:val="0"/>
            <w:vAlign w:val="center"/>
          </w:tcPr>
          <w:p>
            <w:pPr>
              <w:widowControl/>
              <w:jc w:val="left"/>
              <w:rPr>
                <w:rFonts w:ascii="宋体" w:hAnsi="宋体"/>
                <w:color w:val="auto"/>
                <w:sz w:val="18"/>
                <w:szCs w:val="18"/>
              </w:rPr>
            </w:pPr>
          </w:p>
        </w:tc>
        <w:tc>
          <w:tcPr>
            <w:tcW w:w="2835" w:type="dxa"/>
            <w:noWrap w:val="0"/>
            <w:vAlign w:val="center"/>
          </w:tcPr>
          <w:p>
            <w:pPr>
              <w:widowControl/>
              <w:jc w:val="left"/>
              <w:rPr>
                <w:rFonts w:ascii="宋体" w:hAnsi="宋体"/>
                <w:color w:val="auto"/>
                <w:sz w:val="18"/>
                <w:szCs w:val="18"/>
              </w:rPr>
            </w:pPr>
            <w:r>
              <w:rPr>
                <w:rFonts w:hint="eastAsia" w:ascii="宋体" w:hAnsi="宋体"/>
                <w:color w:val="auto"/>
                <w:sz w:val="18"/>
                <w:szCs w:val="18"/>
              </w:rPr>
              <w:t>结果信息——卫生许可证信息</w:t>
            </w:r>
          </w:p>
        </w:tc>
        <w:tc>
          <w:tcPr>
            <w:tcW w:w="1804" w:type="dxa"/>
            <w:vMerge w:val="continue"/>
            <w:noWrap w:val="0"/>
            <w:vAlign w:val="center"/>
          </w:tcPr>
          <w:p>
            <w:pPr>
              <w:widowControl/>
              <w:jc w:val="left"/>
              <w:rPr>
                <w:rFonts w:ascii="宋体" w:hAnsi="宋体"/>
                <w:color w:val="auto"/>
                <w:sz w:val="18"/>
                <w:szCs w:val="18"/>
              </w:rPr>
            </w:pPr>
          </w:p>
        </w:tc>
        <w:tc>
          <w:tcPr>
            <w:tcW w:w="1173" w:type="dxa"/>
            <w:noWrap w:val="0"/>
            <w:vAlign w:val="center"/>
          </w:tcPr>
          <w:p>
            <w:pPr>
              <w:widowControl/>
              <w:rPr>
                <w:rFonts w:ascii="宋体" w:hAnsi="宋体"/>
                <w:color w:val="auto"/>
                <w:sz w:val="18"/>
                <w:szCs w:val="18"/>
              </w:rPr>
            </w:pPr>
            <w:r>
              <w:rPr>
                <w:rFonts w:hint="eastAsia" w:ascii="宋体" w:hAnsi="宋体"/>
                <w:color w:val="auto"/>
                <w:sz w:val="18"/>
                <w:szCs w:val="18"/>
              </w:rPr>
              <w:t>自信息形成或者变更之日起7个工作日内予以公开</w:t>
            </w:r>
          </w:p>
        </w:tc>
        <w:tc>
          <w:tcPr>
            <w:tcW w:w="987" w:type="dxa"/>
            <w:noWrap w:val="0"/>
            <w:vAlign w:val="center"/>
          </w:tcPr>
          <w:p>
            <w:pPr>
              <w:jc w:val="center"/>
              <w:rPr>
                <w:rFonts w:ascii="宋体" w:hAnsi="宋体"/>
                <w:color w:val="auto"/>
                <w:sz w:val="18"/>
                <w:szCs w:val="18"/>
              </w:rPr>
            </w:pPr>
            <w:r>
              <w:rPr>
                <w:rFonts w:hint="eastAsia" w:ascii="宋体" w:hAnsi="宋体"/>
                <w:color w:val="auto"/>
                <w:sz w:val="18"/>
                <w:szCs w:val="18"/>
                <w:lang w:eastAsia="zh-CN"/>
              </w:rPr>
              <w:t>镇便民服务中心</w:t>
            </w:r>
          </w:p>
        </w:tc>
        <w:tc>
          <w:tcPr>
            <w:tcW w:w="998" w:type="dxa"/>
            <w:noWrap w:val="0"/>
            <w:vAlign w:val="center"/>
          </w:tcPr>
          <w:p>
            <w:pPr>
              <w:jc w:val="center"/>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jc w:val="center"/>
              <w:rPr>
                <w:rFonts w:ascii="宋体" w:hAnsi="宋体"/>
                <w:color w:val="auto"/>
                <w:sz w:val="18"/>
                <w:szCs w:val="18"/>
              </w:rPr>
            </w:pPr>
          </w:p>
        </w:tc>
        <w:tc>
          <w:tcPr>
            <w:tcW w:w="708"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宋体" w:hAnsi="宋体"/>
                <w:color w:val="auto"/>
                <w:sz w:val="18"/>
                <w:szCs w:val="18"/>
              </w:rPr>
            </w:pPr>
            <w:r>
              <w:rPr>
                <w:rFonts w:hint="eastAsia" w:ascii="宋体" w:hAnsi="宋体"/>
                <w:color w:val="auto"/>
                <w:sz w:val="18"/>
                <w:szCs w:val="18"/>
              </w:rPr>
              <w:t>8</w:t>
            </w:r>
          </w:p>
        </w:tc>
        <w:tc>
          <w:tcPr>
            <w:tcW w:w="720" w:type="dxa"/>
            <w:vMerge w:val="restart"/>
            <w:noWrap w:val="0"/>
            <w:vAlign w:val="center"/>
          </w:tcPr>
          <w:p>
            <w:pPr>
              <w:widowControl/>
              <w:jc w:val="center"/>
              <w:rPr>
                <w:rFonts w:ascii="宋体" w:hAnsi="宋体"/>
                <w:color w:val="auto"/>
                <w:sz w:val="18"/>
                <w:szCs w:val="18"/>
              </w:rPr>
            </w:pPr>
            <w:r>
              <w:rPr>
                <w:rFonts w:hint="eastAsia" w:ascii="宋体" w:hAnsi="宋体"/>
                <w:color w:val="auto"/>
                <w:sz w:val="18"/>
                <w:szCs w:val="18"/>
              </w:rPr>
              <w:t>行政许可类事项</w:t>
            </w:r>
          </w:p>
        </w:tc>
        <w:tc>
          <w:tcPr>
            <w:tcW w:w="2489" w:type="dxa"/>
            <w:vMerge w:val="restart"/>
            <w:noWrap w:val="0"/>
            <w:vAlign w:val="center"/>
          </w:tcPr>
          <w:p>
            <w:pPr>
              <w:widowControl/>
              <w:rPr>
                <w:rFonts w:ascii="宋体" w:hAnsi="宋体"/>
                <w:color w:val="auto"/>
                <w:sz w:val="18"/>
                <w:szCs w:val="18"/>
              </w:rPr>
            </w:pPr>
            <w:r>
              <w:rPr>
                <w:rFonts w:hint="eastAsia" w:ascii="宋体" w:hAnsi="宋体"/>
                <w:color w:val="auto"/>
                <w:sz w:val="18"/>
                <w:szCs w:val="18"/>
              </w:rPr>
              <w:t>公共场所卫生许可</w:t>
            </w:r>
          </w:p>
        </w:tc>
        <w:tc>
          <w:tcPr>
            <w:tcW w:w="2835" w:type="dxa"/>
            <w:noWrap w:val="0"/>
            <w:vAlign w:val="center"/>
          </w:tcPr>
          <w:p>
            <w:pPr>
              <w:rPr>
                <w:rFonts w:hint="eastAsia" w:ascii="宋体" w:hAnsi="宋体"/>
                <w:color w:val="auto"/>
                <w:sz w:val="18"/>
                <w:szCs w:val="18"/>
              </w:rPr>
            </w:pPr>
            <w:r>
              <w:rPr>
                <w:rFonts w:hint="eastAsia" w:ascii="宋体" w:hAnsi="宋体"/>
                <w:color w:val="auto"/>
                <w:sz w:val="18"/>
                <w:szCs w:val="18"/>
              </w:rPr>
              <w:t>1.法律法规和政策文件</w:t>
            </w:r>
          </w:p>
          <w:p>
            <w:pPr>
              <w:rPr>
                <w:rFonts w:hint="eastAsia" w:ascii="宋体" w:hAnsi="宋体"/>
                <w:color w:val="auto"/>
                <w:sz w:val="18"/>
                <w:szCs w:val="18"/>
              </w:rPr>
            </w:pPr>
            <w:r>
              <w:rPr>
                <w:rFonts w:hint="eastAsia" w:ascii="宋体" w:hAnsi="宋体"/>
                <w:color w:val="auto"/>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宋体" w:hAnsi="宋体"/>
                <w:color w:val="auto"/>
                <w:sz w:val="18"/>
                <w:szCs w:val="18"/>
              </w:rPr>
            </w:pPr>
            <w:r>
              <w:rPr>
                <w:rFonts w:hint="eastAsia" w:ascii="宋体" w:hAnsi="宋体"/>
                <w:color w:val="auto"/>
                <w:sz w:val="18"/>
                <w:szCs w:val="18"/>
              </w:rPr>
              <w:t>3.过程信息，各地可根据实际情况适当公开受理、审核、审批、送达等相关信息</w:t>
            </w:r>
          </w:p>
        </w:tc>
        <w:tc>
          <w:tcPr>
            <w:tcW w:w="1804" w:type="dxa"/>
            <w:vMerge w:val="restart"/>
            <w:noWrap w:val="0"/>
            <w:vAlign w:val="center"/>
          </w:tcPr>
          <w:p>
            <w:pPr>
              <w:widowControl/>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中华人民共和国行政许可法</w:t>
            </w:r>
            <w:r>
              <w:rPr>
                <w:rFonts w:hint="eastAsia" w:ascii="宋体" w:hAnsi="宋体"/>
                <w:color w:val="auto"/>
                <w:sz w:val="18"/>
                <w:szCs w:val="18"/>
              </w:rPr>
              <w:t>》、《公共场所卫生管理条例》、《国务院关于整合调整餐饮服务场所的公共场所卫生许可证和食品经营许可的决定》、《公共场所卫生管理条例实施细则》</w:t>
            </w:r>
          </w:p>
        </w:tc>
        <w:tc>
          <w:tcPr>
            <w:tcW w:w="1173" w:type="dxa"/>
            <w:noWrap w:val="0"/>
            <w:vAlign w:val="center"/>
          </w:tcPr>
          <w:p>
            <w:pPr>
              <w:widowControl/>
              <w:rPr>
                <w:rFonts w:hint="eastAsia" w:ascii="宋体" w:hAnsi="宋体"/>
                <w:color w:val="auto"/>
                <w:sz w:val="18"/>
                <w:szCs w:val="18"/>
              </w:rPr>
            </w:pPr>
            <w:r>
              <w:rPr>
                <w:rFonts w:hint="eastAsia" w:ascii="宋体" w:hAnsi="宋体"/>
                <w:color w:val="auto"/>
                <w:sz w:val="18"/>
                <w:szCs w:val="18"/>
              </w:rPr>
              <w:t>自信息形成或者变更之日起20个工作日内予以公开</w:t>
            </w:r>
          </w:p>
        </w:tc>
        <w:tc>
          <w:tcPr>
            <w:tcW w:w="987" w:type="dxa"/>
            <w:noWrap w:val="0"/>
            <w:vAlign w:val="center"/>
          </w:tcPr>
          <w:p>
            <w:pPr>
              <w:jc w:val="center"/>
              <w:rPr>
                <w:rFonts w:hint="eastAsia" w:ascii="宋体" w:hAnsi="宋体"/>
                <w:color w:val="auto"/>
                <w:sz w:val="18"/>
                <w:szCs w:val="18"/>
              </w:rPr>
            </w:pPr>
            <w:r>
              <w:rPr>
                <w:rFonts w:hint="eastAsia" w:ascii="宋体" w:hAnsi="宋体"/>
                <w:color w:val="auto"/>
                <w:sz w:val="18"/>
                <w:szCs w:val="18"/>
                <w:lang w:eastAsia="zh-CN"/>
              </w:rPr>
              <w:t>镇便民服务中心</w:t>
            </w:r>
          </w:p>
        </w:tc>
        <w:tc>
          <w:tcPr>
            <w:tcW w:w="998" w:type="dxa"/>
            <w:noWrap w:val="0"/>
            <w:vAlign w:val="center"/>
          </w:tcPr>
          <w:p>
            <w:pPr>
              <w:jc w:val="center"/>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jc w:val="center"/>
              <w:rPr>
                <w:rFonts w:ascii="宋体" w:hAnsi="宋体"/>
                <w:color w:val="auto"/>
                <w:sz w:val="18"/>
                <w:szCs w:val="18"/>
              </w:rPr>
            </w:pPr>
          </w:p>
        </w:tc>
        <w:tc>
          <w:tcPr>
            <w:tcW w:w="708"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rPr>
                <w:rFonts w:ascii="宋体" w:hAnsi="宋体"/>
                <w:color w:val="auto"/>
                <w:sz w:val="18"/>
                <w:szCs w:val="18"/>
              </w:rPr>
            </w:pPr>
          </w:p>
        </w:tc>
        <w:tc>
          <w:tcPr>
            <w:tcW w:w="720" w:type="dxa"/>
            <w:vMerge w:val="continue"/>
            <w:noWrap w:val="0"/>
            <w:vAlign w:val="center"/>
          </w:tcPr>
          <w:p>
            <w:pPr>
              <w:widowControl/>
              <w:rPr>
                <w:rFonts w:ascii="宋体" w:hAnsi="宋体"/>
                <w:color w:val="auto"/>
                <w:sz w:val="18"/>
                <w:szCs w:val="18"/>
              </w:rPr>
            </w:pPr>
          </w:p>
        </w:tc>
        <w:tc>
          <w:tcPr>
            <w:tcW w:w="2489" w:type="dxa"/>
            <w:vMerge w:val="continue"/>
            <w:noWrap w:val="0"/>
            <w:vAlign w:val="center"/>
          </w:tcPr>
          <w:p>
            <w:pPr>
              <w:widowControl/>
              <w:rPr>
                <w:rFonts w:ascii="宋体" w:hAnsi="宋体"/>
                <w:color w:val="auto"/>
                <w:sz w:val="18"/>
                <w:szCs w:val="18"/>
              </w:rPr>
            </w:pPr>
          </w:p>
        </w:tc>
        <w:tc>
          <w:tcPr>
            <w:tcW w:w="2835" w:type="dxa"/>
            <w:noWrap w:val="0"/>
            <w:vAlign w:val="center"/>
          </w:tcPr>
          <w:p>
            <w:pPr>
              <w:widowControl/>
              <w:rPr>
                <w:rFonts w:hint="eastAsia" w:ascii="宋体" w:hAnsi="宋体"/>
                <w:color w:val="auto"/>
                <w:sz w:val="18"/>
                <w:szCs w:val="18"/>
              </w:rPr>
            </w:pPr>
            <w:r>
              <w:rPr>
                <w:rFonts w:hint="eastAsia" w:ascii="宋体" w:hAnsi="宋体"/>
                <w:color w:val="auto"/>
                <w:sz w:val="18"/>
                <w:szCs w:val="18"/>
              </w:rPr>
              <w:t>结果信息——卫生许可证信息</w:t>
            </w:r>
          </w:p>
        </w:tc>
        <w:tc>
          <w:tcPr>
            <w:tcW w:w="1804" w:type="dxa"/>
            <w:vMerge w:val="continue"/>
            <w:noWrap w:val="0"/>
            <w:vAlign w:val="center"/>
          </w:tcPr>
          <w:p>
            <w:pPr>
              <w:widowControl/>
              <w:rPr>
                <w:rFonts w:ascii="宋体" w:hAnsi="宋体"/>
                <w:color w:val="auto"/>
                <w:sz w:val="18"/>
                <w:szCs w:val="18"/>
              </w:rPr>
            </w:pPr>
          </w:p>
        </w:tc>
        <w:tc>
          <w:tcPr>
            <w:tcW w:w="1173" w:type="dxa"/>
            <w:noWrap w:val="0"/>
            <w:vAlign w:val="center"/>
          </w:tcPr>
          <w:p>
            <w:pPr>
              <w:widowControl/>
              <w:rPr>
                <w:rFonts w:hint="eastAsia" w:ascii="宋体" w:hAnsi="宋体"/>
                <w:color w:val="auto"/>
                <w:sz w:val="18"/>
                <w:szCs w:val="18"/>
              </w:rPr>
            </w:pPr>
            <w:r>
              <w:rPr>
                <w:rFonts w:hint="eastAsia" w:ascii="宋体" w:hAnsi="宋体"/>
                <w:color w:val="auto"/>
                <w:sz w:val="18"/>
                <w:szCs w:val="18"/>
              </w:rPr>
              <w:t>自信息形成或者变更之日起7个工作日内予以公开</w:t>
            </w:r>
          </w:p>
        </w:tc>
        <w:tc>
          <w:tcPr>
            <w:tcW w:w="987" w:type="dxa"/>
            <w:noWrap w:val="0"/>
            <w:vAlign w:val="center"/>
          </w:tcPr>
          <w:p>
            <w:pPr>
              <w:jc w:val="center"/>
              <w:rPr>
                <w:rFonts w:hint="eastAsia" w:ascii="宋体" w:hAnsi="宋体"/>
                <w:color w:val="auto"/>
                <w:sz w:val="18"/>
                <w:szCs w:val="18"/>
              </w:rPr>
            </w:pPr>
            <w:r>
              <w:rPr>
                <w:rFonts w:hint="eastAsia" w:ascii="宋体" w:hAnsi="宋体"/>
                <w:color w:val="auto"/>
                <w:sz w:val="18"/>
                <w:szCs w:val="18"/>
                <w:lang w:eastAsia="zh-CN"/>
              </w:rPr>
              <w:t>镇便民服务中心</w:t>
            </w:r>
          </w:p>
        </w:tc>
        <w:tc>
          <w:tcPr>
            <w:tcW w:w="998" w:type="dxa"/>
            <w:noWrap w:val="0"/>
            <w:vAlign w:val="center"/>
          </w:tcPr>
          <w:p>
            <w:pPr>
              <w:jc w:val="center"/>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jc w:val="center"/>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jc w:val="center"/>
              <w:rPr>
                <w:rFonts w:hint="eastAsia" w:ascii="宋体" w:hAnsi="宋体"/>
                <w:color w:val="auto"/>
                <w:sz w:val="18"/>
                <w:szCs w:val="18"/>
              </w:rPr>
            </w:pPr>
            <w:r>
              <w:rPr>
                <w:rFonts w:hint="eastAsia" w:ascii="宋体" w:hAnsi="宋体"/>
                <w:color w:val="auto"/>
                <w:sz w:val="18"/>
                <w:szCs w:val="18"/>
              </w:rPr>
              <w:t>　</w:t>
            </w:r>
          </w:p>
        </w:tc>
        <w:tc>
          <w:tcPr>
            <w:tcW w:w="596" w:type="dxa"/>
            <w:noWrap w:val="0"/>
            <w:vAlign w:val="center"/>
          </w:tcPr>
          <w:p>
            <w:pPr>
              <w:jc w:val="center"/>
              <w:rPr>
                <w:rFonts w:hint="eastAsia" w:ascii="宋体" w:hAnsi="宋体"/>
                <w:color w:val="auto"/>
                <w:sz w:val="18"/>
                <w:szCs w:val="18"/>
              </w:rPr>
            </w:pPr>
            <w:r>
              <w:rPr>
                <w:rFonts w:hint="eastAsia" w:ascii="宋体" w:hAnsi="宋体"/>
                <w:color w:val="auto"/>
                <w:sz w:val="18"/>
                <w:szCs w:val="18"/>
              </w:rPr>
              <w:t>√</w:t>
            </w:r>
          </w:p>
        </w:tc>
        <w:tc>
          <w:tcPr>
            <w:tcW w:w="717" w:type="dxa"/>
            <w:noWrap w:val="0"/>
            <w:vAlign w:val="center"/>
          </w:tcPr>
          <w:p>
            <w:pPr>
              <w:jc w:val="center"/>
              <w:rPr>
                <w:rFonts w:hint="eastAsia" w:ascii="宋体" w:hAnsi="宋体"/>
                <w:color w:val="auto"/>
                <w:sz w:val="18"/>
                <w:szCs w:val="18"/>
              </w:rPr>
            </w:pPr>
            <w:r>
              <w:rPr>
                <w:rFonts w:hint="eastAsia" w:ascii="宋体" w:hAnsi="宋体"/>
                <w:color w:val="auto"/>
                <w:sz w:val="18"/>
                <w:szCs w:val="18"/>
              </w:rPr>
              <w:t>　</w:t>
            </w:r>
          </w:p>
        </w:tc>
        <w:tc>
          <w:tcPr>
            <w:tcW w:w="567" w:type="dxa"/>
            <w:noWrap w:val="0"/>
            <w:vAlign w:val="center"/>
          </w:tcPr>
          <w:p>
            <w:pPr>
              <w:jc w:val="center"/>
              <w:rPr>
                <w:rFonts w:hint="eastAsia" w:ascii="宋体" w:hAnsi="宋体"/>
                <w:color w:val="auto"/>
                <w:sz w:val="18"/>
                <w:szCs w:val="18"/>
              </w:rPr>
            </w:pPr>
          </w:p>
        </w:tc>
        <w:tc>
          <w:tcPr>
            <w:tcW w:w="708" w:type="dxa"/>
            <w:noWrap w:val="0"/>
            <w:vAlign w:val="center"/>
          </w:tcPr>
          <w:p>
            <w:pPr>
              <w:jc w:val="center"/>
              <w:rPr>
                <w:rFonts w:hint="eastAsia"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宋体" w:hAnsi="宋体"/>
                <w:color w:val="auto"/>
                <w:sz w:val="18"/>
                <w:szCs w:val="18"/>
              </w:rPr>
            </w:pPr>
            <w:r>
              <w:rPr>
                <w:rFonts w:hint="eastAsia" w:ascii="宋体" w:hAnsi="宋体"/>
                <w:color w:val="auto"/>
                <w:sz w:val="18"/>
                <w:szCs w:val="18"/>
              </w:rPr>
              <w:t>9</w:t>
            </w:r>
          </w:p>
        </w:tc>
        <w:tc>
          <w:tcPr>
            <w:tcW w:w="720" w:type="dxa"/>
            <w:vMerge w:val="restart"/>
            <w:noWrap w:val="0"/>
            <w:vAlign w:val="center"/>
          </w:tcPr>
          <w:p>
            <w:pPr>
              <w:widowControl/>
              <w:jc w:val="center"/>
              <w:rPr>
                <w:rFonts w:ascii="宋体" w:hAnsi="宋体"/>
                <w:color w:val="auto"/>
                <w:sz w:val="18"/>
                <w:szCs w:val="18"/>
              </w:rPr>
            </w:pPr>
            <w:r>
              <w:rPr>
                <w:rFonts w:hint="eastAsia" w:ascii="宋体" w:hAnsi="宋体"/>
                <w:color w:val="auto"/>
                <w:sz w:val="18"/>
                <w:szCs w:val="18"/>
              </w:rPr>
              <w:t>行政许可类事项</w:t>
            </w:r>
          </w:p>
        </w:tc>
        <w:tc>
          <w:tcPr>
            <w:tcW w:w="2489" w:type="dxa"/>
            <w:vMerge w:val="restart"/>
            <w:noWrap w:val="0"/>
            <w:vAlign w:val="center"/>
          </w:tcPr>
          <w:p>
            <w:pPr>
              <w:widowControl/>
              <w:rPr>
                <w:rFonts w:ascii="宋体" w:hAnsi="宋体"/>
                <w:color w:val="auto"/>
                <w:sz w:val="18"/>
                <w:szCs w:val="18"/>
              </w:rPr>
            </w:pPr>
            <w:r>
              <w:rPr>
                <w:rFonts w:hint="eastAsia" w:ascii="宋体" w:hAnsi="宋体"/>
                <w:color w:val="auto"/>
                <w:sz w:val="18"/>
                <w:szCs w:val="18"/>
              </w:rPr>
              <w:t>放射源诊疗技术和医用辐射机构许可（权限内）</w:t>
            </w:r>
          </w:p>
        </w:tc>
        <w:tc>
          <w:tcPr>
            <w:tcW w:w="2835" w:type="dxa"/>
            <w:noWrap w:val="0"/>
            <w:vAlign w:val="center"/>
          </w:tcPr>
          <w:p>
            <w:pPr>
              <w:rPr>
                <w:rFonts w:hint="eastAsia" w:ascii="宋体" w:hAnsi="宋体"/>
                <w:color w:val="auto"/>
                <w:sz w:val="18"/>
                <w:szCs w:val="18"/>
              </w:rPr>
            </w:pPr>
            <w:r>
              <w:rPr>
                <w:rFonts w:hint="eastAsia" w:ascii="宋体" w:hAnsi="宋体"/>
                <w:color w:val="auto"/>
                <w:sz w:val="18"/>
                <w:szCs w:val="18"/>
              </w:rPr>
              <w:t>1.法律法规和政策文件</w:t>
            </w:r>
          </w:p>
          <w:p>
            <w:pPr>
              <w:rPr>
                <w:rFonts w:hint="eastAsia" w:ascii="宋体" w:hAnsi="宋体"/>
                <w:color w:val="auto"/>
                <w:sz w:val="18"/>
                <w:szCs w:val="18"/>
              </w:rPr>
            </w:pPr>
            <w:r>
              <w:rPr>
                <w:rFonts w:hint="eastAsia" w:ascii="宋体" w:hAnsi="宋体"/>
                <w:color w:val="auto"/>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宋体" w:hAnsi="宋体"/>
                <w:color w:val="auto"/>
                <w:sz w:val="18"/>
                <w:szCs w:val="18"/>
              </w:rPr>
            </w:pPr>
            <w:r>
              <w:rPr>
                <w:rFonts w:hint="eastAsia" w:ascii="宋体" w:hAnsi="宋体"/>
                <w:color w:val="auto"/>
                <w:sz w:val="18"/>
                <w:szCs w:val="18"/>
              </w:rPr>
              <w:t>3.过程信息，各地可根据实际情况适当公开受理、审核、审批、送达等相关信息</w:t>
            </w:r>
          </w:p>
        </w:tc>
        <w:tc>
          <w:tcPr>
            <w:tcW w:w="1804" w:type="dxa"/>
            <w:vMerge w:val="restart"/>
            <w:noWrap w:val="0"/>
            <w:vAlign w:val="center"/>
          </w:tcPr>
          <w:p>
            <w:pPr>
              <w:widowControl/>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中华人民共和国行政许可法</w:t>
            </w:r>
            <w:r>
              <w:rPr>
                <w:rFonts w:hint="eastAsia" w:ascii="宋体" w:hAnsi="宋体"/>
                <w:color w:val="auto"/>
                <w:sz w:val="18"/>
                <w:szCs w:val="18"/>
              </w:rPr>
              <w:t>》、《公共场所卫生管理条例》、《国务院关于整合调整餐饮服务场所的公共场所卫生许可证和食品经营许可的决定》、《公共场所卫生管理条例实施细则》</w:t>
            </w:r>
          </w:p>
        </w:tc>
        <w:tc>
          <w:tcPr>
            <w:tcW w:w="1173" w:type="dxa"/>
            <w:noWrap w:val="0"/>
            <w:vAlign w:val="center"/>
          </w:tcPr>
          <w:p>
            <w:pPr>
              <w:widowControl/>
              <w:rPr>
                <w:rFonts w:hint="eastAsia" w:ascii="宋体" w:hAnsi="宋体"/>
                <w:color w:val="auto"/>
                <w:sz w:val="18"/>
                <w:szCs w:val="18"/>
              </w:rPr>
            </w:pPr>
            <w:r>
              <w:rPr>
                <w:rFonts w:hint="eastAsia" w:ascii="宋体" w:hAnsi="宋体"/>
                <w:color w:val="auto"/>
                <w:sz w:val="18"/>
                <w:szCs w:val="18"/>
              </w:rPr>
              <w:t>自信息形成或者变更之日起20个工作日内予以公开</w:t>
            </w:r>
          </w:p>
        </w:tc>
        <w:tc>
          <w:tcPr>
            <w:tcW w:w="987" w:type="dxa"/>
            <w:noWrap w:val="0"/>
            <w:vAlign w:val="center"/>
          </w:tcPr>
          <w:p>
            <w:pPr>
              <w:jc w:val="center"/>
              <w:rPr>
                <w:rFonts w:hint="eastAsia" w:ascii="宋体" w:hAnsi="宋体"/>
                <w:color w:val="auto"/>
                <w:sz w:val="18"/>
                <w:szCs w:val="18"/>
              </w:rPr>
            </w:pPr>
            <w:r>
              <w:rPr>
                <w:rFonts w:hint="eastAsia" w:ascii="宋体" w:hAnsi="宋体"/>
                <w:color w:val="auto"/>
                <w:sz w:val="18"/>
                <w:szCs w:val="18"/>
                <w:lang w:eastAsia="zh-CN"/>
              </w:rPr>
              <w:t>镇便民服务中心</w:t>
            </w:r>
          </w:p>
        </w:tc>
        <w:tc>
          <w:tcPr>
            <w:tcW w:w="998" w:type="dxa"/>
            <w:noWrap w:val="0"/>
            <w:vAlign w:val="center"/>
          </w:tcPr>
          <w:p>
            <w:pPr>
              <w:jc w:val="center"/>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jc w:val="center"/>
              <w:rPr>
                <w:rFonts w:ascii="宋体" w:hAnsi="宋体"/>
                <w:color w:val="auto"/>
                <w:sz w:val="18"/>
                <w:szCs w:val="18"/>
              </w:rPr>
            </w:pPr>
          </w:p>
        </w:tc>
        <w:tc>
          <w:tcPr>
            <w:tcW w:w="708"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rPr>
                <w:rFonts w:ascii="宋体" w:hAnsi="宋体"/>
                <w:color w:val="auto"/>
                <w:sz w:val="18"/>
                <w:szCs w:val="18"/>
              </w:rPr>
            </w:pPr>
          </w:p>
        </w:tc>
        <w:tc>
          <w:tcPr>
            <w:tcW w:w="720" w:type="dxa"/>
            <w:vMerge w:val="continue"/>
            <w:noWrap w:val="0"/>
            <w:vAlign w:val="center"/>
          </w:tcPr>
          <w:p>
            <w:pPr>
              <w:widowControl/>
              <w:rPr>
                <w:rFonts w:ascii="宋体" w:hAnsi="宋体"/>
                <w:color w:val="auto"/>
                <w:sz w:val="18"/>
                <w:szCs w:val="18"/>
              </w:rPr>
            </w:pPr>
          </w:p>
        </w:tc>
        <w:tc>
          <w:tcPr>
            <w:tcW w:w="2489" w:type="dxa"/>
            <w:vMerge w:val="continue"/>
            <w:noWrap w:val="0"/>
            <w:vAlign w:val="center"/>
          </w:tcPr>
          <w:p>
            <w:pPr>
              <w:widowControl/>
              <w:rPr>
                <w:rFonts w:ascii="宋体" w:hAnsi="宋体"/>
                <w:color w:val="auto"/>
                <w:sz w:val="18"/>
                <w:szCs w:val="18"/>
              </w:rPr>
            </w:pPr>
          </w:p>
        </w:tc>
        <w:tc>
          <w:tcPr>
            <w:tcW w:w="2835" w:type="dxa"/>
            <w:noWrap w:val="0"/>
            <w:vAlign w:val="center"/>
          </w:tcPr>
          <w:p>
            <w:pPr>
              <w:widowControl/>
              <w:rPr>
                <w:rFonts w:hint="eastAsia" w:ascii="宋体" w:hAnsi="宋体"/>
                <w:color w:val="auto"/>
                <w:sz w:val="18"/>
                <w:szCs w:val="18"/>
              </w:rPr>
            </w:pPr>
            <w:r>
              <w:rPr>
                <w:rFonts w:hint="eastAsia" w:ascii="宋体" w:hAnsi="宋体"/>
                <w:color w:val="auto"/>
                <w:sz w:val="18"/>
                <w:szCs w:val="18"/>
              </w:rPr>
              <w:t>结果信息——放射诊疗许可证信息</w:t>
            </w:r>
          </w:p>
        </w:tc>
        <w:tc>
          <w:tcPr>
            <w:tcW w:w="1804" w:type="dxa"/>
            <w:vMerge w:val="continue"/>
            <w:noWrap w:val="0"/>
            <w:vAlign w:val="center"/>
          </w:tcPr>
          <w:p>
            <w:pPr>
              <w:widowControl/>
              <w:rPr>
                <w:rFonts w:ascii="宋体" w:hAnsi="宋体"/>
                <w:color w:val="auto"/>
                <w:sz w:val="18"/>
                <w:szCs w:val="18"/>
              </w:rPr>
            </w:pPr>
          </w:p>
        </w:tc>
        <w:tc>
          <w:tcPr>
            <w:tcW w:w="1173" w:type="dxa"/>
            <w:noWrap w:val="0"/>
            <w:vAlign w:val="center"/>
          </w:tcPr>
          <w:p>
            <w:pPr>
              <w:widowControl/>
              <w:rPr>
                <w:rFonts w:hint="eastAsia" w:ascii="宋体" w:hAnsi="宋体"/>
                <w:color w:val="auto"/>
                <w:sz w:val="18"/>
                <w:szCs w:val="18"/>
              </w:rPr>
            </w:pPr>
            <w:r>
              <w:rPr>
                <w:rFonts w:hint="eastAsia" w:ascii="宋体" w:hAnsi="宋体"/>
                <w:color w:val="auto"/>
                <w:sz w:val="18"/>
                <w:szCs w:val="18"/>
              </w:rPr>
              <w:t>自信息形成或者变更之日起7个工作日内予以公开</w:t>
            </w:r>
          </w:p>
        </w:tc>
        <w:tc>
          <w:tcPr>
            <w:tcW w:w="987" w:type="dxa"/>
            <w:noWrap w:val="0"/>
            <w:vAlign w:val="center"/>
          </w:tcPr>
          <w:p>
            <w:pPr>
              <w:jc w:val="center"/>
              <w:rPr>
                <w:rFonts w:hint="eastAsia" w:ascii="宋体" w:hAnsi="宋体"/>
                <w:color w:val="auto"/>
                <w:sz w:val="18"/>
                <w:szCs w:val="18"/>
              </w:rPr>
            </w:pPr>
            <w:r>
              <w:rPr>
                <w:rFonts w:hint="eastAsia" w:ascii="宋体" w:hAnsi="宋体"/>
                <w:color w:val="auto"/>
                <w:sz w:val="18"/>
                <w:szCs w:val="18"/>
                <w:lang w:eastAsia="zh-CN"/>
              </w:rPr>
              <w:t>镇便民服务中心</w:t>
            </w:r>
          </w:p>
        </w:tc>
        <w:tc>
          <w:tcPr>
            <w:tcW w:w="998" w:type="dxa"/>
            <w:noWrap w:val="0"/>
            <w:vAlign w:val="center"/>
          </w:tcPr>
          <w:p>
            <w:pPr>
              <w:jc w:val="center"/>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jc w:val="center"/>
              <w:rPr>
                <w:rFonts w:ascii="宋体" w:hAnsi="宋体"/>
                <w:color w:val="auto"/>
                <w:sz w:val="18"/>
                <w:szCs w:val="18"/>
              </w:rPr>
            </w:pPr>
          </w:p>
        </w:tc>
        <w:tc>
          <w:tcPr>
            <w:tcW w:w="708"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宋体" w:hAnsi="宋体"/>
                <w:color w:val="auto"/>
                <w:sz w:val="18"/>
                <w:szCs w:val="18"/>
              </w:rPr>
            </w:pPr>
            <w:r>
              <w:rPr>
                <w:rFonts w:hint="eastAsia" w:ascii="宋体" w:hAnsi="宋体"/>
                <w:color w:val="auto"/>
                <w:sz w:val="18"/>
                <w:szCs w:val="18"/>
              </w:rPr>
              <w:t>10</w:t>
            </w:r>
          </w:p>
        </w:tc>
        <w:tc>
          <w:tcPr>
            <w:tcW w:w="720" w:type="dxa"/>
            <w:vMerge w:val="restart"/>
            <w:noWrap w:val="0"/>
            <w:vAlign w:val="center"/>
          </w:tcPr>
          <w:p>
            <w:pPr>
              <w:widowControl/>
              <w:jc w:val="center"/>
              <w:rPr>
                <w:rFonts w:ascii="宋体" w:hAnsi="宋体"/>
                <w:color w:val="auto"/>
                <w:sz w:val="18"/>
                <w:szCs w:val="18"/>
              </w:rPr>
            </w:pPr>
            <w:r>
              <w:rPr>
                <w:rFonts w:hint="eastAsia" w:ascii="宋体" w:hAnsi="宋体"/>
                <w:color w:val="auto"/>
                <w:sz w:val="18"/>
                <w:szCs w:val="18"/>
              </w:rPr>
              <w:t>行政许可类事项</w:t>
            </w:r>
          </w:p>
        </w:tc>
        <w:tc>
          <w:tcPr>
            <w:tcW w:w="2489" w:type="dxa"/>
            <w:vMerge w:val="restart"/>
            <w:noWrap w:val="0"/>
            <w:vAlign w:val="center"/>
          </w:tcPr>
          <w:p>
            <w:pPr>
              <w:widowControl/>
              <w:rPr>
                <w:rFonts w:ascii="宋体" w:hAnsi="宋体"/>
                <w:color w:val="auto"/>
                <w:sz w:val="18"/>
                <w:szCs w:val="18"/>
              </w:rPr>
            </w:pPr>
            <w:r>
              <w:rPr>
                <w:rFonts w:hint="eastAsia" w:ascii="宋体" w:hAnsi="宋体"/>
                <w:color w:val="auto"/>
                <w:sz w:val="18"/>
                <w:szCs w:val="18"/>
              </w:rPr>
              <w:t>乡村医生执业注册（包括乡村医生执业再注册）</w:t>
            </w:r>
          </w:p>
        </w:tc>
        <w:tc>
          <w:tcPr>
            <w:tcW w:w="2835" w:type="dxa"/>
            <w:noWrap w:val="0"/>
            <w:vAlign w:val="center"/>
          </w:tcPr>
          <w:p>
            <w:pPr>
              <w:rPr>
                <w:rFonts w:hint="eastAsia" w:ascii="宋体" w:hAnsi="宋体"/>
                <w:color w:val="auto"/>
                <w:sz w:val="18"/>
                <w:szCs w:val="18"/>
              </w:rPr>
            </w:pPr>
            <w:r>
              <w:rPr>
                <w:rFonts w:hint="eastAsia" w:ascii="宋体" w:hAnsi="宋体"/>
                <w:color w:val="auto"/>
                <w:sz w:val="18"/>
                <w:szCs w:val="18"/>
              </w:rPr>
              <w:t>1.法律法规和政策文件</w:t>
            </w:r>
          </w:p>
          <w:p>
            <w:pPr>
              <w:rPr>
                <w:rFonts w:hint="eastAsia" w:ascii="宋体" w:hAnsi="宋体"/>
                <w:color w:val="auto"/>
                <w:sz w:val="18"/>
                <w:szCs w:val="18"/>
              </w:rPr>
            </w:pPr>
            <w:r>
              <w:rPr>
                <w:rFonts w:hint="eastAsia" w:ascii="宋体" w:hAnsi="宋体"/>
                <w:color w:val="auto"/>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宋体" w:hAnsi="宋体"/>
                <w:color w:val="auto"/>
                <w:sz w:val="18"/>
                <w:szCs w:val="18"/>
              </w:rPr>
            </w:pPr>
            <w:r>
              <w:rPr>
                <w:rFonts w:hint="eastAsia" w:ascii="宋体" w:hAnsi="宋体"/>
                <w:color w:val="auto"/>
                <w:sz w:val="18"/>
                <w:szCs w:val="18"/>
              </w:rPr>
              <w:t>3.过程信息，各地可根据实际情况适当公开受理、审核、审批、送达等相关信息</w:t>
            </w:r>
          </w:p>
        </w:tc>
        <w:tc>
          <w:tcPr>
            <w:tcW w:w="1804" w:type="dxa"/>
            <w:vMerge w:val="restart"/>
            <w:noWrap w:val="0"/>
            <w:vAlign w:val="center"/>
          </w:tcPr>
          <w:p>
            <w:pPr>
              <w:widowControl/>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中华人民共和国行政许可法</w:t>
            </w:r>
            <w:r>
              <w:rPr>
                <w:rFonts w:hint="eastAsia" w:ascii="宋体" w:hAnsi="宋体"/>
                <w:color w:val="auto"/>
                <w:sz w:val="18"/>
                <w:szCs w:val="18"/>
              </w:rPr>
              <w:t>》、《公共场所卫生管理条例》、《国务院关于整合调整餐饮服务场所的公共场所卫生许可证和食品经营许可的决定》、《公共场所卫生管理条例实施细则》</w:t>
            </w:r>
          </w:p>
        </w:tc>
        <w:tc>
          <w:tcPr>
            <w:tcW w:w="1173" w:type="dxa"/>
            <w:noWrap w:val="0"/>
            <w:vAlign w:val="center"/>
          </w:tcPr>
          <w:p>
            <w:pPr>
              <w:widowControl/>
              <w:rPr>
                <w:rFonts w:hint="eastAsia" w:ascii="宋体" w:hAnsi="宋体"/>
                <w:color w:val="auto"/>
                <w:sz w:val="18"/>
                <w:szCs w:val="18"/>
              </w:rPr>
            </w:pPr>
            <w:r>
              <w:rPr>
                <w:rFonts w:hint="eastAsia" w:ascii="宋体" w:hAnsi="宋体"/>
                <w:color w:val="auto"/>
                <w:sz w:val="18"/>
                <w:szCs w:val="18"/>
              </w:rPr>
              <w:t>自信息形成或者变更之日起20个工作日内予以公开</w:t>
            </w:r>
          </w:p>
        </w:tc>
        <w:tc>
          <w:tcPr>
            <w:tcW w:w="987" w:type="dxa"/>
            <w:noWrap w:val="0"/>
            <w:vAlign w:val="center"/>
          </w:tcPr>
          <w:p>
            <w:pPr>
              <w:jc w:val="center"/>
              <w:rPr>
                <w:rFonts w:hint="eastAsia" w:ascii="宋体" w:hAnsi="宋体"/>
                <w:color w:val="auto"/>
                <w:sz w:val="18"/>
                <w:szCs w:val="18"/>
              </w:rPr>
            </w:pPr>
            <w:r>
              <w:rPr>
                <w:rFonts w:hint="eastAsia" w:ascii="宋体" w:hAnsi="宋体"/>
                <w:color w:val="auto"/>
                <w:sz w:val="18"/>
                <w:szCs w:val="18"/>
                <w:lang w:eastAsia="zh-CN"/>
              </w:rPr>
              <w:t>镇便民服务中心</w:t>
            </w:r>
          </w:p>
        </w:tc>
        <w:tc>
          <w:tcPr>
            <w:tcW w:w="998" w:type="dxa"/>
            <w:noWrap w:val="0"/>
            <w:vAlign w:val="center"/>
          </w:tcPr>
          <w:p>
            <w:pPr>
              <w:jc w:val="center"/>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jc w:val="center"/>
              <w:rPr>
                <w:rFonts w:ascii="宋体" w:hAnsi="宋体"/>
                <w:color w:val="auto"/>
                <w:sz w:val="18"/>
                <w:szCs w:val="18"/>
              </w:rPr>
            </w:pPr>
          </w:p>
        </w:tc>
        <w:tc>
          <w:tcPr>
            <w:tcW w:w="708" w:type="dxa"/>
            <w:noWrap w:val="0"/>
            <w:vAlign w:val="center"/>
          </w:tcPr>
          <w:p>
            <w:pPr>
              <w:widowControl/>
              <w:jc w:val="center"/>
              <w:rPr>
                <w:rFonts w:ascii="宋体" w:hAnsi="宋体"/>
                <w:color w:val="auto"/>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rPr>
                <w:rFonts w:ascii="宋体" w:hAnsi="宋体"/>
                <w:color w:val="auto"/>
                <w:sz w:val="18"/>
                <w:szCs w:val="18"/>
              </w:rPr>
            </w:pPr>
          </w:p>
        </w:tc>
        <w:tc>
          <w:tcPr>
            <w:tcW w:w="720" w:type="dxa"/>
            <w:vMerge w:val="continue"/>
            <w:noWrap w:val="0"/>
            <w:vAlign w:val="center"/>
          </w:tcPr>
          <w:p>
            <w:pPr>
              <w:widowControl/>
              <w:rPr>
                <w:rFonts w:ascii="宋体" w:hAnsi="宋体"/>
                <w:color w:val="auto"/>
                <w:sz w:val="18"/>
                <w:szCs w:val="18"/>
              </w:rPr>
            </w:pPr>
          </w:p>
        </w:tc>
        <w:tc>
          <w:tcPr>
            <w:tcW w:w="2489" w:type="dxa"/>
            <w:vMerge w:val="continue"/>
            <w:noWrap w:val="0"/>
            <w:vAlign w:val="center"/>
          </w:tcPr>
          <w:p>
            <w:pPr>
              <w:widowControl/>
              <w:rPr>
                <w:rFonts w:ascii="宋体" w:hAnsi="宋体"/>
                <w:color w:val="auto"/>
                <w:sz w:val="18"/>
                <w:szCs w:val="18"/>
              </w:rPr>
            </w:pPr>
          </w:p>
        </w:tc>
        <w:tc>
          <w:tcPr>
            <w:tcW w:w="2835" w:type="dxa"/>
            <w:noWrap w:val="0"/>
            <w:vAlign w:val="center"/>
          </w:tcPr>
          <w:p>
            <w:pPr>
              <w:widowControl/>
              <w:rPr>
                <w:rFonts w:hint="eastAsia" w:ascii="宋体" w:hAnsi="宋体"/>
                <w:color w:val="auto"/>
                <w:sz w:val="18"/>
                <w:szCs w:val="18"/>
              </w:rPr>
            </w:pPr>
            <w:r>
              <w:rPr>
                <w:rFonts w:hint="eastAsia" w:ascii="宋体" w:hAnsi="宋体"/>
                <w:color w:val="auto"/>
                <w:sz w:val="18"/>
                <w:szCs w:val="18"/>
              </w:rPr>
              <w:t>结果信息，包括姓名、性别、类别、执业地点、证书编码、主要执业机构、发证（批准）机关等相关信息</w:t>
            </w:r>
          </w:p>
        </w:tc>
        <w:tc>
          <w:tcPr>
            <w:tcW w:w="1804" w:type="dxa"/>
            <w:vMerge w:val="continue"/>
            <w:noWrap w:val="0"/>
            <w:vAlign w:val="center"/>
          </w:tcPr>
          <w:p>
            <w:pPr>
              <w:widowControl/>
              <w:rPr>
                <w:rFonts w:ascii="宋体" w:hAnsi="宋体"/>
                <w:color w:val="auto"/>
                <w:sz w:val="18"/>
                <w:szCs w:val="18"/>
              </w:rPr>
            </w:pPr>
          </w:p>
        </w:tc>
        <w:tc>
          <w:tcPr>
            <w:tcW w:w="1173" w:type="dxa"/>
            <w:noWrap w:val="0"/>
            <w:vAlign w:val="center"/>
          </w:tcPr>
          <w:p>
            <w:pPr>
              <w:widowControl/>
              <w:rPr>
                <w:rFonts w:hint="eastAsia" w:ascii="宋体" w:hAnsi="宋体"/>
                <w:color w:val="auto"/>
                <w:sz w:val="18"/>
                <w:szCs w:val="18"/>
              </w:rPr>
            </w:pPr>
            <w:r>
              <w:rPr>
                <w:rFonts w:hint="eastAsia" w:ascii="宋体" w:hAnsi="宋体"/>
                <w:color w:val="auto"/>
                <w:sz w:val="18"/>
                <w:szCs w:val="18"/>
              </w:rPr>
              <w:t>自信息形成或者变更之日起7个工作日内予以公开</w:t>
            </w:r>
          </w:p>
        </w:tc>
        <w:tc>
          <w:tcPr>
            <w:tcW w:w="987" w:type="dxa"/>
            <w:noWrap w:val="0"/>
            <w:vAlign w:val="center"/>
          </w:tcPr>
          <w:p>
            <w:pPr>
              <w:jc w:val="center"/>
              <w:rPr>
                <w:rFonts w:hint="eastAsia" w:ascii="宋体" w:hAnsi="宋体"/>
                <w:color w:val="auto"/>
                <w:sz w:val="18"/>
                <w:szCs w:val="18"/>
              </w:rPr>
            </w:pPr>
            <w:r>
              <w:rPr>
                <w:rFonts w:hint="eastAsia" w:ascii="宋体" w:hAnsi="宋体"/>
                <w:color w:val="auto"/>
                <w:sz w:val="18"/>
                <w:szCs w:val="18"/>
                <w:lang w:eastAsia="zh-CN"/>
              </w:rPr>
              <w:t>镇便民服务中心</w:t>
            </w:r>
          </w:p>
        </w:tc>
        <w:tc>
          <w:tcPr>
            <w:tcW w:w="998" w:type="dxa"/>
            <w:noWrap w:val="0"/>
            <w:vAlign w:val="center"/>
          </w:tcPr>
          <w:p>
            <w:pPr>
              <w:jc w:val="center"/>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jc w:val="center"/>
              <w:rPr>
                <w:rFonts w:ascii="宋体" w:hAnsi="宋体"/>
                <w:color w:val="auto"/>
                <w:sz w:val="18"/>
                <w:szCs w:val="18"/>
              </w:rPr>
            </w:pPr>
          </w:p>
        </w:tc>
        <w:tc>
          <w:tcPr>
            <w:tcW w:w="708" w:type="dxa"/>
            <w:noWrap w:val="0"/>
            <w:vAlign w:val="center"/>
          </w:tcPr>
          <w:p>
            <w:pPr>
              <w:widowControl/>
              <w:jc w:val="center"/>
              <w:rPr>
                <w:rFonts w:ascii="宋体" w:hAnsi="宋体"/>
                <w:color w:val="auto"/>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宋体" w:hAnsi="宋体"/>
                <w:color w:val="auto"/>
                <w:sz w:val="18"/>
                <w:szCs w:val="18"/>
              </w:rPr>
            </w:pPr>
            <w:r>
              <w:rPr>
                <w:rFonts w:hint="eastAsia" w:ascii="宋体" w:hAnsi="宋体"/>
                <w:color w:val="auto"/>
                <w:sz w:val="18"/>
                <w:szCs w:val="18"/>
              </w:rPr>
              <w:t>11</w:t>
            </w:r>
          </w:p>
        </w:tc>
        <w:tc>
          <w:tcPr>
            <w:tcW w:w="720" w:type="dxa"/>
            <w:vMerge w:val="restart"/>
            <w:noWrap w:val="0"/>
            <w:vAlign w:val="center"/>
          </w:tcPr>
          <w:p>
            <w:pPr>
              <w:widowControl/>
              <w:jc w:val="center"/>
              <w:rPr>
                <w:rFonts w:ascii="宋体" w:hAnsi="宋体"/>
                <w:color w:val="auto"/>
                <w:sz w:val="18"/>
                <w:szCs w:val="18"/>
              </w:rPr>
            </w:pPr>
            <w:r>
              <w:rPr>
                <w:rFonts w:hint="eastAsia" w:ascii="宋体" w:hAnsi="宋体"/>
                <w:color w:val="auto"/>
                <w:sz w:val="18"/>
                <w:szCs w:val="18"/>
              </w:rPr>
              <w:t>行政处罚类事项</w:t>
            </w:r>
          </w:p>
        </w:tc>
        <w:tc>
          <w:tcPr>
            <w:tcW w:w="2489" w:type="dxa"/>
            <w:vMerge w:val="restart"/>
            <w:noWrap w:val="0"/>
            <w:vAlign w:val="center"/>
          </w:tcPr>
          <w:p>
            <w:pPr>
              <w:widowControl/>
              <w:rPr>
                <w:rFonts w:ascii="宋体" w:hAnsi="宋体"/>
                <w:color w:val="auto"/>
                <w:sz w:val="18"/>
                <w:szCs w:val="18"/>
              </w:rPr>
            </w:pPr>
            <w:r>
              <w:rPr>
                <w:rFonts w:hint="eastAsia" w:ascii="宋体" w:hAnsi="宋体"/>
                <w:color w:val="auto"/>
                <w:sz w:val="18"/>
                <w:szCs w:val="18"/>
              </w:rPr>
              <w:t>对不符合规定条件的医疗机构擅自从事精神障碍诊断、治疗的处罚</w:t>
            </w:r>
          </w:p>
        </w:tc>
        <w:tc>
          <w:tcPr>
            <w:tcW w:w="2835" w:type="dxa"/>
            <w:noWrap w:val="0"/>
            <w:vAlign w:val="center"/>
          </w:tcPr>
          <w:p>
            <w:pPr>
              <w:rPr>
                <w:rFonts w:hint="eastAsia" w:ascii="宋体" w:hAnsi="宋体"/>
                <w:color w:val="auto"/>
                <w:sz w:val="18"/>
                <w:szCs w:val="18"/>
              </w:rPr>
            </w:pPr>
            <w:r>
              <w:rPr>
                <w:rFonts w:hint="eastAsia" w:ascii="宋体" w:hAnsi="宋体"/>
                <w:color w:val="auto"/>
                <w:sz w:val="18"/>
                <w:szCs w:val="18"/>
              </w:rPr>
              <w:t>法律法规和政策文件；</w:t>
            </w:r>
          </w:p>
          <w:p>
            <w:pPr>
              <w:rPr>
                <w:rFonts w:ascii="宋体" w:hAnsi="宋体"/>
                <w:color w:val="auto"/>
                <w:sz w:val="18"/>
                <w:szCs w:val="18"/>
              </w:rPr>
            </w:pPr>
            <w:r>
              <w:rPr>
                <w:rFonts w:hint="eastAsia" w:ascii="宋体" w:hAnsi="宋体"/>
                <w:color w:val="auto"/>
                <w:sz w:val="18"/>
                <w:szCs w:val="18"/>
              </w:rPr>
              <w:t>投诉举报电话以及网上投诉渠道</w:t>
            </w:r>
          </w:p>
        </w:tc>
        <w:tc>
          <w:tcPr>
            <w:tcW w:w="1804" w:type="dxa"/>
            <w:vMerge w:val="restart"/>
            <w:noWrap w:val="0"/>
            <w:vAlign w:val="center"/>
          </w:tcPr>
          <w:p>
            <w:pPr>
              <w:widowControl/>
              <w:rPr>
                <w:rFonts w:ascii="宋体" w:hAnsi="宋体"/>
                <w:color w:val="auto"/>
                <w:sz w:val="18"/>
                <w:szCs w:val="18"/>
              </w:rPr>
            </w:pPr>
            <w:r>
              <w:rPr>
                <w:rFonts w:hint="eastAsia" w:ascii="宋体" w:hAnsi="宋体"/>
                <w:color w:val="auto"/>
                <w:sz w:val="18"/>
                <w:szCs w:val="18"/>
                <w:lang w:eastAsia="zh-CN"/>
              </w:rPr>
              <w:t>《中华人民共和国行政处罚法》</w:t>
            </w:r>
            <w:r>
              <w:rPr>
                <w:rFonts w:hint="eastAsia" w:ascii="宋体" w:hAnsi="宋体"/>
                <w:color w:val="auto"/>
                <w:sz w:val="18"/>
                <w:szCs w:val="18"/>
              </w:rPr>
              <w:t>、《精神卫生法》、《卫生行政处罚程序》</w:t>
            </w:r>
          </w:p>
        </w:tc>
        <w:tc>
          <w:tcPr>
            <w:tcW w:w="1173" w:type="dxa"/>
            <w:vMerge w:val="restart"/>
            <w:noWrap w:val="0"/>
            <w:vAlign w:val="center"/>
          </w:tcPr>
          <w:p>
            <w:pPr>
              <w:widowControl/>
              <w:rPr>
                <w:rFonts w:hint="eastAsia" w:ascii="宋体" w:hAnsi="宋体"/>
                <w:color w:val="auto"/>
                <w:sz w:val="18"/>
                <w:szCs w:val="18"/>
              </w:rPr>
            </w:pPr>
            <w:r>
              <w:rPr>
                <w:rFonts w:hint="eastAsia" w:ascii="宋体" w:hAnsi="宋体"/>
                <w:color w:val="auto"/>
                <w:sz w:val="18"/>
                <w:szCs w:val="18"/>
              </w:rPr>
              <w:t>自信息形成或者变更之日起20个工作日内予以公开</w:t>
            </w:r>
          </w:p>
        </w:tc>
        <w:tc>
          <w:tcPr>
            <w:tcW w:w="987" w:type="dxa"/>
            <w:vMerge w:val="restart"/>
            <w:noWrap w:val="0"/>
            <w:vAlign w:val="center"/>
          </w:tcPr>
          <w:p>
            <w:pPr>
              <w:widowControl/>
              <w:jc w:val="center"/>
              <w:rPr>
                <w:rFonts w:hint="eastAsia" w:ascii="宋体" w:hAnsi="宋体"/>
                <w:color w:val="auto"/>
                <w:sz w:val="18"/>
                <w:szCs w:val="18"/>
              </w:rPr>
            </w:pPr>
            <w:r>
              <w:rPr>
                <w:rFonts w:hint="eastAsia" w:ascii="宋体" w:hAnsi="宋体"/>
                <w:color w:val="auto"/>
                <w:sz w:val="18"/>
                <w:szCs w:val="18"/>
              </w:rPr>
              <w:t>县卫生健康局</w:t>
            </w:r>
          </w:p>
        </w:tc>
        <w:tc>
          <w:tcPr>
            <w:tcW w:w="998" w:type="dxa"/>
            <w:noWrap w:val="0"/>
            <w:vAlign w:val="center"/>
          </w:tcPr>
          <w:p>
            <w:pPr>
              <w:widowControl/>
              <w:jc w:val="center"/>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widowControl/>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widowControl/>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widowControl/>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widowControl/>
              <w:jc w:val="center"/>
              <w:rPr>
                <w:rFonts w:ascii="宋体" w:hAnsi="宋体"/>
                <w:color w:val="auto"/>
                <w:sz w:val="18"/>
                <w:szCs w:val="18"/>
              </w:rPr>
            </w:pPr>
          </w:p>
        </w:tc>
        <w:tc>
          <w:tcPr>
            <w:tcW w:w="708" w:type="dxa"/>
            <w:noWrap w:val="0"/>
            <w:vAlign w:val="center"/>
          </w:tcPr>
          <w:p>
            <w:pPr>
              <w:widowControl/>
              <w:jc w:val="center"/>
              <w:rPr>
                <w:rFonts w:ascii="宋体" w:hAnsi="宋体"/>
                <w:color w:val="auto"/>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rPr>
                <w:rFonts w:ascii="宋体" w:hAnsi="宋体"/>
                <w:color w:val="auto"/>
                <w:sz w:val="18"/>
                <w:szCs w:val="18"/>
              </w:rPr>
            </w:pPr>
          </w:p>
        </w:tc>
        <w:tc>
          <w:tcPr>
            <w:tcW w:w="720" w:type="dxa"/>
            <w:vMerge w:val="continue"/>
            <w:noWrap w:val="0"/>
            <w:vAlign w:val="center"/>
          </w:tcPr>
          <w:p>
            <w:pPr>
              <w:widowControl/>
              <w:rPr>
                <w:rFonts w:ascii="宋体" w:hAnsi="宋体"/>
                <w:color w:val="auto"/>
                <w:sz w:val="18"/>
                <w:szCs w:val="18"/>
              </w:rPr>
            </w:pPr>
          </w:p>
        </w:tc>
        <w:tc>
          <w:tcPr>
            <w:tcW w:w="2489" w:type="dxa"/>
            <w:vMerge w:val="continue"/>
            <w:noWrap w:val="0"/>
            <w:vAlign w:val="center"/>
          </w:tcPr>
          <w:p>
            <w:pPr>
              <w:widowControl/>
              <w:rPr>
                <w:rFonts w:ascii="宋体" w:hAnsi="宋体"/>
                <w:color w:val="auto"/>
                <w:sz w:val="18"/>
                <w:szCs w:val="18"/>
              </w:rPr>
            </w:pPr>
          </w:p>
        </w:tc>
        <w:tc>
          <w:tcPr>
            <w:tcW w:w="2835" w:type="dxa"/>
            <w:noWrap w:val="0"/>
            <w:vAlign w:val="center"/>
          </w:tcPr>
          <w:p>
            <w:pPr>
              <w:widowControl/>
              <w:rPr>
                <w:rFonts w:hint="eastAsia" w:ascii="宋体" w:hAnsi="宋体"/>
                <w:color w:val="auto"/>
                <w:sz w:val="18"/>
                <w:szCs w:val="18"/>
              </w:rPr>
            </w:pPr>
            <w:r>
              <w:rPr>
                <w:rFonts w:hint="eastAsia" w:ascii="宋体" w:hAnsi="宋体"/>
                <w:color w:val="auto"/>
                <w:sz w:val="18"/>
                <w:szCs w:val="18"/>
              </w:rPr>
              <w:t>受理和立案信息，包括：案件受理记录、立案报告；</w:t>
            </w:r>
          </w:p>
          <w:p>
            <w:pPr>
              <w:widowControl/>
              <w:rPr>
                <w:rFonts w:hint="eastAsia" w:ascii="宋体" w:hAnsi="宋体"/>
                <w:color w:val="auto"/>
                <w:sz w:val="18"/>
                <w:szCs w:val="18"/>
              </w:rPr>
            </w:pPr>
            <w:r>
              <w:rPr>
                <w:rFonts w:hint="eastAsia" w:ascii="宋体" w:hAnsi="宋体"/>
                <w:color w:val="auto"/>
                <w:sz w:val="18"/>
                <w:szCs w:val="18"/>
              </w:rPr>
              <w:t>告知信息，包括：行政处罚事先告知书、听证告知书</w:t>
            </w:r>
          </w:p>
        </w:tc>
        <w:tc>
          <w:tcPr>
            <w:tcW w:w="1804" w:type="dxa"/>
            <w:vMerge w:val="continue"/>
            <w:noWrap w:val="0"/>
            <w:vAlign w:val="center"/>
          </w:tcPr>
          <w:p>
            <w:pPr>
              <w:widowControl/>
              <w:rPr>
                <w:rFonts w:ascii="宋体" w:hAnsi="宋体"/>
                <w:color w:val="auto"/>
                <w:sz w:val="18"/>
                <w:szCs w:val="18"/>
              </w:rPr>
            </w:pPr>
          </w:p>
        </w:tc>
        <w:tc>
          <w:tcPr>
            <w:tcW w:w="1173" w:type="dxa"/>
            <w:vMerge w:val="continue"/>
            <w:noWrap w:val="0"/>
            <w:vAlign w:val="center"/>
          </w:tcPr>
          <w:p>
            <w:pPr>
              <w:widowControl/>
              <w:rPr>
                <w:rFonts w:hint="eastAsia" w:ascii="宋体" w:hAnsi="宋体"/>
                <w:color w:val="auto"/>
                <w:sz w:val="18"/>
                <w:szCs w:val="18"/>
              </w:rPr>
            </w:pPr>
          </w:p>
        </w:tc>
        <w:tc>
          <w:tcPr>
            <w:tcW w:w="987" w:type="dxa"/>
            <w:vMerge w:val="continue"/>
            <w:noWrap w:val="0"/>
            <w:vAlign w:val="center"/>
          </w:tcPr>
          <w:p>
            <w:pPr>
              <w:widowControl/>
              <w:jc w:val="center"/>
              <w:rPr>
                <w:rFonts w:hint="eastAsia" w:ascii="宋体" w:hAnsi="宋体"/>
                <w:color w:val="auto"/>
                <w:sz w:val="18"/>
                <w:szCs w:val="18"/>
              </w:rPr>
            </w:pPr>
          </w:p>
        </w:tc>
        <w:tc>
          <w:tcPr>
            <w:tcW w:w="998" w:type="dxa"/>
            <w:noWrap w:val="0"/>
            <w:vAlign w:val="center"/>
          </w:tcPr>
          <w:p>
            <w:pPr>
              <w:widowControl/>
              <w:jc w:val="center"/>
              <w:rPr>
                <w:rFonts w:ascii="宋体" w:hAnsi="宋体"/>
                <w:color w:val="auto"/>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olor w:val="auto"/>
                <w:sz w:val="18"/>
                <w:szCs w:val="18"/>
              </w:rPr>
            </w:pPr>
          </w:p>
        </w:tc>
        <w:tc>
          <w:tcPr>
            <w:tcW w:w="720" w:type="dxa"/>
            <w:noWrap w:val="0"/>
            <w:vAlign w:val="center"/>
          </w:tcPr>
          <w:p>
            <w:pPr>
              <w:widowControl/>
              <w:jc w:val="center"/>
              <w:rPr>
                <w:rFonts w:ascii="宋体" w:hAnsi="宋体"/>
                <w:color w:val="auto"/>
                <w:sz w:val="18"/>
                <w:szCs w:val="18"/>
              </w:rPr>
            </w:pPr>
            <w:r>
              <w:rPr>
                <w:rFonts w:hint="eastAsia" w:ascii="宋体" w:hAnsi="宋体"/>
                <w:color w:val="auto"/>
                <w:sz w:val="18"/>
                <w:szCs w:val="18"/>
              </w:rPr>
              <w:t>行政相对人　</w:t>
            </w:r>
          </w:p>
        </w:tc>
        <w:tc>
          <w:tcPr>
            <w:tcW w:w="596" w:type="dxa"/>
            <w:noWrap w:val="0"/>
            <w:vAlign w:val="center"/>
          </w:tcPr>
          <w:p>
            <w:pPr>
              <w:widowControl/>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widowControl/>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widowControl/>
              <w:jc w:val="center"/>
              <w:rPr>
                <w:rFonts w:ascii="宋体" w:hAnsi="宋体"/>
                <w:color w:val="auto"/>
                <w:sz w:val="18"/>
                <w:szCs w:val="18"/>
              </w:rPr>
            </w:pPr>
          </w:p>
        </w:tc>
        <w:tc>
          <w:tcPr>
            <w:tcW w:w="708" w:type="dxa"/>
            <w:noWrap w:val="0"/>
            <w:vAlign w:val="center"/>
          </w:tcPr>
          <w:p>
            <w:pPr>
              <w:widowControl/>
              <w:jc w:val="center"/>
              <w:rPr>
                <w:rFonts w:ascii="宋体" w:hAnsi="宋体"/>
                <w:color w:val="auto"/>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continue"/>
            <w:noWrap w:val="0"/>
            <w:vAlign w:val="center"/>
          </w:tcPr>
          <w:p>
            <w:pPr>
              <w:widowControl/>
              <w:rPr>
                <w:rFonts w:ascii="宋体" w:hAnsi="宋体"/>
                <w:color w:val="auto"/>
                <w:sz w:val="18"/>
                <w:szCs w:val="18"/>
              </w:rPr>
            </w:pPr>
          </w:p>
        </w:tc>
        <w:tc>
          <w:tcPr>
            <w:tcW w:w="720" w:type="dxa"/>
            <w:vMerge w:val="continue"/>
            <w:noWrap w:val="0"/>
            <w:vAlign w:val="center"/>
          </w:tcPr>
          <w:p>
            <w:pPr>
              <w:widowControl/>
              <w:rPr>
                <w:rFonts w:ascii="宋体" w:hAnsi="宋体"/>
                <w:color w:val="auto"/>
                <w:sz w:val="18"/>
                <w:szCs w:val="18"/>
              </w:rPr>
            </w:pPr>
          </w:p>
        </w:tc>
        <w:tc>
          <w:tcPr>
            <w:tcW w:w="2489" w:type="dxa"/>
            <w:vMerge w:val="continue"/>
            <w:noWrap w:val="0"/>
            <w:vAlign w:val="center"/>
          </w:tcPr>
          <w:p>
            <w:pPr>
              <w:widowControl/>
              <w:rPr>
                <w:rFonts w:ascii="宋体" w:hAnsi="宋体"/>
                <w:color w:val="auto"/>
                <w:sz w:val="18"/>
                <w:szCs w:val="18"/>
              </w:rPr>
            </w:pPr>
          </w:p>
        </w:tc>
        <w:tc>
          <w:tcPr>
            <w:tcW w:w="2835" w:type="dxa"/>
            <w:noWrap w:val="0"/>
            <w:vAlign w:val="center"/>
          </w:tcPr>
          <w:p>
            <w:pPr>
              <w:widowControl/>
              <w:rPr>
                <w:rFonts w:hint="eastAsia" w:ascii="宋体" w:hAnsi="宋体"/>
                <w:color w:val="auto"/>
                <w:sz w:val="18"/>
                <w:szCs w:val="18"/>
              </w:rPr>
            </w:pPr>
            <w:r>
              <w:rPr>
                <w:rFonts w:hint="eastAsia" w:ascii="宋体" w:hAnsi="宋体"/>
                <w:color w:val="auto"/>
                <w:sz w:val="18"/>
                <w:szCs w:val="18"/>
              </w:rPr>
              <w:t>行政处罚决定信息，包括：处罚决定书文号、处罚名称、处罚类别、处罚事由、相对人名称、处罚依据、处罚单位、处罚决定日期</w:t>
            </w:r>
          </w:p>
        </w:tc>
        <w:tc>
          <w:tcPr>
            <w:tcW w:w="1804" w:type="dxa"/>
            <w:vMerge w:val="continue"/>
            <w:noWrap w:val="0"/>
            <w:vAlign w:val="center"/>
          </w:tcPr>
          <w:p>
            <w:pPr>
              <w:widowControl/>
              <w:rPr>
                <w:rFonts w:ascii="宋体" w:hAnsi="宋体"/>
                <w:color w:val="auto"/>
                <w:sz w:val="18"/>
                <w:szCs w:val="18"/>
              </w:rPr>
            </w:pPr>
          </w:p>
        </w:tc>
        <w:tc>
          <w:tcPr>
            <w:tcW w:w="1173" w:type="dxa"/>
            <w:noWrap w:val="0"/>
            <w:vAlign w:val="center"/>
          </w:tcPr>
          <w:p>
            <w:pPr>
              <w:widowControl/>
              <w:rPr>
                <w:rFonts w:hint="eastAsia" w:ascii="宋体" w:hAnsi="宋体"/>
                <w:color w:val="auto"/>
                <w:sz w:val="18"/>
                <w:szCs w:val="18"/>
              </w:rPr>
            </w:pPr>
            <w:r>
              <w:rPr>
                <w:rFonts w:hint="eastAsia" w:ascii="宋体" w:hAnsi="宋体"/>
                <w:color w:val="auto"/>
                <w:sz w:val="18"/>
                <w:szCs w:val="18"/>
              </w:rPr>
              <w:t>自信息形成或者变更之日起7个工作日内予以公开</w:t>
            </w:r>
          </w:p>
        </w:tc>
        <w:tc>
          <w:tcPr>
            <w:tcW w:w="987" w:type="dxa"/>
            <w:vMerge w:val="continue"/>
            <w:noWrap w:val="0"/>
            <w:vAlign w:val="center"/>
          </w:tcPr>
          <w:p>
            <w:pPr>
              <w:widowControl/>
              <w:jc w:val="center"/>
              <w:rPr>
                <w:rFonts w:hint="eastAsia" w:ascii="宋体" w:hAnsi="宋体"/>
                <w:color w:val="auto"/>
                <w:sz w:val="18"/>
                <w:szCs w:val="18"/>
              </w:rPr>
            </w:pPr>
          </w:p>
        </w:tc>
        <w:tc>
          <w:tcPr>
            <w:tcW w:w="998" w:type="dxa"/>
            <w:noWrap w:val="0"/>
            <w:vAlign w:val="center"/>
          </w:tcPr>
          <w:p>
            <w:pPr>
              <w:widowControl/>
              <w:jc w:val="center"/>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widowControl/>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widowControl/>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widowControl/>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widowControl/>
              <w:jc w:val="center"/>
              <w:rPr>
                <w:rFonts w:ascii="宋体" w:hAnsi="宋体"/>
                <w:color w:val="auto"/>
                <w:sz w:val="18"/>
                <w:szCs w:val="18"/>
              </w:rPr>
            </w:pPr>
          </w:p>
        </w:tc>
        <w:tc>
          <w:tcPr>
            <w:tcW w:w="708" w:type="dxa"/>
            <w:noWrap w:val="0"/>
            <w:vAlign w:val="center"/>
          </w:tcPr>
          <w:p>
            <w:pPr>
              <w:widowControl/>
              <w:jc w:val="center"/>
              <w:rPr>
                <w:rFonts w:ascii="宋体" w:hAnsi="宋体"/>
                <w:color w:val="auto"/>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宋体" w:hAnsi="宋体"/>
                <w:color w:val="auto"/>
                <w:sz w:val="18"/>
                <w:szCs w:val="18"/>
              </w:rPr>
            </w:pPr>
            <w:r>
              <w:rPr>
                <w:rFonts w:hint="eastAsia" w:ascii="宋体" w:hAnsi="宋体"/>
                <w:color w:val="auto"/>
                <w:sz w:val="18"/>
                <w:szCs w:val="18"/>
              </w:rPr>
              <w:t>12</w:t>
            </w:r>
          </w:p>
        </w:tc>
        <w:tc>
          <w:tcPr>
            <w:tcW w:w="720" w:type="dxa"/>
            <w:vMerge w:val="restart"/>
            <w:noWrap w:val="0"/>
            <w:vAlign w:val="center"/>
          </w:tcPr>
          <w:p>
            <w:pPr>
              <w:widowControl/>
              <w:jc w:val="center"/>
              <w:rPr>
                <w:rFonts w:ascii="宋体" w:hAnsi="宋体"/>
                <w:color w:val="auto"/>
                <w:sz w:val="18"/>
                <w:szCs w:val="18"/>
              </w:rPr>
            </w:pPr>
            <w:r>
              <w:rPr>
                <w:rFonts w:hint="eastAsia" w:ascii="宋体" w:hAnsi="宋体"/>
                <w:color w:val="auto"/>
                <w:sz w:val="18"/>
                <w:szCs w:val="18"/>
              </w:rPr>
              <w:t>行政处罚类事项</w:t>
            </w:r>
          </w:p>
        </w:tc>
        <w:tc>
          <w:tcPr>
            <w:tcW w:w="2489" w:type="dxa"/>
            <w:vMerge w:val="restart"/>
            <w:noWrap w:val="0"/>
            <w:vAlign w:val="center"/>
          </w:tcPr>
          <w:p>
            <w:pPr>
              <w:widowControl/>
              <w:rPr>
                <w:rFonts w:ascii="宋体" w:hAnsi="宋体"/>
                <w:color w:val="auto"/>
                <w:sz w:val="18"/>
                <w:szCs w:val="18"/>
              </w:rPr>
            </w:pPr>
            <w:r>
              <w:rPr>
                <w:rFonts w:hint="eastAsia" w:ascii="宋体" w:hAnsi="宋体"/>
                <w:color w:val="auto"/>
                <w:sz w:val="18"/>
                <w:szCs w:val="18"/>
              </w:rPr>
              <w:t>对医疗机构及其工作人员拒绝对送诊的疑似精神障碍患者作出诊断及对依照《精神卫生法》第三十条第二款规定实施住院治疗的患者未及时进行检查评估或者未根据评估结果作出处理的处罚</w:t>
            </w:r>
          </w:p>
        </w:tc>
        <w:tc>
          <w:tcPr>
            <w:tcW w:w="2835" w:type="dxa"/>
            <w:noWrap w:val="0"/>
            <w:vAlign w:val="center"/>
          </w:tcPr>
          <w:p>
            <w:pPr>
              <w:rPr>
                <w:rFonts w:hint="eastAsia" w:ascii="宋体" w:hAnsi="宋体"/>
                <w:color w:val="auto"/>
                <w:sz w:val="18"/>
                <w:szCs w:val="18"/>
              </w:rPr>
            </w:pPr>
            <w:r>
              <w:rPr>
                <w:rFonts w:hint="eastAsia" w:ascii="宋体" w:hAnsi="宋体"/>
                <w:color w:val="auto"/>
                <w:sz w:val="18"/>
                <w:szCs w:val="18"/>
              </w:rPr>
              <w:t>法律法规和政策文件；</w:t>
            </w:r>
          </w:p>
          <w:p>
            <w:pPr>
              <w:rPr>
                <w:rFonts w:ascii="宋体" w:hAnsi="宋体"/>
                <w:color w:val="auto"/>
                <w:sz w:val="18"/>
                <w:szCs w:val="18"/>
              </w:rPr>
            </w:pPr>
            <w:r>
              <w:rPr>
                <w:rFonts w:hint="eastAsia" w:ascii="宋体" w:hAnsi="宋体"/>
                <w:color w:val="auto"/>
                <w:sz w:val="18"/>
                <w:szCs w:val="18"/>
              </w:rPr>
              <w:t>投诉举报电话以及网上投诉渠道</w:t>
            </w:r>
          </w:p>
        </w:tc>
        <w:tc>
          <w:tcPr>
            <w:tcW w:w="1804" w:type="dxa"/>
            <w:vMerge w:val="restart"/>
            <w:noWrap w:val="0"/>
            <w:vAlign w:val="center"/>
          </w:tcPr>
          <w:p>
            <w:pPr>
              <w:widowControl/>
              <w:rPr>
                <w:rFonts w:ascii="宋体" w:hAnsi="宋体"/>
                <w:color w:val="auto"/>
                <w:sz w:val="18"/>
                <w:szCs w:val="18"/>
              </w:rPr>
            </w:pPr>
            <w:r>
              <w:rPr>
                <w:rFonts w:hint="eastAsia" w:ascii="宋体" w:hAnsi="宋体"/>
                <w:color w:val="auto"/>
                <w:sz w:val="18"/>
                <w:szCs w:val="18"/>
                <w:lang w:eastAsia="zh-CN"/>
              </w:rPr>
              <w:t>《中华人民共和国行政处罚法》</w:t>
            </w:r>
            <w:r>
              <w:rPr>
                <w:rFonts w:hint="eastAsia" w:ascii="宋体" w:hAnsi="宋体"/>
                <w:color w:val="auto"/>
                <w:sz w:val="18"/>
                <w:szCs w:val="18"/>
              </w:rPr>
              <w:t>、《精神卫生法》、《卫生行政处罚程序》</w:t>
            </w:r>
          </w:p>
        </w:tc>
        <w:tc>
          <w:tcPr>
            <w:tcW w:w="1173" w:type="dxa"/>
            <w:vMerge w:val="restart"/>
            <w:noWrap w:val="0"/>
            <w:vAlign w:val="center"/>
          </w:tcPr>
          <w:p>
            <w:pPr>
              <w:widowControl/>
              <w:rPr>
                <w:rFonts w:hint="eastAsia" w:ascii="宋体" w:hAnsi="宋体"/>
                <w:color w:val="auto"/>
                <w:sz w:val="18"/>
                <w:szCs w:val="18"/>
              </w:rPr>
            </w:pPr>
            <w:r>
              <w:rPr>
                <w:rFonts w:hint="eastAsia" w:ascii="宋体" w:hAnsi="宋体"/>
                <w:color w:val="auto"/>
                <w:sz w:val="18"/>
                <w:szCs w:val="18"/>
              </w:rPr>
              <w:t>自信息形成或者变更之日起20个工作日内予以公开</w:t>
            </w:r>
          </w:p>
        </w:tc>
        <w:tc>
          <w:tcPr>
            <w:tcW w:w="987" w:type="dxa"/>
            <w:vMerge w:val="restart"/>
            <w:noWrap w:val="0"/>
            <w:vAlign w:val="center"/>
          </w:tcPr>
          <w:p>
            <w:pPr>
              <w:widowControl/>
              <w:jc w:val="center"/>
              <w:rPr>
                <w:rFonts w:hint="eastAsia" w:ascii="宋体" w:hAnsi="宋体"/>
                <w:color w:val="auto"/>
                <w:sz w:val="18"/>
                <w:szCs w:val="18"/>
              </w:rPr>
            </w:pPr>
            <w:r>
              <w:rPr>
                <w:rFonts w:hint="eastAsia" w:ascii="宋体" w:hAnsi="宋体"/>
                <w:color w:val="auto"/>
                <w:sz w:val="18"/>
                <w:szCs w:val="18"/>
              </w:rPr>
              <w:t>县卫生健康局</w:t>
            </w:r>
          </w:p>
        </w:tc>
        <w:tc>
          <w:tcPr>
            <w:tcW w:w="998" w:type="dxa"/>
            <w:noWrap w:val="0"/>
            <w:vAlign w:val="center"/>
          </w:tcPr>
          <w:p>
            <w:pPr>
              <w:widowControl/>
              <w:jc w:val="center"/>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widowControl/>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widowControl/>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widowControl/>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widowControl/>
              <w:jc w:val="center"/>
              <w:rPr>
                <w:rFonts w:ascii="宋体" w:hAnsi="宋体"/>
                <w:color w:val="auto"/>
                <w:sz w:val="18"/>
                <w:szCs w:val="18"/>
              </w:rPr>
            </w:pPr>
          </w:p>
        </w:tc>
        <w:tc>
          <w:tcPr>
            <w:tcW w:w="708" w:type="dxa"/>
            <w:noWrap w:val="0"/>
            <w:vAlign w:val="center"/>
          </w:tcPr>
          <w:p>
            <w:pPr>
              <w:widowControl/>
              <w:jc w:val="center"/>
              <w:rPr>
                <w:rFonts w:ascii="宋体" w:hAnsi="宋体"/>
                <w:color w:val="auto"/>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540" w:type="dxa"/>
            <w:vMerge w:val="continue"/>
            <w:noWrap w:val="0"/>
            <w:vAlign w:val="center"/>
          </w:tcPr>
          <w:p>
            <w:pPr>
              <w:widowControl/>
              <w:rPr>
                <w:rFonts w:ascii="宋体" w:hAnsi="宋体"/>
                <w:color w:val="auto"/>
                <w:sz w:val="18"/>
                <w:szCs w:val="18"/>
              </w:rPr>
            </w:pPr>
          </w:p>
        </w:tc>
        <w:tc>
          <w:tcPr>
            <w:tcW w:w="720" w:type="dxa"/>
            <w:vMerge w:val="continue"/>
            <w:noWrap w:val="0"/>
            <w:vAlign w:val="center"/>
          </w:tcPr>
          <w:p>
            <w:pPr>
              <w:widowControl/>
              <w:rPr>
                <w:rFonts w:ascii="宋体" w:hAnsi="宋体"/>
                <w:color w:val="auto"/>
                <w:sz w:val="18"/>
                <w:szCs w:val="18"/>
              </w:rPr>
            </w:pPr>
          </w:p>
        </w:tc>
        <w:tc>
          <w:tcPr>
            <w:tcW w:w="2489" w:type="dxa"/>
            <w:vMerge w:val="continue"/>
            <w:noWrap w:val="0"/>
            <w:vAlign w:val="center"/>
          </w:tcPr>
          <w:p>
            <w:pPr>
              <w:widowControl/>
              <w:rPr>
                <w:rFonts w:ascii="宋体" w:hAnsi="宋体"/>
                <w:color w:val="auto"/>
                <w:sz w:val="18"/>
                <w:szCs w:val="18"/>
              </w:rPr>
            </w:pPr>
          </w:p>
        </w:tc>
        <w:tc>
          <w:tcPr>
            <w:tcW w:w="2835" w:type="dxa"/>
            <w:noWrap w:val="0"/>
            <w:vAlign w:val="center"/>
          </w:tcPr>
          <w:p>
            <w:pPr>
              <w:widowControl/>
              <w:rPr>
                <w:rFonts w:hint="eastAsia" w:ascii="宋体" w:hAnsi="宋体"/>
                <w:color w:val="auto"/>
                <w:sz w:val="18"/>
                <w:szCs w:val="18"/>
              </w:rPr>
            </w:pPr>
            <w:r>
              <w:rPr>
                <w:rFonts w:hint="eastAsia" w:ascii="宋体" w:hAnsi="宋体"/>
                <w:color w:val="auto"/>
                <w:sz w:val="18"/>
                <w:szCs w:val="18"/>
              </w:rPr>
              <w:t>受理和立案信息，包括：案件受理记录、立案报告；</w:t>
            </w:r>
          </w:p>
          <w:p>
            <w:pPr>
              <w:widowControl/>
              <w:rPr>
                <w:rFonts w:hint="eastAsia" w:ascii="宋体" w:hAnsi="宋体"/>
                <w:color w:val="auto"/>
                <w:sz w:val="18"/>
                <w:szCs w:val="18"/>
              </w:rPr>
            </w:pPr>
            <w:r>
              <w:rPr>
                <w:rFonts w:hint="eastAsia" w:ascii="宋体" w:hAnsi="宋体"/>
                <w:color w:val="auto"/>
                <w:sz w:val="18"/>
                <w:szCs w:val="18"/>
              </w:rPr>
              <w:t>告知信息，包括：行政处罚事先告知书、听证告知书</w:t>
            </w:r>
          </w:p>
        </w:tc>
        <w:tc>
          <w:tcPr>
            <w:tcW w:w="1804" w:type="dxa"/>
            <w:vMerge w:val="continue"/>
            <w:noWrap w:val="0"/>
            <w:vAlign w:val="center"/>
          </w:tcPr>
          <w:p>
            <w:pPr>
              <w:widowControl/>
              <w:rPr>
                <w:rFonts w:ascii="宋体" w:hAnsi="宋体"/>
                <w:color w:val="auto"/>
                <w:sz w:val="18"/>
                <w:szCs w:val="18"/>
              </w:rPr>
            </w:pPr>
          </w:p>
        </w:tc>
        <w:tc>
          <w:tcPr>
            <w:tcW w:w="1173" w:type="dxa"/>
            <w:vMerge w:val="continue"/>
            <w:noWrap w:val="0"/>
            <w:vAlign w:val="center"/>
          </w:tcPr>
          <w:p>
            <w:pPr>
              <w:widowControl/>
              <w:rPr>
                <w:rFonts w:hint="eastAsia" w:ascii="宋体" w:hAnsi="宋体"/>
                <w:color w:val="auto"/>
                <w:sz w:val="18"/>
                <w:szCs w:val="18"/>
              </w:rPr>
            </w:pPr>
          </w:p>
        </w:tc>
        <w:tc>
          <w:tcPr>
            <w:tcW w:w="987" w:type="dxa"/>
            <w:vMerge w:val="continue"/>
            <w:noWrap w:val="0"/>
            <w:vAlign w:val="center"/>
          </w:tcPr>
          <w:p>
            <w:pPr>
              <w:widowControl/>
              <w:jc w:val="center"/>
              <w:rPr>
                <w:rFonts w:hint="eastAsia" w:ascii="宋体" w:hAnsi="宋体"/>
                <w:color w:val="auto"/>
                <w:sz w:val="18"/>
                <w:szCs w:val="18"/>
              </w:rPr>
            </w:pPr>
          </w:p>
        </w:tc>
        <w:tc>
          <w:tcPr>
            <w:tcW w:w="998" w:type="dxa"/>
            <w:noWrap w:val="0"/>
            <w:vAlign w:val="center"/>
          </w:tcPr>
          <w:p>
            <w:pPr>
              <w:widowControl/>
              <w:jc w:val="center"/>
              <w:rPr>
                <w:rFonts w:ascii="宋体" w:hAnsi="宋体"/>
                <w:color w:val="auto"/>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olor w:val="auto"/>
                <w:sz w:val="18"/>
                <w:szCs w:val="18"/>
              </w:rPr>
            </w:pPr>
          </w:p>
        </w:tc>
        <w:tc>
          <w:tcPr>
            <w:tcW w:w="720" w:type="dxa"/>
            <w:noWrap w:val="0"/>
            <w:vAlign w:val="center"/>
          </w:tcPr>
          <w:p>
            <w:pPr>
              <w:widowControl/>
              <w:jc w:val="center"/>
              <w:rPr>
                <w:rFonts w:ascii="宋体" w:hAnsi="宋体"/>
                <w:color w:val="auto"/>
                <w:sz w:val="18"/>
                <w:szCs w:val="18"/>
              </w:rPr>
            </w:pPr>
            <w:r>
              <w:rPr>
                <w:rFonts w:hint="eastAsia" w:ascii="宋体" w:hAnsi="宋体"/>
                <w:color w:val="auto"/>
                <w:sz w:val="18"/>
                <w:szCs w:val="18"/>
              </w:rPr>
              <w:t>行政相对人　</w:t>
            </w:r>
          </w:p>
        </w:tc>
        <w:tc>
          <w:tcPr>
            <w:tcW w:w="596" w:type="dxa"/>
            <w:noWrap w:val="0"/>
            <w:vAlign w:val="center"/>
          </w:tcPr>
          <w:p>
            <w:pPr>
              <w:widowControl/>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widowControl/>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widowControl/>
              <w:jc w:val="center"/>
              <w:rPr>
                <w:rFonts w:ascii="宋体" w:hAnsi="宋体"/>
                <w:color w:val="auto"/>
                <w:sz w:val="18"/>
                <w:szCs w:val="18"/>
              </w:rPr>
            </w:pPr>
          </w:p>
        </w:tc>
        <w:tc>
          <w:tcPr>
            <w:tcW w:w="708" w:type="dxa"/>
            <w:noWrap w:val="0"/>
            <w:vAlign w:val="center"/>
          </w:tcPr>
          <w:p>
            <w:pPr>
              <w:widowControl/>
              <w:jc w:val="center"/>
              <w:rPr>
                <w:rFonts w:ascii="宋体" w:hAnsi="宋体"/>
                <w:color w:val="auto"/>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rPr>
                <w:rFonts w:ascii="宋体" w:hAnsi="宋体"/>
                <w:color w:val="auto"/>
                <w:sz w:val="18"/>
                <w:szCs w:val="18"/>
              </w:rPr>
            </w:pPr>
          </w:p>
        </w:tc>
        <w:tc>
          <w:tcPr>
            <w:tcW w:w="720" w:type="dxa"/>
            <w:vMerge w:val="continue"/>
            <w:noWrap w:val="0"/>
            <w:vAlign w:val="center"/>
          </w:tcPr>
          <w:p>
            <w:pPr>
              <w:widowControl/>
              <w:rPr>
                <w:rFonts w:ascii="宋体" w:hAnsi="宋体"/>
                <w:color w:val="auto"/>
                <w:sz w:val="18"/>
                <w:szCs w:val="18"/>
              </w:rPr>
            </w:pPr>
          </w:p>
        </w:tc>
        <w:tc>
          <w:tcPr>
            <w:tcW w:w="2489" w:type="dxa"/>
            <w:vMerge w:val="continue"/>
            <w:noWrap w:val="0"/>
            <w:vAlign w:val="center"/>
          </w:tcPr>
          <w:p>
            <w:pPr>
              <w:widowControl/>
              <w:rPr>
                <w:rFonts w:ascii="宋体" w:hAnsi="宋体"/>
                <w:color w:val="auto"/>
                <w:sz w:val="18"/>
                <w:szCs w:val="18"/>
              </w:rPr>
            </w:pPr>
          </w:p>
        </w:tc>
        <w:tc>
          <w:tcPr>
            <w:tcW w:w="2835" w:type="dxa"/>
            <w:noWrap w:val="0"/>
            <w:vAlign w:val="center"/>
          </w:tcPr>
          <w:p>
            <w:pPr>
              <w:widowControl/>
              <w:rPr>
                <w:rFonts w:hint="eastAsia" w:ascii="宋体" w:hAnsi="宋体"/>
                <w:color w:val="auto"/>
                <w:sz w:val="18"/>
                <w:szCs w:val="18"/>
              </w:rPr>
            </w:pPr>
            <w:r>
              <w:rPr>
                <w:rFonts w:hint="eastAsia" w:ascii="宋体" w:hAnsi="宋体"/>
                <w:color w:val="auto"/>
                <w:sz w:val="18"/>
                <w:szCs w:val="18"/>
              </w:rPr>
              <w:t>行政处罚决定信息，包括：处罚决定书文号、处罚名称、处罚类别、处罚事由、相对人名称、处罚依据、处罚单位、处罚决定日期</w:t>
            </w:r>
          </w:p>
        </w:tc>
        <w:tc>
          <w:tcPr>
            <w:tcW w:w="1804" w:type="dxa"/>
            <w:vMerge w:val="continue"/>
            <w:noWrap w:val="0"/>
            <w:vAlign w:val="center"/>
          </w:tcPr>
          <w:p>
            <w:pPr>
              <w:widowControl/>
              <w:rPr>
                <w:rFonts w:ascii="宋体" w:hAnsi="宋体"/>
                <w:color w:val="auto"/>
                <w:sz w:val="18"/>
                <w:szCs w:val="18"/>
              </w:rPr>
            </w:pPr>
          </w:p>
        </w:tc>
        <w:tc>
          <w:tcPr>
            <w:tcW w:w="1173" w:type="dxa"/>
            <w:noWrap w:val="0"/>
            <w:vAlign w:val="center"/>
          </w:tcPr>
          <w:p>
            <w:pPr>
              <w:widowControl/>
              <w:rPr>
                <w:rFonts w:hint="eastAsia" w:ascii="宋体" w:hAnsi="宋体"/>
                <w:color w:val="auto"/>
                <w:sz w:val="18"/>
                <w:szCs w:val="18"/>
              </w:rPr>
            </w:pPr>
            <w:r>
              <w:rPr>
                <w:rFonts w:hint="eastAsia" w:ascii="宋体" w:hAnsi="宋体"/>
                <w:color w:val="auto"/>
                <w:sz w:val="18"/>
                <w:szCs w:val="18"/>
              </w:rPr>
              <w:t>自信息形成或者变更之日起7个工作日内予以公开</w:t>
            </w:r>
          </w:p>
        </w:tc>
        <w:tc>
          <w:tcPr>
            <w:tcW w:w="987" w:type="dxa"/>
            <w:vMerge w:val="continue"/>
            <w:noWrap w:val="0"/>
            <w:vAlign w:val="center"/>
          </w:tcPr>
          <w:p>
            <w:pPr>
              <w:widowControl/>
              <w:jc w:val="center"/>
              <w:rPr>
                <w:rFonts w:hint="eastAsia" w:ascii="宋体" w:hAnsi="宋体"/>
                <w:color w:val="auto"/>
                <w:sz w:val="18"/>
                <w:szCs w:val="18"/>
              </w:rPr>
            </w:pPr>
          </w:p>
        </w:tc>
        <w:tc>
          <w:tcPr>
            <w:tcW w:w="998" w:type="dxa"/>
            <w:noWrap w:val="0"/>
            <w:vAlign w:val="center"/>
          </w:tcPr>
          <w:p>
            <w:pPr>
              <w:widowControl/>
              <w:jc w:val="center"/>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widowControl/>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widowControl/>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widowControl/>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widowControl/>
              <w:jc w:val="center"/>
              <w:rPr>
                <w:rFonts w:ascii="宋体" w:hAnsi="宋体"/>
                <w:color w:val="auto"/>
                <w:sz w:val="18"/>
                <w:szCs w:val="18"/>
              </w:rPr>
            </w:pPr>
          </w:p>
        </w:tc>
        <w:tc>
          <w:tcPr>
            <w:tcW w:w="708" w:type="dxa"/>
            <w:noWrap w:val="0"/>
            <w:vAlign w:val="center"/>
          </w:tcPr>
          <w:p>
            <w:pPr>
              <w:widowControl/>
              <w:jc w:val="center"/>
              <w:rPr>
                <w:rFonts w:ascii="宋体" w:hAnsi="宋体"/>
                <w:color w:val="auto"/>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2" w:hRule="atLeast"/>
        </w:trPr>
        <w:tc>
          <w:tcPr>
            <w:tcW w:w="540" w:type="dxa"/>
            <w:vMerge w:val="restart"/>
            <w:noWrap w:val="0"/>
            <w:vAlign w:val="center"/>
          </w:tcPr>
          <w:p>
            <w:pPr>
              <w:widowControl/>
              <w:rPr>
                <w:rFonts w:hint="eastAsia" w:ascii="宋体" w:hAnsi="宋体"/>
                <w:color w:val="auto"/>
                <w:sz w:val="18"/>
                <w:szCs w:val="18"/>
              </w:rPr>
            </w:pPr>
            <w:r>
              <w:rPr>
                <w:rFonts w:hint="eastAsia" w:ascii="宋体" w:hAnsi="宋体"/>
                <w:color w:val="auto"/>
                <w:sz w:val="18"/>
                <w:szCs w:val="18"/>
              </w:rPr>
              <w:t>13</w:t>
            </w:r>
          </w:p>
        </w:tc>
        <w:tc>
          <w:tcPr>
            <w:tcW w:w="720" w:type="dxa"/>
            <w:vMerge w:val="restart"/>
            <w:noWrap w:val="0"/>
            <w:vAlign w:val="center"/>
          </w:tcPr>
          <w:p>
            <w:pPr>
              <w:widowControl/>
              <w:rPr>
                <w:rFonts w:hint="eastAsia" w:ascii="宋体" w:hAnsi="宋体"/>
                <w:color w:val="auto"/>
                <w:sz w:val="18"/>
                <w:szCs w:val="18"/>
              </w:rPr>
            </w:pPr>
            <w:r>
              <w:rPr>
                <w:rFonts w:hint="eastAsia" w:ascii="宋体" w:hAnsi="宋体"/>
                <w:color w:val="auto"/>
                <w:sz w:val="18"/>
                <w:szCs w:val="18"/>
              </w:rPr>
              <w:t>行政处罚类事项</w:t>
            </w:r>
          </w:p>
        </w:tc>
        <w:tc>
          <w:tcPr>
            <w:tcW w:w="2489" w:type="dxa"/>
            <w:vMerge w:val="restart"/>
            <w:noWrap w:val="0"/>
            <w:vAlign w:val="center"/>
          </w:tcPr>
          <w:p>
            <w:pPr>
              <w:widowControl/>
              <w:rPr>
                <w:rFonts w:hint="eastAsia" w:ascii="宋体" w:hAnsi="宋体"/>
                <w:color w:val="auto"/>
                <w:sz w:val="18"/>
                <w:szCs w:val="18"/>
              </w:rPr>
            </w:pPr>
            <w:r>
              <w:rPr>
                <w:rFonts w:hint="eastAsia" w:ascii="宋体" w:hAnsi="宋体"/>
                <w:color w:val="auto"/>
                <w:sz w:val="18"/>
                <w:szCs w:val="18"/>
              </w:rPr>
              <w:t>对医疗、保健机构或者人员未取得母婴保健技术许可，擅自从事婚前医学检查、遗传病诊断、产前诊断、终止妊娠手术和医学技术鉴定或者出具有关医学证明的处罚</w:t>
            </w:r>
          </w:p>
        </w:tc>
        <w:tc>
          <w:tcPr>
            <w:tcW w:w="2835" w:type="dxa"/>
            <w:noWrap w:val="0"/>
            <w:vAlign w:val="center"/>
          </w:tcPr>
          <w:p>
            <w:pPr>
              <w:widowControl/>
              <w:rPr>
                <w:rFonts w:hint="eastAsia" w:ascii="宋体" w:hAnsi="宋体"/>
                <w:color w:val="auto"/>
                <w:sz w:val="18"/>
                <w:szCs w:val="18"/>
              </w:rPr>
            </w:pPr>
            <w:r>
              <w:rPr>
                <w:rFonts w:hint="eastAsia" w:ascii="宋体" w:hAnsi="宋体"/>
                <w:color w:val="auto"/>
                <w:sz w:val="18"/>
                <w:szCs w:val="18"/>
              </w:rPr>
              <w:t>法律法规和政策文件；</w:t>
            </w:r>
          </w:p>
          <w:p>
            <w:pPr>
              <w:widowControl/>
              <w:rPr>
                <w:rFonts w:hint="eastAsia" w:ascii="宋体" w:hAnsi="宋体"/>
                <w:color w:val="auto"/>
                <w:sz w:val="18"/>
                <w:szCs w:val="18"/>
              </w:rPr>
            </w:pPr>
            <w:r>
              <w:rPr>
                <w:rFonts w:hint="eastAsia" w:ascii="宋体" w:hAnsi="宋体"/>
                <w:color w:val="auto"/>
                <w:sz w:val="18"/>
                <w:szCs w:val="18"/>
              </w:rPr>
              <w:t>投诉举报电话以及网上投诉渠道</w:t>
            </w:r>
          </w:p>
        </w:tc>
        <w:tc>
          <w:tcPr>
            <w:tcW w:w="1804" w:type="dxa"/>
            <w:vMerge w:val="restart"/>
            <w:noWrap w:val="0"/>
            <w:vAlign w:val="center"/>
          </w:tcPr>
          <w:p>
            <w:pPr>
              <w:widowControl/>
              <w:rPr>
                <w:rFonts w:hint="eastAsia" w:ascii="宋体" w:hAnsi="宋体"/>
                <w:color w:val="auto"/>
                <w:sz w:val="18"/>
                <w:szCs w:val="18"/>
              </w:rPr>
            </w:pPr>
            <w:r>
              <w:rPr>
                <w:rFonts w:hint="eastAsia" w:ascii="宋体" w:hAnsi="宋体"/>
                <w:color w:val="auto"/>
                <w:sz w:val="18"/>
                <w:szCs w:val="18"/>
                <w:lang w:eastAsia="zh-CN"/>
              </w:rPr>
              <w:t>《中华人民共和国行政处罚法》</w:t>
            </w:r>
            <w:r>
              <w:rPr>
                <w:rFonts w:hint="eastAsia" w:ascii="宋体" w:hAnsi="宋体"/>
                <w:color w:val="auto"/>
                <w:sz w:val="18"/>
                <w:szCs w:val="18"/>
              </w:rPr>
              <w:t>《母婴保健法》《母婴保健法实施办法》（《卫生行政处罚程序》《产前诊断技术管理办法》《计划生育技术服务管理条例》《禁止非医学需要的胎儿性别鉴定和选择性别人工终止妊娠的规定》《国家卫生计生委办公厅关于开展孕妇外周血胎儿游离DNA产前筛查与诊断工作的通知》</w:t>
            </w:r>
          </w:p>
          <w:p>
            <w:pPr>
              <w:widowControl/>
              <w:rPr>
                <w:rFonts w:hint="eastAsia" w:ascii="宋体" w:hAnsi="宋体"/>
                <w:color w:val="auto"/>
                <w:sz w:val="18"/>
                <w:szCs w:val="18"/>
              </w:rPr>
            </w:pPr>
          </w:p>
          <w:p>
            <w:pPr>
              <w:widowControl/>
              <w:rPr>
                <w:rFonts w:hint="eastAsia" w:ascii="宋体" w:hAnsi="宋体"/>
                <w:color w:val="auto"/>
                <w:sz w:val="18"/>
                <w:szCs w:val="18"/>
              </w:rPr>
            </w:pPr>
          </w:p>
          <w:p>
            <w:pPr>
              <w:widowControl/>
              <w:rPr>
                <w:rFonts w:hint="eastAsia" w:ascii="宋体" w:hAnsi="宋体"/>
                <w:color w:val="auto"/>
                <w:sz w:val="18"/>
                <w:szCs w:val="18"/>
              </w:rPr>
            </w:pPr>
          </w:p>
          <w:p>
            <w:pPr>
              <w:widowControl/>
              <w:rPr>
                <w:rFonts w:hint="eastAsia" w:ascii="宋体" w:hAnsi="宋体"/>
                <w:color w:val="auto"/>
                <w:sz w:val="18"/>
                <w:szCs w:val="18"/>
              </w:rPr>
            </w:pPr>
          </w:p>
        </w:tc>
        <w:tc>
          <w:tcPr>
            <w:tcW w:w="1173" w:type="dxa"/>
            <w:vMerge w:val="restart"/>
            <w:noWrap w:val="0"/>
            <w:vAlign w:val="center"/>
          </w:tcPr>
          <w:p>
            <w:pPr>
              <w:widowControl/>
              <w:rPr>
                <w:rFonts w:hint="eastAsia" w:ascii="宋体" w:hAnsi="宋体"/>
                <w:color w:val="auto"/>
                <w:sz w:val="18"/>
                <w:szCs w:val="18"/>
              </w:rPr>
            </w:pPr>
            <w:r>
              <w:rPr>
                <w:rFonts w:hint="eastAsia" w:ascii="宋体" w:hAnsi="宋体"/>
                <w:color w:val="auto"/>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widowControl/>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widowControl/>
              <w:rPr>
                <w:rFonts w:hint="eastAsia"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rPr>
                <w:rFonts w:hint="eastAsia" w:ascii="宋体" w:hAnsi="宋体"/>
                <w:color w:val="auto"/>
                <w:sz w:val="18"/>
                <w:szCs w:val="18"/>
              </w:rPr>
            </w:pPr>
            <w:r>
              <w:rPr>
                <w:rFonts w:hint="eastAsia" w:ascii="宋体" w:hAnsi="宋体"/>
                <w:color w:val="auto"/>
                <w:sz w:val="18"/>
                <w:szCs w:val="18"/>
              </w:rPr>
              <w:t>　</w:t>
            </w:r>
          </w:p>
        </w:tc>
        <w:tc>
          <w:tcPr>
            <w:tcW w:w="596" w:type="dxa"/>
            <w:noWrap w:val="0"/>
            <w:vAlign w:val="center"/>
          </w:tcPr>
          <w:p>
            <w:pPr>
              <w:widowControl/>
              <w:rPr>
                <w:rFonts w:hint="eastAsia" w:ascii="宋体" w:hAnsi="宋体"/>
                <w:color w:val="auto"/>
                <w:sz w:val="18"/>
                <w:szCs w:val="18"/>
              </w:rPr>
            </w:pPr>
            <w:r>
              <w:rPr>
                <w:rFonts w:hint="eastAsia" w:ascii="宋体" w:hAnsi="宋体"/>
                <w:color w:val="auto"/>
                <w:sz w:val="18"/>
                <w:szCs w:val="18"/>
              </w:rPr>
              <w:t>√</w:t>
            </w:r>
          </w:p>
        </w:tc>
        <w:tc>
          <w:tcPr>
            <w:tcW w:w="717" w:type="dxa"/>
            <w:noWrap w:val="0"/>
            <w:vAlign w:val="center"/>
          </w:tcPr>
          <w:p>
            <w:pPr>
              <w:widowControl/>
              <w:rPr>
                <w:rFonts w:hint="eastAsia" w:ascii="宋体" w:hAnsi="宋体"/>
                <w:color w:val="auto"/>
                <w:sz w:val="18"/>
                <w:szCs w:val="18"/>
              </w:rPr>
            </w:pPr>
            <w:r>
              <w:rPr>
                <w:rFonts w:hint="eastAsia" w:ascii="宋体" w:hAnsi="宋体"/>
                <w:color w:val="auto"/>
                <w:sz w:val="18"/>
                <w:szCs w:val="18"/>
              </w:rPr>
              <w:t>　</w:t>
            </w:r>
          </w:p>
        </w:tc>
        <w:tc>
          <w:tcPr>
            <w:tcW w:w="567" w:type="dxa"/>
            <w:noWrap w:val="0"/>
            <w:vAlign w:val="center"/>
          </w:tcPr>
          <w:p>
            <w:pPr>
              <w:widowControl/>
              <w:rPr>
                <w:rFonts w:hint="eastAsia" w:ascii="宋体" w:hAnsi="宋体"/>
                <w:color w:val="auto"/>
                <w:sz w:val="18"/>
                <w:szCs w:val="18"/>
              </w:rPr>
            </w:pPr>
          </w:p>
        </w:tc>
        <w:tc>
          <w:tcPr>
            <w:tcW w:w="708" w:type="dxa"/>
            <w:noWrap w:val="0"/>
            <w:vAlign w:val="center"/>
          </w:tcPr>
          <w:p>
            <w:pPr>
              <w:widowControl/>
              <w:jc w:val="center"/>
              <w:rPr>
                <w:rFonts w:hint="eastAsia" w:ascii="宋体" w:hAnsi="宋体"/>
                <w:color w:val="auto"/>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vMerge w:val="continue"/>
            <w:noWrap w:val="0"/>
            <w:vAlign w:val="center"/>
          </w:tcPr>
          <w:p>
            <w:pPr>
              <w:widowControl/>
              <w:jc w:val="center"/>
              <w:rPr>
                <w:rFonts w:hint="eastAsia" w:ascii="宋体" w:hAnsi="宋体"/>
                <w:color w:val="auto"/>
                <w:sz w:val="18"/>
                <w:szCs w:val="18"/>
              </w:rPr>
            </w:pPr>
          </w:p>
        </w:tc>
        <w:tc>
          <w:tcPr>
            <w:tcW w:w="720" w:type="dxa"/>
            <w:vMerge w:val="continue"/>
            <w:noWrap w:val="0"/>
            <w:vAlign w:val="center"/>
          </w:tcPr>
          <w:p>
            <w:pPr>
              <w:widowControl/>
              <w:jc w:val="center"/>
              <w:rPr>
                <w:rFonts w:hint="eastAsia" w:ascii="宋体" w:hAnsi="宋体"/>
                <w:color w:val="auto"/>
                <w:sz w:val="18"/>
                <w:szCs w:val="18"/>
              </w:rPr>
            </w:pPr>
          </w:p>
        </w:tc>
        <w:tc>
          <w:tcPr>
            <w:tcW w:w="2489" w:type="dxa"/>
            <w:vMerge w:val="continue"/>
            <w:noWrap w:val="0"/>
            <w:vAlign w:val="center"/>
          </w:tcPr>
          <w:p>
            <w:pPr>
              <w:jc w:val="center"/>
              <w:rPr>
                <w:rFonts w:hint="eastAsia" w:ascii="宋体" w:hAnsi="宋体"/>
                <w:color w:val="auto"/>
                <w:sz w:val="18"/>
                <w:szCs w:val="18"/>
              </w:rPr>
            </w:pPr>
          </w:p>
        </w:tc>
        <w:tc>
          <w:tcPr>
            <w:tcW w:w="2835" w:type="dxa"/>
            <w:noWrap w:val="0"/>
            <w:vAlign w:val="center"/>
          </w:tcPr>
          <w:p>
            <w:pPr>
              <w:rPr>
                <w:rFonts w:hint="eastAsia" w:ascii="宋体" w:hAnsi="宋体"/>
                <w:color w:val="auto"/>
                <w:sz w:val="18"/>
                <w:szCs w:val="18"/>
              </w:rPr>
            </w:pPr>
            <w:r>
              <w:rPr>
                <w:rFonts w:hint="eastAsia" w:ascii="宋体" w:hAnsi="宋体"/>
                <w:color w:val="auto"/>
                <w:sz w:val="18"/>
                <w:szCs w:val="18"/>
              </w:rPr>
              <w:t>受理和立案信息，包括：案件受理记录、立案报告；告知信息，包括：行政处罚事先告知书、听证告知书</w:t>
            </w:r>
          </w:p>
        </w:tc>
        <w:tc>
          <w:tcPr>
            <w:tcW w:w="1804" w:type="dxa"/>
            <w:vMerge w:val="continue"/>
            <w:noWrap w:val="0"/>
            <w:vAlign w:val="center"/>
          </w:tcPr>
          <w:p>
            <w:pPr>
              <w:widowControl/>
              <w:rPr>
                <w:rFonts w:hint="eastAsia" w:ascii="宋体" w:hAnsi="宋体"/>
                <w:color w:val="auto"/>
                <w:sz w:val="18"/>
                <w:szCs w:val="18"/>
              </w:rPr>
            </w:pPr>
          </w:p>
        </w:tc>
        <w:tc>
          <w:tcPr>
            <w:tcW w:w="1173" w:type="dxa"/>
            <w:vMerge w:val="continue"/>
            <w:noWrap w:val="0"/>
            <w:vAlign w:val="center"/>
          </w:tcPr>
          <w:p>
            <w:pPr>
              <w:widowControl/>
              <w:rPr>
                <w:rFonts w:hint="eastAsia" w:ascii="宋体" w:hAnsi="宋体"/>
                <w:color w:val="auto"/>
                <w:sz w:val="18"/>
                <w:szCs w:val="18"/>
              </w:rPr>
            </w:pPr>
          </w:p>
        </w:tc>
        <w:tc>
          <w:tcPr>
            <w:tcW w:w="987" w:type="dxa"/>
            <w:vMerge w:val="continue"/>
            <w:noWrap w:val="0"/>
            <w:vAlign w:val="center"/>
          </w:tcPr>
          <w:p>
            <w:pPr>
              <w:widowControl/>
              <w:jc w:val="center"/>
              <w:rPr>
                <w:rFonts w:hint="eastAsia" w:ascii="宋体" w:hAnsi="宋体"/>
                <w:color w:val="auto"/>
                <w:sz w:val="18"/>
                <w:szCs w:val="18"/>
              </w:rPr>
            </w:pPr>
          </w:p>
        </w:tc>
        <w:tc>
          <w:tcPr>
            <w:tcW w:w="998" w:type="dxa"/>
            <w:noWrap w:val="0"/>
            <w:vAlign w:val="center"/>
          </w:tcPr>
          <w:p>
            <w:pPr>
              <w:widowControl/>
              <w:jc w:val="center"/>
              <w:rPr>
                <w:rFonts w:hint="eastAsia" w:ascii="宋体" w:hAnsi="宋体"/>
                <w:color w:val="auto"/>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hint="eastAsia" w:ascii="宋体" w:hAnsi="宋体"/>
                <w:color w:val="auto"/>
                <w:sz w:val="18"/>
                <w:szCs w:val="18"/>
              </w:rPr>
            </w:pPr>
          </w:p>
        </w:tc>
        <w:tc>
          <w:tcPr>
            <w:tcW w:w="720" w:type="dxa"/>
            <w:noWrap w:val="0"/>
            <w:vAlign w:val="center"/>
          </w:tcPr>
          <w:p>
            <w:pPr>
              <w:widowControl/>
              <w:jc w:val="center"/>
              <w:rPr>
                <w:rFonts w:hint="eastAsia" w:ascii="宋体" w:hAnsi="宋体"/>
                <w:color w:val="auto"/>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hint="eastAsia" w:ascii="宋体" w:hAnsi="宋体"/>
                <w:color w:val="auto"/>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hint="eastAsia" w:ascii="宋体" w:hAnsi="宋体"/>
                <w:color w:val="auto"/>
                <w:sz w:val="18"/>
                <w:szCs w:val="18"/>
              </w:rPr>
            </w:pPr>
          </w:p>
        </w:tc>
        <w:tc>
          <w:tcPr>
            <w:tcW w:w="567" w:type="dxa"/>
            <w:noWrap w:val="0"/>
            <w:vAlign w:val="center"/>
          </w:tcPr>
          <w:p>
            <w:pPr>
              <w:widowControl/>
              <w:jc w:val="center"/>
              <w:rPr>
                <w:rFonts w:hint="eastAsia" w:ascii="宋体" w:hAnsi="宋体"/>
                <w:color w:val="auto"/>
                <w:sz w:val="18"/>
                <w:szCs w:val="18"/>
              </w:rPr>
            </w:pPr>
          </w:p>
        </w:tc>
        <w:tc>
          <w:tcPr>
            <w:tcW w:w="708" w:type="dxa"/>
            <w:noWrap w:val="0"/>
            <w:vAlign w:val="center"/>
          </w:tcPr>
          <w:p>
            <w:pPr>
              <w:widowControl/>
              <w:jc w:val="center"/>
              <w:rPr>
                <w:rFonts w:hint="eastAsia" w:ascii="宋体" w:hAnsi="宋体"/>
                <w:color w:val="auto"/>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0" w:hRule="atLeast"/>
        </w:trPr>
        <w:tc>
          <w:tcPr>
            <w:tcW w:w="540" w:type="dxa"/>
            <w:vMerge w:val="continue"/>
            <w:noWrap w:val="0"/>
            <w:vAlign w:val="center"/>
          </w:tcPr>
          <w:p>
            <w:pPr>
              <w:widowControl/>
              <w:jc w:val="center"/>
              <w:rPr>
                <w:rFonts w:hint="eastAsia" w:ascii="宋体" w:hAnsi="宋体"/>
                <w:color w:val="auto"/>
                <w:sz w:val="18"/>
                <w:szCs w:val="18"/>
              </w:rPr>
            </w:pPr>
          </w:p>
        </w:tc>
        <w:tc>
          <w:tcPr>
            <w:tcW w:w="720" w:type="dxa"/>
            <w:vMerge w:val="continue"/>
            <w:noWrap w:val="0"/>
            <w:vAlign w:val="center"/>
          </w:tcPr>
          <w:p>
            <w:pPr>
              <w:widowControl/>
              <w:jc w:val="center"/>
              <w:rPr>
                <w:rFonts w:hint="eastAsia" w:ascii="宋体" w:hAnsi="宋体"/>
                <w:color w:val="auto"/>
                <w:sz w:val="18"/>
                <w:szCs w:val="18"/>
              </w:rPr>
            </w:pPr>
          </w:p>
        </w:tc>
        <w:tc>
          <w:tcPr>
            <w:tcW w:w="2489" w:type="dxa"/>
            <w:vMerge w:val="continue"/>
            <w:noWrap w:val="0"/>
            <w:vAlign w:val="center"/>
          </w:tcPr>
          <w:p>
            <w:pPr>
              <w:jc w:val="center"/>
              <w:rPr>
                <w:rFonts w:hint="eastAsia" w:ascii="宋体" w:hAnsi="宋体"/>
                <w:color w:val="auto"/>
                <w:sz w:val="18"/>
                <w:szCs w:val="18"/>
              </w:rPr>
            </w:pPr>
          </w:p>
        </w:tc>
        <w:tc>
          <w:tcPr>
            <w:tcW w:w="2835" w:type="dxa"/>
            <w:noWrap w:val="0"/>
            <w:vAlign w:val="center"/>
          </w:tcPr>
          <w:p>
            <w:pPr>
              <w:rPr>
                <w:rFonts w:hint="eastAsia" w:ascii="宋体" w:hAnsi="宋体"/>
                <w:color w:val="auto"/>
                <w:sz w:val="18"/>
                <w:szCs w:val="18"/>
              </w:rPr>
            </w:pPr>
            <w:r>
              <w:rPr>
                <w:rFonts w:hint="eastAsia" w:ascii="宋体" w:hAnsi="宋体"/>
                <w:color w:val="auto"/>
                <w:sz w:val="18"/>
                <w:szCs w:val="18"/>
              </w:rPr>
              <w:t>行政处罚决定信息，包括：处罚决定书文号、处罚名称、处罚类别、处罚事由、相对人名称、处罚依据、处罚单位、处罚决定日期"</w:t>
            </w:r>
          </w:p>
        </w:tc>
        <w:tc>
          <w:tcPr>
            <w:tcW w:w="1804" w:type="dxa"/>
            <w:vMerge w:val="continue"/>
            <w:noWrap w:val="0"/>
            <w:vAlign w:val="center"/>
          </w:tcPr>
          <w:p>
            <w:pPr>
              <w:widowControl/>
              <w:rPr>
                <w:rFonts w:hint="eastAsia" w:ascii="宋体" w:hAnsi="宋体"/>
                <w:color w:val="auto"/>
                <w:sz w:val="18"/>
                <w:szCs w:val="18"/>
              </w:rPr>
            </w:pPr>
          </w:p>
        </w:tc>
        <w:tc>
          <w:tcPr>
            <w:tcW w:w="1173" w:type="dxa"/>
            <w:noWrap w:val="0"/>
            <w:vAlign w:val="center"/>
          </w:tcPr>
          <w:p>
            <w:pPr>
              <w:widowControl/>
              <w:rPr>
                <w:rFonts w:hint="eastAsia" w:ascii="宋体" w:hAnsi="宋体"/>
                <w:color w:val="auto"/>
                <w:sz w:val="18"/>
                <w:szCs w:val="18"/>
              </w:rPr>
            </w:pPr>
            <w:r>
              <w:rPr>
                <w:rFonts w:hint="eastAsia" w:ascii="宋体" w:hAnsi="宋体"/>
                <w:color w:val="auto"/>
                <w:sz w:val="18"/>
                <w:szCs w:val="18"/>
              </w:rPr>
              <w:t>自信息形成或者变更之日起7个工作日内予以公开</w:t>
            </w:r>
          </w:p>
        </w:tc>
        <w:tc>
          <w:tcPr>
            <w:tcW w:w="987" w:type="dxa"/>
            <w:vMerge w:val="continue"/>
            <w:noWrap w:val="0"/>
            <w:vAlign w:val="center"/>
          </w:tcPr>
          <w:p>
            <w:pPr>
              <w:widowControl/>
              <w:jc w:val="center"/>
              <w:rPr>
                <w:rFonts w:hint="eastAsia" w:ascii="宋体" w:hAnsi="宋体"/>
                <w:color w:val="auto"/>
                <w:sz w:val="18"/>
                <w:szCs w:val="18"/>
              </w:rPr>
            </w:pPr>
          </w:p>
        </w:tc>
        <w:tc>
          <w:tcPr>
            <w:tcW w:w="998" w:type="dxa"/>
            <w:noWrap w:val="0"/>
            <w:vAlign w:val="center"/>
          </w:tcPr>
          <w:p>
            <w:pPr>
              <w:widowControl/>
              <w:jc w:val="center"/>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eastAsia="zh-CN"/>
              </w:rPr>
              <w:t>乡镇政府</w:t>
            </w:r>
            <w:r>
              <w:rPr>
                <w:rFonts w:hint="eastAsia" w:ascii="宋体" w:hAnsi="宋体"/>
                <w:color w:val="auto"/>
                <w:sz w:val="18"/>
                <w:szCs w:val="18"/>
              </w:rPr>
              <w:t>网站</w:t>
            </w:r>
          </w:p>
        </w:tc>
        <w:tc>
          <w:tcPr>
            <w:tcW w:w="802" w:type="dxa"/>
            <w:noWrap w:val="0"/>
            <w:vAlign w:val="center"/>
          </w:tcPr>
          <w:p>
            <w:pPr>
              <w:widowControl/>
              <w:jc w:val="center"/>
              <w:rPr>
                <w:rFonts w:ascii="宋体" w:hAnsi="宋体"/>
                <w:color w:val="auto"/>
                <w:sz w:val="18"/>
                <w:szCs w:val="18"/>
              </w:rPr>
            </w:pPr>
            <w:r>
              <w:rPr>
                <w:rFonts w:hint="eastAsia" w:ascii="宋体" w:hAnsi="宋体"/>
                <w:color w:val="auto"/>
                <w:sz w:val="18"/>
                <w:szCs w:val="18"/>
              </w:rPr>
              <w:t>√</w:t>
            </w:r>
          </w:p>
        </w:tc>
        <w:tc>
          <w:tcPr>
            <w:tcW w:w="720" w:type="dxa"/>
            <w:noWrap w:val="0"/>
            <w:vAlign w:val="center"/>
          </w:tcPr>
          <w:p>
            <w:pPr>
              <w:widowControl/>
              <w:jc w:val="center"/>
              <w:rPr>
                <w:rFonts w:ascii="宋体" w:hAnsi="宋体"/>
                <w:color w:val="auto"/>
                <w:sz w:val="18"/>
                <w:szCs w:val="18"/>
              </w:rPr>
            </w:pPr>
            <w:r>
              <w:rPr>
                <w:rFonts w:hint="eastAsia" w:ascii="宋体" w:hAnsi="宋体"/>
                <w:color w:val="auto"/>
                <w:sz w:val="18"/>
                <w:szCs w:val="18"/>
              </w:rPr>
              <w:t>　</w:t>
            </w:r>
          </w:p>
        </w:tc>
        <w:tc>
          <w:tcPr>
            <w:tcW w:w="596" w:type="dxa"/>
            <w:noWrap w:val="0"/>
            <w:vAlign w:val="center"/>
          </w:tcPr>
          <w:p>
            <w:pPr>
              <w:widowControl/>
              <w:jc w:val="center"/>
              <w:rPr>
                <w:rFonts w:ascii="宋体" w:hAnsi="宋体"/>
                <w:color w:val="auto"/>
                <w:sz w:val="18"/>
                <w:szCs w:val="18"/>
              </w:rPr>
            </w:pPr>
            <w:r>
              <w:rPr>
                <w:rFonts w:hint="eastAsia" w:ascii="宋体" w:hAnsi="宋体"/>
                <w:color w:val="auto"/>
                <w:sz w:val="18"/>
                <w:szCs w:val="18"/>
              </w:rPr>
              <w:t>√</w:t>
            </w:r>
          </w:p>
        </w:tc>
        <w:tc>
          <w:tcPr>
            <w:tcW w:w="717" w:type="dxa"/>
            <w:noWrap w:val="0"/>
            <w:vAlign w:val="center"/>
          </w:tcPr>
          <w:p>
            <w:pPr>
              <w:widowControl/>
              <w:jc w:val="center"/>
              <w:rPr>
                <w:rFonts w:ascii="宋体" w:hAnsi="宋体"/>
                <w:color w:val="auto"/>
                <w:sz w:val="18"/>
                <w:szCs w:val="18"/>
              </w:rPr>
            </w:pPr>
            <w:r>
              <w:rPr>
                <w:rFonts w:hint="eastAsia" w:ascii="宋体" w:hAnsi="宋体"/>
                <w:color w:val="auto"/>
                <w:sz w:val="18"/>
                <w:szCs w:val="18"/>
              </w:rPr>
              <w:t>　</w:t>
            </w:r>
          </w:p>
        </w:tc>
        <w:tc>
          <w:tcPr>
            <w:tcW w:w="567" w:type="dxa"/>
            <w:noWrap w:val="0"/>
            <w:vAlign w:val="center"/>
          </w:tcPr>
          <w:p>
            <w:pPr>
              <w:widowControl/>
              <w:jc w:val="center"/>
              <w:rPr>
                <w:rFonts w:ascii="宋体" w:hAnsi="宋体"/>
                <w:color w:val="auto"/>
                <w:sz w:val="18"/>
                <w:szCs w:val="18"/>
              </w:rPr>
            </w:pPr>
          </w:p>
        </w:tc>
        <w:tc>
          <w:tcPr>
            <w:tcW w:w="708" w:type="dxa"/>
            <w:noWrap w:val="0"/>
            <w:vAlign w:val="center"/>
          </w:tcPr>
          <w:p>
            <w:pPr>
              <w:widowControl/>
              <w:jc w:val="center"/>
              <w:rPr>
                <w:rFonts w:hint="eastAsia" w:ascii="宋体" w:hAnsi="宋体"/>
                <w:color w:val="auto"/>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w:t>
            </w:r>
          </w:p>
        </w:tc>
        <w:tc>
          <w:tcPr>
            <w:tcW w:w="720" w:type="dxa"/>
            <w:vMerge w:val="restart"/>
            <w:noWrap w:val="0"/>
            <w:vAlign w:val="center"/>
          </w:tcPr>
          <w:p>
            <w:pPr>
              <w:widowControl/>
              <w:jc w:val="center"/>
              <w:rPr>
                <w:rFonts w:ascii="宋体" w:hAnsi="宋体" w:cs="宋体"/>
                <w:b/>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对违法出具有关虚假医学证明或者进行胎儿性别鉴定的处罚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人口与计划生育法》《中华人民共和国母婴保健法》《中华人民共和国母婴保健法实施办法》《计划生育技术服务管理条例》《禁止非医学需要的胎儿性别鉴定和选择性别人工终止妊娠的规定》《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kern w:val="2"/>
                <w:sz w:val="18"/>
                <w:szCs w:val="18"/>
                <w:lang w:val="en-US" w:eastAsia="zh-CN" w:bidi="ar-SA"/>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对以不正当手段取得医师执业证书的处罚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《中华人民共和国行政处罚法》《中华人民共和国执业医师法》《卫生行政处罚程序》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p>
            <w:pPr>
              <w:jc w:val="center"/>
              <w:rPr>
                <w:rFonts w:ascii="宋体" w:hAnsi="宋体" w:cs="宋体"/>
                <w:color w:val="auto"/>
                <w:kern w:val="0"/>
                <w:sz w:val="18"/>
                <w:szCs w:val="18"/>
              </w:rPr>
            </w:pPr>
          </w:p>
        </w:tc>
        <w:tc>
          <w:tcPr>
            <w:tcW w:w="987" w:type="dxa"/>
            <w:vMerge w:val="restart"/>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对医师在执业活动中违反卫生行政规章制度或者技术操作规范，造成严重后果的处罚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《中华人民共和国行政处罚法》《中华人民共和国执业医师法》《处方管理办法》《卫生行政处罚程序》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p>
            <w:pPr>
              <w:rPr>
                <w:rFonts w:hint="eastAsia" w:ascii="宋体" w:hAnsi="宋体" w:cs="宋体"/>
                <w:color w:val="auto"/>
                <w:kern w:val="0"/>
                <w:sz w:val="18"/>
                <w:szCs w:val="18"/>
              </w:rPr>
            </w:pP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17</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对医师在执业活动中隐匿、伪造或者擅自销毁医学文书及有关资料的</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《中华人民共和国行政处罚法》《中华人民共和国执业医师法》《卫生行政处罚程序》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p>
            <w:pPr>
              <w:jc w:val="center"/>
              <w:rPr>
                <w:rFonts w:hint="eastAsia" w:ascii="宋体" w:hAnsi="宋体" w:cs="宋体"/>
                <w:color w:val="auto"/>
                <w:kern w:val="0"/>
                <w:sz w:val="18"/>
                <w:szCs w:val="18"/>
              </w:rPr>
            </w:pP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对医师在执业活动中不按照规定使用麻醉药品、医疗用毒性药品、精神药品和放射性药品的处罚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《中华人民共和国行政处罚法》《中华人民共和国执业医师法》《处方管理办法》《卫生行政处罚程序》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p>
            <w:pPr>
              <w:jc w:val="center"/>
              <w:rPr>
                <w:rFonts w:hint="eastAsia" w:ascii="宋体" w:hAnsi="宋体" w:cs="宋体"/>
                <w:color w:val="auto"/>
                <w:kern w:val="0"/>
                <w:sz w:val="18"/>
                <w:szCs w:val="18"/>
              </w:rPr>
            </w:pP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540" w:type="dxa"/>
            <w:vMerge w:val="restart"/>
            <w:tcBorders>
              <w:bottom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19</w:t>
            </w:r>
          </w:p>
        </w:tc>
        <w:tc>
          <w:tcPr>
            <w:tcW w:w="720" w:type="dxa"/>
            <w:vMerge w:val="restart"/>
            <w:tcBorders>
              <w:bottom w:val="single" w:color="auto" w:sz="4" w:space="0"/>
            </w:tcBorders>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tcBorders>
              <w:bottom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对未经批准擅自开办医疗机构行医或者非法医师行医的处罚</w:t>
            </w:r>
          </w:p>
        </w:tc>
        <w:tc>
          <w:tcPr>
            <w:tcW w:w="2835" w:type="dxa"/>
            <w:tcBorders>
              <w:bottom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tcBorders>
              <w:bottom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《中华人民共和国行政处罚法》《中华人民共和国执业医师法》《医疗机构管理条例》《医疗机构管理条例实施细则》《卫生行政处罚程序》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tcBorders>
              <w:bottom w:val="single" w:color="auto" w:sz="4" w:space="0"/>
            </w:tcBorders>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tcBorders>
              <w:bottom w:val="single" w:color="auto" w:sz="4" w:space="0"/>
            </w:tcBorders>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tcBorders>
              <w:bottom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tcBorders>
              <w:bottom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tcBorders>
              <w:bottom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tcBorders>
              <w:bottom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tcBorders>
              <w:bottom w:val="single" w:color="auto" w:sz="4" w:space="0"/>
            </w:tcBorders>
            <w:noWrap w:val="0"/>
            <w:vAlign w:val="center"/>
          </w:tcPr>
          <w:p>
            <w:pPr>
              <w:widowControl/>
              <w:jc w:val="center"/>
              <w:rPr>
                <w:rFonts w:ascii="宋体" w:hAnsi="宋体" w:cs="宋体"/>
                <w:color w:val="auto"/>
                <w:kern w:val="0"/>
                <w:sz w:val="18"/>
                <w:szCs w:val="18"/>
              </w:rPr>
            </w:pPr>
          </w:p>
        </w:tc>
        <w:tc>
          <w:tcPr>
            <w:tcW w:w="708" w:type="dxa"/>
            <w:tcBorders>
              <w:bottom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对未取得《医疗机构执业许可证》擅自执业的处罚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《中华人民共和国行政处罚法》《医疗机构管理条例》《性病防治管理办法》《医疗机构管理条例实施细则》</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对不按期办理校验《医疗机构执业许可证》又不停止诊疗活动的且在卫生行政部门责令其限期补办校验手续后拒不校验的处罚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《中华人民共和国行政处罚法》《医疗机构管理条例》《医疗机构管理条例实施细则》《卫生行政处罚程序》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p>
            <w:pPr>
              <w:jc w:val="center"/>
              <w:rPr>
                <w:rFonts w:hint="eastAsia" w:ascii="宋体" w:hAnsi="宋体" w:cs="宋体"/>
                <w:color w:val="auto"/>
                <w:kern w:val="0"/>
                <w:sz w:val="18"/>
                <w:szCs w:val="18"/>
              </w:rPr>
            </w:pP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22</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对医疗机构出卖、转让、出借《医疗机构执业许可证》的处罚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《中华人民共和国行政处罚法》《医疗机构管理条例》《医疗机构管理条例实施细则》《卫生行政处罚程序》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23</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对医疗机构诊疗活动超出登记范围的处罚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《中华人民共和国行政处罚法》《医疗机构管理条例》《医疗机构管理条例实施细则》《卫生行政处罚程序》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对医疗机构使用非卫生技术人员从事医疗卫生技术工作的处罚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《中华人民共和国行政处罚法》《医疗机构管理条例》《医疗机构管理条例实施细则》《卫生行政处罚程序》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对医疗机构违反《医疗机构管理条例》出具虚假证明文件的处罚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《中华人民共和国行政处罚法》《医疗机构管理条例》《医疗机构管理条例实施细则》《卫生行政处罚程序》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26</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对医疗机构、医务人员发生医疗事故的处罚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《中华人民共和国行政处罚法》《医疗事故处理条例》《卫生行政处罚程序》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27</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对疾病预防控制机构、接种单位发现预防接种异常反应或者疑似预防接种异常反应，未按照规定及时处理或者报告的处罚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《中华人民共和国行政处罚法》《疫苗流通和预防接种管理条例》《国务院关于修改&lt;疫苗流通和预防接种管理条例&gt;的决定》《卫生行政处罚程序》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28</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对疾病预防控制机构、接种单位擅自进行群体性预防接种的处罚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《中华人民共和国行政处罚法》《疫苗流通和预防接种管理条例》《国务院关于修改&lt;疫苗流通和预防接种管理条例&gt;的决定》《卫生行政处罚程序》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29</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对疾病预防控制机构、接种单位接种疫苗未遵守预防接种工作规范、免疫程序、疫苗使用指导原则、接种方案的处罚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《中华人民共和国行政处罚法》《疫苗流通和预防接种管理条例》《国务院关于修改&lt;疫苗流通和预防接种管理条例&gt;的决定》《卫生行政处罚程序》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对违反《疫苗流通和预防接种管理条例》规定发布接种第二类疫苗的建议信息的处罚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《中华人民共和国行政处罚法》《疫苗流通和预防接种管理条例》《国务院关于修改&lt;疫苗流通和预防接种管理条例&gt;的决定》《卫生行政处罚程序》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31</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对疾病预防控制机构未依照规定建立并保存疫苗购进、储存、分发、供应记录的处罚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《中华人民共和国行政处罚法》《疫苗流通和预防接种管理条例》《国务院关于修改&lt;疫苗流通和预防接种管理条例&gt;的决定》《卫生行政处罚程序》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rPr>
              <w:t>■精准推送</w:t>
            </w:r>
          </w:p>
          <w:p>
            <w:pPr>
              <w:jc w:val="center"/>
              <w:rPr>
                <w:rFonts w:hint="eastAsia" w:ascii="宋体" w:hAnsi="宋体" w:cs="宋体"/>
                <w:color w:val="auto"/>
                <w:kern w:val="0"/>
                <w:sz w:val="18"/>
                <w:szCs w:val="18"/>
              </w:rPr>
            </w:pP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对未经卫生主管部门依法指定擅自从事接种工作的处罚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《中华人民共和国行政处罚法》《疫苗流通和预防接种管理条例》《国务院关于修改&lt;疫苗流通和预防接种管理条例&gt;的决定》《卫生行政处罚程序》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p>
            <w:pPr>
              <w:jc w:val="center"/>
              <w:rPr>
                <w:rFonts w:ascii="宋体" w:hAnsi="宋体" w:cs="宋体"/>
                <w:color w:val="auto"/>
                <w:kern w:val="0"/>
                <w:sz w:val="18"/>
                <w:szCs w:val="18"/>
              </w:rPr>
            </w:pP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33</w:t>
            </w:r>
          </w:p>
        </w:tc>
        <w:tc>
          <w:tcPr>
            <w:tcW w:w="720" w:type="dxa"/>
            <w:vMerge w:val="restart"/>
            <w:noWrap w:val="0"/>
            <w:vAlign w:val="center"/>
          </w:tcPr>
          <w:p>
            <w:pPr>
              <w:widowControl/>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对实施预防接种的医疗卫生人员未按照规定填写并保存接种记录的处罚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《中华人民共和国行政处罚法》《疫苗流通和预防接种管理条例》《国务院关于修改&lt;疫苗流通和预防接种管理条例&gt;的决定》《卫生行政处罚程序》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34</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对疾病预防控制机构未按照使用计划将第一类疫苗分发到下级疾病预防控制机构、接种单位、乡级医疗卫生机构的处罚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《中华人民共和国行政处罚法》《疫苗流通和预防接种管理条例》《国务院关于修改&lt;疫苗流通和预防接种管理条例&gt;的决定》）《卫生行政处罚程序》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35</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对疾控机构未依法履行传染病疫情报告、通报职责，或者隐瞒、谎报、缓报传染病疫情的处罚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《中华人民共和国行政处罚法》《中华人民共和国传染病防治法》《中华人民共和国传染病防治法实施办法》《卫生行政处罚程序》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对医疗机构未按照规定承担本单位的传染病预防、控制工作、医院感染控制任务和责任区域内的传染病预防工作的处罚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《中华人民共和国行政处罚法》《中华人民共和国传染病防治法》《中华人民共和国传染病防治法实施办法》《卫生行政处罚程序》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37</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对医疗机构未按照规定报告传染病疫情，或者隐瞒、谎报、缓报传染病疫情的处罚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《中华人民共和国行政处罚法》《中华人民共和国传染病防治法》《中华人民共和国传染病防治法实施办法》《卫生行政处罚程序》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p>
            <w:pPr>
              <w:rPr>
                <w:rFonts w:hint="eastAsia" w:ascii="宋体" w:hAnsi="宋体" w:cs="宋体"/>
                <w:color w:val="auto"/>
                <w:kern w:val="0"/>
                <w:sz w:val="18"/>
                <w:szCs w:val="18"/>
              </w:rPr>
            </w:pP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38</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对医疗机构发现传染病疫情时，未按照规定对传染病病人、疑似传染病病人提供医疗救护、现场救援、接诊、转诊的，或者拒绝接受转诊的处罚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《中华人民共和国行政处罚法》《中华人民共和国传染病防治法》《中华人民共和国传染病防治法实施办法》《卫生行政处罚程序》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39</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对医疗机构未按照规定对医疗器械进行消毒，或者对按照规定一次使用的医疗器具予以销毁，再次使用的处罚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《中华人民共和国行政处罚法》《中华人民共和国传染病防治法》《中华人民共和国传染病防治法实施办法》《卫生行政处罚程序》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br w:type="textWrapping"/>
            </w: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40</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对医疗机构在医疗救治过程中未按照规定保管医学记录资料的处罚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《中华人民共和国行政处罚法》《中华人民共和国传染病防治法》《中华人民共和国传染病防治法实施办法》《卫生行政处罚程序》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41</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对医疗卫生机构无正当理由，阻碍卫生行政主管部门执法人员执行职务，拒绝执法人员进入现场，或者不配合执法部门的检查、监测、调查取证的处罚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《中华人民共和国行政处罚法》《中华人民共和国传染病防治法》《中华人民共和国传染病防治法实施办法》《卫生行政处罚程序》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42</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对被传染病病原体污染的污水、污物、粪便不按规定进行消毒处理的处罚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《中华人民共和国行政处罚法》《中华人民共和国传染病防治法》《中华人民共和国传染病防治法实施办法》《卫生行政处罚程序》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43</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对收治的传染病病人或者疑似传染病病人产生的生活垃圾，未按照医疗废物进行管理和处置的处罚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《中华人民共和国行政处罚法》《中华人民共和国传染病防治法》《医疗废物管理条例》《中华人民共和国传染病防治法实施办法》《医疗卫生机构医疗废物管理办法》《卫生行政处罚程序》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44</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对饮用水供水单位供应的饮用水不符合国家规定的生活饮用水卫生标准的处罚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《中华人民共和国行政处罚法》《中华人民共和国传染病防治法》《中华人民共和国传染病防治法实施办法》《生活饮用水卫生监督管理办法》《卫生行政处罚程序》《四川省生活饮用水卫生监督管理办法》</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45</w:t>
            </w:r>
          </w:p>
        </w:tc>
        <w:tc>
          <w:tcPr>
            <w:tcW w:w="720" w:type="dxa"/>
            <w:vMerge w:val="restart"/>
            <w:noWrap w:val="0"/>
            <w:vAlign w:val="center"/>
          </w:tcPr>
          <w:p>
            <w:pPr>
              <w:widowControl/>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对涉及饮用水卫生安全的产品不符合国家卫生标准和卫生规范的处罚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传染病防治法》《中华人民共和国传染病防治法实施办法》《国务院对确需保留的行政审批项目设定行政许可的决定》《国务院关于取消和下放50项行政审批项目等事项的决定》《生活饮用水卫生监督管理办法》《卫生行政处罚程序》《四川省生活饮用水卫生监督管理办法》</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46</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对在国家确认的自然疫源地兴建水利、交通、旅游、能源等大型建设项目，未经卫生调查进行施工的，或者未按照疾病预防控制机构的意见采取必要的传染病预防、控制措施的处罚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《中华人民共和国行政处罚法》《中华人民共和国传染病防治法》《中华人民共和国传染病防治法实施办法》《卫生行政处罚程序》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47</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对在自然疫源地和可能是自然疫源地的地区兴建大型建设项目未经卫生调查即进行施工的处罚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《中华人民共和国行政处罚法》《中华人民共和国传染病防治法》《中华人民共和国传染病防治法实施办法》《卫生行政处罚程序》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p>
            <w:pPr>
              <w:jc w:val="center"/>
              <w:rPr>
                <w:rFonts w:hint="eastAsia" w:ascii="宋体" w:hAnsi="宋体" w:cs="宋体"/>
                <w:color w:val="auto"/>
                <w:kern w:val="0"/>
                <w:sz w:val="18"/>
                <w:szCs w:val="18"/>
              </w:rPr>
            </w:pP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对非法采集血液；血站、医疗机构出售无偿献血的血液；非法组织他人出卖血液的处罚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《中华人民共和国行政处罚法》《中华人民共和国献血法》《中华人民共和国传染病防治法》《血站管理办法》《卫生行政处罚程序》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49</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对临床用血的包装、储存、运输，不符合国家规定的卫生标准和要求的处罚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《中华人民共和国行政处罚法》《中华人民共和国献血法》《卫生行政处罚程序》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对三级、四级实验室未经批准从事某种高致病性病原微生物或者疑似高致病病原微生物实验活动的处罚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《中华人民共和国行政处罚法》《病原微生物实验室生物安全管理条例》《国务院关于修改部分行政法规的决定》《国务院关于修改和废止部分行政法规的决定》《卫生行政处罚程序》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对卫生主管部门或者兽医主管部门违反条例的规定，准予不符合《病原微生物实验室生物安全管理条例》规定条件的实验室从事高致病性病原微生物相关实验活动的处罚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《中华人民共和国行政处罚法》《病原微生物实验室生物安全管理条例》《国务院关于修改部分行政法规的决定》《国务院关于修改和废止部分行政法规的决定》《卫生行政处罚程序》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52</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《中华人民共和国行政处罚法》《病原微生物实验室生物安全管理条例》《国务院关于修改部分行政法规的决定》《国务院关于修改和废止部分行政法规的决定》《卫生行政处罚程序》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53</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对实验室在相关实验活动结束后，未依照规定及时将病原微生物菌（毒）种和样本就地销毁或者送交保藏机构保管的处罚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《中华人民共和国行政处罚法》《病原微生物实验室生物安全管理条例》《国务院关于修改部分行政法规的决定》《国务院关于修改和废止部分行政法规的决定》《卫生行政处罚程序》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对未经批准擅自从事在我国尚未发现或者已经宣布消灭的病原微生物相关实验活动的处罚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《中华人民共和国行政处罚法》《病原微生物实验室生物安全管理条例》《国务院关于修改部分行政法规的决定》《国务院关于修改和废止部分行政法规的决定》《卫生行政处罚程序》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p>
            <w:pPr>
              <w:jc w:val="center"/>
              <w:rPr>
                <w:rFonts w:hint="eastAsia" w:ascii="宋体" w:hAnsi="宋体" w:cs="宋体"/>
                <w:color w:val="auto"/>
                <w:kern w:val="0"/>
                <w:sz w:val="18"/>
                <w:szCs w:val="18"/>
              </w:rPr>
            </w:pP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55</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对在未经指定的专业实验室从事在我国尚未发现或者已经宣布消灭的病原微生物相关实验活动的处罚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《中华人民共和国行政处罚法》《病原微生物实验室生物安全管理条例》《国务院关于修改部分行政法规的决定》《国务院关于修改和废止部分行政法规的决定》《卫生行政处罚程序》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p>
            <w:pPr>
              <w:jc w:val="center"/>
              <w:rPr>
                <w:rFonts w:ascii="宋体" w:hAnsi="宋体" w:cs="宋体"/>
                <w:color w:val="auto"/>
                <w:kern w:val="0"/>
                <w:sz w:val="18"/>
                <w:szCs w:val="18"/>
              </w:rPr>
            </w:pP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56</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对在同一个实验室的同一个独立安全区域内同时从事两种或者两种以上高致病性病原微生物的相关实验活动的处罚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《中华人民共和国行政处罚法》《病原微生物实验室生物安全管理条例》《国务院关于修改部分行政法规的决定》《国务院关于修改和废止部分行政法规的决定》《卫生行政处罚程序》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57</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《中华人民共和国行政处罚法》《病原微生物实验室生物安全管理条例》《国务院关于修改部分行政法规的决定》《国务院关于修改和废止部分行政法规的决定》《卫生行政处罚程序》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58</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对拒绝接受卫生主管部门、兽医主管部门依法开展有关高致病性病原微生物扩散的调查取证、采集样品等活动或者依照本条例规定采取有关预防、控制措施的处罚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《中华人民共和国行政处罚法》《病原微生物实验室生物安全管理条例》《国务院关于修改部分行政法规的决定》《国务院关于修改和废止部分行政法规的决定》《卫生行政处罚程序》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59</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对发生病原微生物被盗、被抢、丢失、泄漏，承运单位、护送人、保藏机构和实验室的设立单位未依照本条例的规定报告的处罚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《中华人民共和国行政处罚法》《病原微生物实验室生物安全管理条例》《国务院关于修改部分行政法规的决定》《国务院关于修改和废止部分行政法规的决定》《卫生行政处罚程序》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540" w:type="dxa"/>
            <w:vMerge w:val="restart"/>
            <w:tcBorders>
              <w:bottom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60</w:t>
            </w:r>
          </w:p>
        </w:tc>
        <w:tc>
          <w:tcPr>
            <w:tcW w:w="720" w:type="dxa"/>
            <w:vMerge w:val="restart"/>
            <w:tcBorders>
              <w:bottom w:val="single" w:color="auto" w:sz="4" w:space="0"/>
            </w:tcBorders>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tcBorders>
              <w:bottom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对未依法取得公共场所卫生许可证擅自营业的处罚</w:t>
            </w:r>
          </w:p>
        </w:tc>
        <w:tc>
          <w:tcPr>
            <w:tcW w:w="2835" w:type="dxa"/>
            <w:tcBorders>
              <w:bottom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tcBorders>
              <w:bottom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《中华人民共和国行政处罚法》《公共场所卫生管理条例》《公共场所卫生管理条例实施细则》《卫生行政处罚程序》</w:t>
            </w:r>
          </w:p>
        </w:tc>
        <w:tc>
          <w:tcPr>
            <w:tcW w:w="1173" w:type="dxa"/>
            <w:vMerge w:val="restart"/>
            <w:tcBorders>
              <w:bottom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tcBorders>
              <w:bottom w:val="single" w:color="auto" w:sz="4" w:space="0"/>
            </w:tcBorders>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tcBorders>
              <w:bottom w:val="single" w:color="auto" w:sz="4" w:space="0"/>
            </w:tcBorders>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tcBorders>
              <w:bottom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tcBorders>
              <w:bottom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tcBorders>
              <w:bottom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tcBorders>
              <w:bottom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tcBorders>
              <w:bottom w:val="single" w:color="auto" w:sz="4" w:space="0"/>
            </w:tcBorders>
            <w:noWrap w:val="0"/>
            <w:vAlign w:val="center"/>
          </w:tcPr>
          <w:p>
            <w:pPr>
              <w:widowControl/>
              <w:jc w:val="center"/>
              <w:rPr>
                <w:rFonts w:ascii="宋体" w:hAnsi="宋体" w:cs="宋体"/>
                <w:color w:val="auto"/>
                <w:kern w:val="0"/>
                <w:sz w:val="18"/>
                <w:szCs w:val="18"/>
              </w:rPr>
            </w:pPr>
          </w:p>
        </w:tc>
        <w:tc>
          <w:tcPr>
            <w:tcW w:w="708" w:type="dxa"/>
            <w:tcBorders>
              <w:bottom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540" w:type="dxa"/>
            <w:vMerge w:val="continue"/>
            <w:tcBorders>
              <w:bottom w:val="single" w:color="auto" w:sz="4" w:space="0"/>
            </w:tcBorders>
            <w:noWrap w:val="0"/>
            <w:vAlign w:val="center"/>
          </w:tcPr>
          <w:p>
            <w:pPr>
              <w:widowControl/>
              <w:jc w:val="left"/>
              <w:rPr>
                <w:rFonts w:ascii="宋体" w:hAnsi="宋体" w:cs="宋体"/>
                <w:color w:val="auto"/>
                <w:kern w:val="0"/>
                <w:sz w:val="18"/>
                <w:szCs w:val="18"/>
              </w:rPr>
            </w:pPr>
          </w:p>
        </w:tc>
        <w:tc>
          <w:tcPr>
            <w:tcW w:w="720" w:type="dxa"/>
            <w:vMerge w:val="continue"/>
            <w:tcBorders>
              <w:bottom w:val="single" w:color="auto" w:sz="4" w:space="0"/>
            </w:tcBorders>
            <w:noWrap w:val="0"/>
            <w:vAlign w:val="center"/>
          </w:tcPr>
          <w:p>
            <w:pPr>
              <w:widowControl/>
              <w:jc w:val="left"/>
              <w:rPr>
                <w:rFonts w:ascii="宋体" w:hAnsi="宋体" w:cs="宋体"/>
                <w:b/>
                <w:bCs/>
                <w:color w:val="auto"/>
                <w:kern w:val="0"/>
                <w:sz w:val="18"/>
                <w:szCs w:val="18"/>
              </w:rPr>
            </w:pPr>
          </w:p>
        </w:tc>
        <w:tc>
          <w:tcPr>
            <w:tcW w:w="2489" w:type="dxa"/>
            <w:vMerge w:val="continue"/>
            <w:tcBorders>
              <w:bottom w:val="single" w:color="auto" w:sz="4" w:space="0"/>
            </w:tcBorders>
            <w:noWrap w:val="0"/>
            <w:vAlign w:val="center"/>
          </w:tcPr>
          <w:p>
            <w:pPr>
              <w:widowControl/>
              <w:jc w:val="left"/>
              <w:rPr>
                <w:rFonts w:ascii="宋体" w:hAnsi="宋体" w:cs="宋体"/>
                <w:color w:val="auto"/>
                <w:kern w:val="0"/>
                <w:sz w:val="18"/>
                <w:szCs w:val="18"/>
              </w:rPr>
            </w:pPr>
          </w:p>
        </w:tc>
        <w:tc>
          <w:tcPr>
            <w:tcW w:w="2835" w:type="dxa"/>
            <w:tcBorders>
              <w:bottom w:val="single" w:color="auto" w:sz="4" w:space="0"/>
            </w:tcBorders>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tcBorders>
              <w:bottom w:val="single" w:color="auto" w:sz="4" w:space="0"/>
            </w:tcBorders>
            <w:noWrap w:val="0"/>
            <w:vAlign w:val="center"/>
          </w:tcPr>
          <w:p>
            <w:pPr>
              <w:widowControl/>
              <w:jc w:val="left"/>
              <w:rPr>
                <w:rFonts w:ascii="宋体" w:hAnsi="宋体" w:cs="宋体"/>
                <w:color w:val="auto"/>
                <w:kern w:val="0"/>
                <w:sz w:val="18"/>
                <w:szCs w:val="18"/>
              </w:rPr>
            </w:pPr>
          </w:p>
        </w:tc>
        <w:tc>
          <w:tcPr>
            <w:tcW w:w="1173" w:type="dxa"/>
            <w:vMerge w:val="continue"/>
            <w:tcBorders>
              <w:bottom w:val="single" w:color="auto" w:sz="4" w:space="0"/>
            </w:tcBorders>
            <w:noWrap w:val="0"/>
            <w:vAlign w:val="center"/>
          </w:tcPr>
          <w:p>
            <w:pPr>
              <w:widowControl/>
              <w:jc w:val="center"/>
              <w:rPr>
                <w:rFonts w:ascii="宋体" w:hAnsi="宋体" w:cs="宋体"/>
                <w:color w:val="auto"/>
                <w:kern w:val="0"/>
                <w:sz w:val="18"/>
                <w:szCs w:val="18"/>
              </w:rPr>
            </w:pPr>
          </w:p>
        </w:tc>
        <w:tc>
          <w:tcPr>
            <w:tcW w:w="987" w:type="dxa"/>
            <w:vMerge w:val="continue"/>
            <w:tcBorders>
              <w:bottom w:val="single" w:color="auto" w:sz="4" w:space="0"/>
            </w:tcBorders>
            <w:noWrap w:val="0"/>
            <w:vAlign w:val="center"/>
          </w:tcPr>
          <w:p>
            <w:pPr>
              <w:jc w:val="center"/>
              <w:rPr>
                <w:rFonts w:ascii="宋体" w:hAnsi="宋体" w:cs="宋体"/>
                <w:color w:val="auto"/>
                <w:kern w:val="0"/>
                <w:sz w:val="18"/>
                <w:szCs w:val="18"/>
              </w:rPr>
            </w:pPr>
          </w:p>
        </w:tc>
        <w:tc>
          <w:tcPr>
            <w:tcW w:w="998" w:type="dxa"/>
            <w:tcBorders>
              <w:bottom w:val="single" w:color="auto" w:sz="4" w:space="0"/>
            </w:tcBorders>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tcBorders>
              <w:bottom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tcBorders>
              <w:bottom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tcBorders>
              <w:bottom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tcBorders>
              <w:bottom w:val="single" w:color="auto" w:sz="4" w:space="0"/>
            </w:tcBorders>
            <w:noWrap w:val="0"/>
            <w:vAlign w:val="center"/>
          </w:tcPr>
          <w:p>
            <w:pPr>
              <w:widowControl/>
              <w:jc w:val="center"/>
              <w:rPr>
                <w:rFonts w:ascii="宋体" w:hAnsi="宋体" w:cs="宋体"/>
                <w:color w:val="auto"/>
                <w:kern w:val="0"/>
                <w:sz w:val="18"/>
                <w:szCs w:val="18"/>
              </w:rPr>
            </w:pPr>
          </w:p>
        </w:tc>
        <w:tc>
          <w:tcPr>
            <w:tcW w:w="567" w:type="dxa"/>
            <w:tcBorders>
              <w:bottom w:val="single" w:color="auto" w:sz="4" w:space="0"/>
            </w:tcBorders>
            <w:noWrap w:val="0"/>
            <w:vAlign w:val="center"/>
          </w:tcPr>
          <w:p>
            <w:pPr>
              <w:widowControl/>
              <w:jc w:val="center"/>
              <w:rPr>
                <w:rFonts w:ascii="宋体" w:hAnsi="宋体" w:cs="宋体"/>
                <w:color w:val="auto"/>
                <w:kern w:val="0"/>
                <w:sz w:val="18"/>
                <w:szCs w:val="18"/>
              </w:rPr>
            </w:pPr>
          </w:p>
        </w:tc>
        <w:tc>
          <w:tcPr>
            <w:tcW w:w="708" w:type="dxa"/>
            <w:tcBorders>
              <w:bottom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61</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对未按照规定对公共场所的空气、微小气候、水质、采光、照明、噪声、顾客用品用具等进行卫生检测，造成公共场所卫生质量不符合卫生标准和要求的处罚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《中华人民共和国行政处罚法》《公共场所卫生管理条例》《公共场所卫生管理条例实施细则》《卫生行政处罚程序》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62</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对未按照规定对顾客用品用具等进行清洗、消毒、保洁，或者重复使用一次性用品用具的处罚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《中华人民共和国行政处罚法》《公共场所卫生管理条例》《公共场所卫生管理条例实施细则》《卫生行政处罚程序》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63</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对公共场所经营者违反《公共场所卫生管理条例实施细则》第三十七条有关规定的处罚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《中华人民共和国行政处罚法》《公共场所卫生管理条例》《公共场所卫生管理条例实施细则》《卫生行政处罚程序》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64</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对公共场所经营者安排未获得有效健康合格证明的从业人员从事直接为顾客服务工作的行政处罚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《中华人民共和国行政处罚法》《公共场所卫生管理条例》《公共场所卫生管理条例实施细则》《卫生行政处罚程序》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65</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对公共场所经营者对发生的危害健康事故未立即采取处置措施，导致危害扩大，或者隐瞒、缓报、谎报的行政处罚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《中华人民共和国行政处罚法》《公共场所卫生管理条例》《公共场所卫生管理条例实施细则》《卫生行政处罚程序》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66</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对超出资质认可或者诊疗项目登记范围从事职业卫生技术服务或者职业病诊断的处罚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《中华人民共和国行政处罚法》《中华人民共和国职业病防治法》《卫生行政处罚程序》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67</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对从事职业卫生技术服务的机构、承担职业健康检查以及职业病诊断的医疗卫生机构出具虚假证明文件的处罚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《中华人民共和国行政处罚法》《中华人民共和国职业病防治法》《职业健康检查管理办法》《卫生行政处罚程序》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p>
            <w:pPr>
              <w:jc w:val="center"/>
              <w:rPr>
                <w:rFonts w:ascii="宋体" w:hAnsi="宋体" w:cs="宋体"/>
                <w:color w:val="auto"/>
                <w:kern w:val="0"/>
                <w:sz w:val="18"/>
                <w:szCs w:val="18"/>
              </w:rPr>
            </w:pP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p>
            <w:pPr>
              <w:jc w:val="center"/>
              <w:rPr>
                <w:rFonts w:hint="eastAsia" w:ascii="宋体" w:hAnsi="宋体" w:cs="宋体"/>
                <w:color w:val="auto"/>
                <w:kern w:val="0"/>
                <w:sz w:val="18"/>
                <w:szCs w:val="18"/>
              </w:rPr>
            </w:pP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68</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对未取得职业卫生技术服务资质认可擅自从事职业卫生技术服务的处罚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《中华人民共和国行政处罚法》《中华人民共和国职业病防治法》《卫生行政处罚程序》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69</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对本行政区域内用人单位未落实职业病防治责任的处罚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《中华人民共和国行政处罚法》《中华人民共和国职业病防治法》《卫生行政处罚程序》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p>
            <w:pPr>
              <w:jc w:val="center"/>
              <w:rPr>
                <w:rFonts w:ascii="宋体" w:hAnsi="宋体" w:cs="宋体"/>
                <w:color w:val="auto"/>
                <w:kern w:val="0"/>
                <w:sz w:val="18"/>
                <w:szCs w:val="18"/>
              </w:rPr>
            </w:pP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70</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对从事职业卫生技术服务的机构、承担职业健康检查以及职业病诊断的医疗卫生机构不按照《中华人民共和国职业病防治法》规定履行法定职责的处罚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《中华人民共和国行政处罚法》《中华人民共和国职业病防治法》《职业健康检查管理办法》《卫生行政处罚程序》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br w:type="textWrapping"/>
            </w: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71</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对未按照规定报告麻醉药品和精神药品的进货、库存、使用数量的处罚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《中华人民共和国行政处罚法》《麻醉药品和精神药品管理条例》《卫生行政处罚程序》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72</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对紧急借用麻醉药品和第一类精神药品后未备案的处罚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《中华人民共和国行政处罚法》《麻醉药品和精神药品管理条例》《卫生行政处罚程序》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73</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对未依照规定销毁麻醉药品和精神药品的处罚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《中华人民共和国行政处罚法》《麻醉药品和精神药品管理条例》《卫生行政处罚程序》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74</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对医疗机构未按照规定购买、储存麻醉药品和第一类精神药品的处罚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《中华人民共和国行政处罚法》《麻醉药品和精神药品管理条例》《卫生行政处罚程序》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75</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对医疗卫生机构未履行艾滋病监测职责的处罚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《中华人民共和国行政处罚法》《艾滋病防治条例》《卫生行政处罚程序》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p>
            <w:pPr>
              <w:jc w:val="center"/>
              <w:rPr>
                <w:rFonts w:ascii="宋体" w:hAnsi="宋体" w:cs="宋体"/>
                <w:color w:val="auto"/>
                <w:kern w:val="0"/>
                <w:sz w:val="18"/>
                <w:szCs w:val="18"/>
              </w:rPr>
            </w:pP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76</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对医疗卫生机构未按照规定免费提供咨询和初筛检测的处罚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《中华人民共和国行政处罚法》《艾滋病防治条例》《卫生行政处罚程序》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77</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对医疗卫生机构对临时应急采集的血液未进行艾滋病检测，对临床用血艾滋病检测结果未进行核查，或者将艾滋病检测阳性的血液用于临床的处罚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《中华人民共和国行政处罚法》《艾滋病防治条例》《卫生行政处罚程序》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p>
            <w:pPr>
              <w:jc w:val="center"/>
              <w:rPr>
                <w:rFonts w:ascii="宋体" w:hAnsi="宋体" w:cs="宋体"/>
                <w:color w:val="auto"/>
                <w:kern w:val="0"/>
                <w:sz w:val="18"/>
                <w:szCs w:val="18"/>
              </w:rPr>
            </w:pP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p>
            <w:pPr>
              <w:jc w:val="center"/>
              <w:rPr>
                <w:rFonts w:hint="eastAsia" w:ascii="宋体" w:hAnsi="宋体" w:cs="宋体"/>
                <w:color w:val="auto"/>
                <w:kern w:val="0"/>
                <w:sz w:val="18"/>
                <w:szCs w:val="18"/>
              </w:rPr>
            </w:pP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78</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对医疗卫生机构未遵守标准防护原则，或者未执行操作规程和消毒管理制度，发生艾滋病医院感染或者医源性感染的处罚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《中华人民共和国行政处罚法》《艾滋病防治条例》《卫生行政处罚程序》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79</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对医疗卫生机构未采取有效的卫生防护措施和医疗保健措施的处罚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《中华人民共和国行政处罚法》《艾滋病防治条例》《卫生行政处罚程序》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vMerge w:val="restart"/>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vMerge w:val="restart"/>
            <w:noWrap w:val="0"/>
            <w:vAlign w:val="center"/>
          </w:tcPr>
          <w:p>
            <w:pPr>
              <w:widowControl/>
              <w:jc w:val="center"/>
              <w:rPr>
                <w:rFonts w:ascii="宋体" w:hAnsi="宋体" w:cs="宋体"/>
                <w:color w:val="auto"/>
                <w:kern w:val="0"/>
                <w:sz w:val="18"/>
                <w:szCs w:val="18"/>
              </w:rPr>
            </w:pPr>
          </w:p>
        </w:tc>
        <w:tc>
          <w:tcPr>
            <w:tcW w:w="567" w:type="dxa"/>
            <w:vMerge w:val="restart"/>
            <w:noWrap w:val="0"/>
            <w:vAlign w:val="center"/>
          </w:tcPr>
          <w:p>
            <w:pPr>
              <w:widowControl/>
              <w:jc w:val="center"/>
              <w:rPr>
                <w:rFonts w:ascii="宋体" w:hAnsi="宋体" w:cs="宋体"/>
                <w:color w:val="auto"/>
                <w:kern w:val="0"/>
                <w:sz w:val="18"/>
                <w:szCs w:val="18"/>
              </w:rPr>
            </w:pPr>
          </w:p>
        </w:tc>
        <w:tc>
          <w:tcPr>
            <w:tcW w:w="708"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vMerge w:val="continue"/>
            <w:noWrap w:val="0"/>
            <w:vAlign w:val="center"/>
          </w:tcPr>
          <w:p>
            <w:pPr>
              <w:widowControl/>
              <w:jc w:val="left"/>
              <w:rPr>
                <w:rFonts w:ascii="宋体" w:hAnsi="宋体" w:cs="宋体"/>
                <w:color w:val="auto"/>
                <w:kern w:val="0"/>
                <w:sz w:val="18"/>
                <w:szCs w:val="18"/>
              </w:rPr>
            </w:pP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left"/>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vMerge w:val="continue"/>
            <w:noWrap w:val="0"/>
            <w:vAlign w:val="center"/>
          </w:tcPr>
          <w:p>
            <w:pPr>
              <w:jc w:val="center"/>
              <w:rPr>
                <w:rFonts w:hint="eastAsia" w:ascii="宋体" w:hAnsi="宋体" w:cs="宋体"/>
                <w:color w:val="auto"/>
                <w:kern w:val="0"/>
                <w:sz w:val="18"/>
                <w:szCs w:val="18"/>
              </w:rPr>
            </w:pPr>
          </w:p>
        </w:tc>
        <w:tc>
          <w:tcPr>
            <w:tcW w:w="802"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color w:val="auto"/>
                <w:kern w:val="0"/>
                <w:sz w:val="18"/>
                <w:szCs w:val="18"/>
              </w:rPr>
            </w:pPr>
          </w:p>
        </w:tc>
        <w:tc>
          <w:tcPr>
            <w:tcW w:w="596" w:type="dxa"/>
            <w:vMerge w:val="continue"/>
            <w:noWrap w:val="0"/>
            <w:vAlign w:val="center"/>
          </w:tcPr>
          <w:p>
            <w:pPr>
              <w:widowControl/>
              <w:jc w:val="left"/>
              <w:rPr>
                <w:rFonts w:ascii="宋体" w:hAnsi="宋体" w:cs="宋体"/>
                <w:color w:val="auto"/>
                <w:kern w:val="0"/>
                <w:sz w:val="18"/>
                <w:szCs w:val="18"/>
              </w:rPr>
            </w:pPr>
          </w:p>
        </w:tc>
        <w:tc>
          <w:tcPr>
            <w:tcW w:w="717" w:type="dxa"/>
            <w:vMerge w:val="continue"/>
            <w:noWrap w:val="0"/>
            <w:vAlign w:val="center"/>
          </w:tcPr>
          <w:p>
            <w:pPr>
              <w:widowControl/>
              <w:jc w:val="left"/>
              <w:rPr>
                <w:rFonts w:ascii="宋体" w:hAnsi="宋体" w:cs="宋体"/>
                <w:color w:val="auto"/>
                <w:kern w:val="0"/>
                <w:sz w:val="18"/>
                <w:szCs w:val="18"/>
              </w:rPr>
            </w:pPr>
          </w:p>
        </w:tc>
        <w:tc>
          <w:tcPr>
            <w:tcW w:w="567" w:type="dxa"/>
            <w:vMerge w:val="continue"/>
            <w:noWrap w:val="0"/>
            <w:vAlign w:val="center"/>
          </w:tcPr>
          <w:p>
            <w:pPr>
              <w:widowControl/>
              <w:jc w:val="left"/>
              <w:rPr>
                <w:rFonts w:ascii="宋体" w:hAnsi="宋体" w:cs="宋体"/>
                <w:color w:val="auto"/>
                <w:kern w:val="0"/>
                <w:sz w:val="18"/>
                <w:szCs w:val="18"/>
              </w:rPr>
            </w:pPr>
          </w:p>
        </w:tc>
        <w:tc>
          <w:tcPr>
            <w:tcW w:w="708" w:type="dxa"/>
            <w:vMerge w:val="continue"/>
            <w:noWrap w:val="0"/>
            <w:vAlign w:val="center"/>
          </w:tcPr>
          <w:p>
            <w:pPr>
              <w:widowControl/>
              <w:jc w:val="left"/>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对医疗卫生机构推诿、拒绝治疗艾滋病病毒感染者或者艾滋病病人的其他疾病，或者对艾滋病病毒感染者、艾滋病病人未提供咨询、诊断和质量服务的处罚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《中华人民共和国行政处罚法》《艾滋病防治条例》《卫生行政处罚程序》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81</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对医疗卫生机构未对艾滋病病毒感染者或者艾滋病病人进行医学随访的处罚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《中华人民共和国行政处罚法》《艾滋病防治条例》《卫生行政处罚程序》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82</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对医疗卫生未按照规定对感染艾滋病病毒的孕产妇及其婴儿提供预防艾滋病母婴传播技术指导的处罚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《中华人民共和国行政处罚法》《艾滋病防治条例》《卫生行政处罚程序》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83</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对医疗卫生机构发生感染性疾病暴发、流行时未及时报告当地卫生行政部门，并采取有效消毒措施的处罚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《中华人民共和国行政处罚法》《消毒管理办法》《卫生行政处罚程序》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84</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对医疗机构允许未取得护士执业证书的人员或者允许未办理执业地点变更手续、延续执业注册有效期的护士在本机构从事诊疗技术规范规定的护理活动的处罚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《中华人民共和国行政处罚法》《护士条例》《卫生行政处罚程序》</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85</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对医疗机构违规配置大型医用设备的处罚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《中华人民共和国行政处罚法》《医疗器械监督管理条例》《关于印发大型医用设备配置与使用管理办理（试行）的通知》</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40"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86</w:t>
            </w:r>
          </w:p>
        </w:tc>
        <w:tc>
          <w:tcPr>
            <w:tcW w:w="720" w:type="dxa"/>
            <w:vMerge w:val="restart"/>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行政处罚类事项</w:t>
            </w:r>
          </w:p>
        </w:tc>
        <w:tc>
          <w:tcPr>
            <w:tcW w:w="2489"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对保健用品生产和销售过程中涉及的处罚</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vMerge w:val="restart"/>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《中华人民共和国行政处罚法》            《</w:t>
            </w:r>
            <w:r>
              <w:rPr>
                <w:rFonts w:hint="eastAsia" w:ascii="宋体" w:hAnsi="宋体" w:cs="宋体"/>
                <w:color w:val="auto"/>
                <w:kern w:val="0"/>
                <w:sz w:val="18"/>
                <w:szCs w:val="18"/>
                <w:lang w:eastAsia="zh-CN"/>
              </w:rPr>
              <w:t>中华人民共和国食品安全法</w:t>
            </w:r>
            <w:r>
              <w:rPr>
                <w:rFonts w:hint="eastAsia" w:ascii="宋体" w:hAnsi="宋体" w:cs="宋体"/>
                <w:color w:val="auto"/>
                <w:kern w:val="0"/>
                <w:sz w:val="18"/>
                <w:szCs w:val="18"/>
              </w:rPr>
              <w:t>》</w:t>
            </w:r>
          </w:p>
        </w:tc>
        <w:tc>
          <w:tcPr>
            <w:tcW w:w="1173" w:type="dxa"/>
            <w:vMerge w:val="restart"/>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vMerge w:val="restart"/>
            <w:noWrap w:val="0"/>
            <w:vAlign w:val="center"/>
          </w:tcPr>
          <w:p>
            <w:pPr>
              <w:jc w:val="center"/>
              <w:rPr>
                <w:rFonts w:hint="eastAsia" w:ascii="宋体" w:hAnsi="宋体"/>
                <w:color w:val="auto"/>
                <w:sz w:val="18"/>
                <w:szCs w:val="18"/>
                <w:lang w:eastAsia="zh-CN"/>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受理和立案信息，包括：案件受理记录、立案报告</w:t>
            </w:r>
          </w:p>
          <w:p>
            <w:pPr>
              <w:jc w:val="left"/>
              <w:rPr>
                <w:rFonts w:ascii="宋体" w:hAnsi="宋体" w:cs="宋体"/>
                <w:color w:val="auto"/>
                <w:kern w:val="0"/>
                <w:sz w:val="18"/>
                <w:szCs w:val="18"/>
              </w:rPr>
            </w:pPr>
            <w:r>
              <w:rPr>
                <w:rFonts w:hint="eastAsia" w:ascii="宋体" w:hAnsi="宋体" w:cs="宋体"/>
                <w:color w:val="auto"/>
                <w:kern w:val="0"/>
                <w:sz w:val="18"/>
                <w:szCs w:val="18"/>
              </w:rPr>
              <w:t>告知信息，包括：行政处罚事先告知书、听证告知书</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vMerge w:val="continue"/>
            <w:noWrap w:val="0"/>
            <w:vAlign w:val="center"/>
          </w:tcPr>
          <w:p>
            <w:pPr>
              <w:widowControl/>
              <w:jc w:val="center"/>
              <w:rPr>
                <w:rFonts w:ascii="宋体" w:hAnsi="宋体" w:cs="宋体"/>
                <w:color w:val="auto"/>
                <w:kern w:val="0"/>
                <w:sz w:val="18"/>
                <w:szCs w:val="18"/>
              </w:rPr>
            </w:pPr>
          </w:p>
        </w:tc>
        <w:tc>
          <w:tcPr>
            <w:tcW w:w="987" w:type="dxa"/>
            <w:vMerge w:val="continue"/>
            <w:noWrap w:val="0"/>
            <w:vAlign w:val="center"/>
          </w:tcPr>
          <w:p>
            <w:pPr>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rPr>
              <w:t>■精准推送</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br w:type="textWrapping"/>
            </w: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auto"/>
                <w:kern w:val="0"/>
                <w:sz w:val="18"/>
                <w:szCs w:val="18"/>
              </w:rPr>
            </w:pPr>
          </w:p>
        </w:tc>
        <w:tc>
          <w:tcPr>
            <w:tcW w:w="720" w:type="dxa"/>
            <w:vMerge w:val="continue"/>
            <w:noWrap w:val="0"/>
            <w:vAlign w:val="center"/>
          </w:tcPr>
          <w:p>
            <w:pPr>
              <w:widowControl/>
              <w:jc w:val="left"/>
              <w:rPr>
                <w:rFonts w:ascii="宋体" w:hAnsi="宋体" w:cs="宋体"/>
                <w:b/>
                <w:bCs/>
                <w:color w:val="auto"/>
                <w:kern w:val="0"/>
                <w:sz w:val="18"/>
                <w:szCs w:val="18"/>
              </w:rPr>
            </w:pPr>
          </w:p>
        </w:tc>
        <w:tc>
          <w:tcPr>
            <w:tcW w:w="2489" w:type="dxa"/>
            <w:vMerge w:val="continue"/>
            <w:noWrap w:val="0"/>
            <w:vAlign w:val="center"/>
          </w:tcPr>
          <w:p>
            <w:pPr>
              <w:widowControl/>
              <w:jc w:val="left"/>
              <w:rPr>
                <w:rFonts w:ascii="宋体" w:hAnsi="宋体" w:cs="宋体"/>
                <w:color w:val="auto"/>
                <w:kern w:val="0"/>
                <w:sz w:val="18"/>
                <w:szCs w:val="18"/>
              </w:rPr>
            </w:pP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行政处罚决定信息，包括：</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处罚决定书文号、处罚名称、处罚类别、处罚事由、相对人名称、处罚依据、处罚单位、处罚决定日期</w:t>
            </w:r>
          </w:p>
        </w:tc>
        <w:tc>
          <w:tcPr>
            <w:tcW w:w="1804" w:type="dxa"/>
            <w:vMerge w:val="continue"/>
            <w:noWrap w:val="0"/>
            <w:vAlign w:val="center"/>
          </w:tcPr>
          <w:p>
            <w:pPr>
              <w:widowControl/>
              <w:jc w:val="left"/>
              <w:rPr>
                <w:rFonts w:ascii="宋体" w:hAnsi="宋体" w:cs="宋体"/>
                <w:color w:val="auto"/>
                <w:kern w:val="0"/>
                <w:sz w:val="18"/>
                <w:szCs w:val="18"/>
              </w:rPr>
            </w:pP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自信息形成或者变更之日起7个工作日内予以公开</w:t>
            </w:r>
          </w:p>
        </w:tc>
        <w:tc>
          <w:tcPr>
            <w:tcW w:w="987" w:type="dxa"/>
            <w:vMerge w:val="continue"/>
            <w:noWrap w:val="0"/>
            <w:vAlign w:val="center"/>
          </w:tcPr>
          <w:p>
            <w:pPr>
              <w:widowControl/>
              <w:jc w:val="center"/>
              <w:rPr>
                <w:rFonts w:ascii="宋体" w:hAnsi="宋体" w:cs="宋体"/>
                <w:color w:val="auto"/>
                <w:kern w:val="0"/>
                <w:sz w:val="18"/>
                <w:szCs w:val="18"/>
              </w:rPr>
            </w:pP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87</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行政强制类事项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对消毒剂和消毒器械及生产经营单位监管过程中涉及的行政强制</w:t>
            </w:r>
          </w:p>
        </w:tc>
        <w:tc>
          <w:tcPr>
            <w:tcW w:w="2835"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p>
            <w:pPr>
              <w:jc w:val="left"/>
              <w:rPr>
                <w:rFonts w:ascii="宋体" w:hAnsi="宋体" w:cs="宋体"/>
                <w:color w:val="auto"/>
                <w:kern w:val="0"/>
                <w:sz w:val="18"/>
                <w:szCs w:val="18"/>
              </w:rPr>
            </w:pPr>
            <w:r>
              <w:rPr>
                <w:rFonts w:hint="eastAsia" w:ascii="宋体" w:hAnsi="宋体" w:cs="宋体"/>
                <w:color w:val="auto"/>
                <w:kern w:val="0"/>
                <w:sz w:val="18"/>
                <w:szCs w:val="18"/>
              </w:rPr>
              <w:t>结果信息，包括催告书、强制执行决定书</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《中华人民共和国行政强制法》《中华人民共和国传染病防治法》《中华人民共和国传染病防治法实施办法》《消毒管理办法》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88</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行政强制类事项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对涉及饮用水卫生安全产品和饮用水供水单位监管过程中涉及的行政强制</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结果信息，包括催告书、强制执行决定书</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《中华人民共和国行政强制法》《中华人民共和国传染病防治法》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6"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89</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行政强制类事项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对采供血机构监管过程中涉及的行政强制</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结果信息，包括催告书、强制执行决定书</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《中华人民共和国行政强制法》《中华人民共和国献血法》《血液制品管理条例》《艾滋病防治条例》《血站管理办法》《单采血浆站管理办法》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0"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90</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行政强制类事项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对医师及医疗机构的监管过程中涉及的行政强制</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结果信息，包括催告书、强制执行决定书</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强制法》《中华人民共和国执业医师法》《中华人民共和国中医药法》《乡村医生从业管理条例》《人体器官移植条例》《医疗机构管理条例》《医师执业注册管理办法》《外国医师来华短期行医暂行管理办法》《香港、澳门特别行政区医师在内地短期行医管理规定》</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91</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行政强制类事项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对突发公共卫生事件应急处理中医疗机构的监管过程中涉及的行政强制</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结果信息，包括催告书、强制执行决定书</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《中华人民共和国行政强制法》《突发公共卫生事件应急条例》</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92</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行政强制类事项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对医疗废物收集、运送、贮存、处置活动中的疾病防治工作的监管过程中涉及的行政强制</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结果信息，包括催告书、强制执行决定书</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《中华人民共和国行政强制法》《医疗废物管理条例》</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p>
            <w:pPr>
              <w:jc w:val="center"/>
              <w:rPr>
                <w:rFonts w:hint="eastAsia" w:ascii="宋体" w:hAnsi="宋体" w:cs="宋体"/>
                <w:color w:val="auto"/>
                <w:kern w:val="0"/>
                <w:sz w:val="18"/>
                <w:szCs w:val="18"/>
              </w:rPr>
            </w:pP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2"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93</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行政征收类事项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社会抚养费征收</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办理机构</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《中华人民共和国人口与计划生育法》《社会抚养费征收管理办法》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94</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行政给付类事项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因参与突发公共卫生事件应急处置工作致病、致残、死亡人员补助和抚恤</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申请材料</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受理范围及条件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办理流程</w:t>
            </w:r>
          </w:p>
          <w:p>
            <w:pPr>
              <w:jc w:val="left"/>
              <w:rPr>
                <w:rFonts w:ascii="宋体" w:hAnsi="宋体" w:cs="宋体"/>
                <w:color w:val="auto"/>
                <w:kern w:val="0"/>
                <w:sz w:val="18"/>
                <w:szCs w:val="18"/>
              </w:rPr>
            </w:pPr>
            <w:r>
              <w:rPr>
                <w:rFonts w:hint="eastAsia" w:ascii="宋体" w:hAnsi="宋体" w:cs="宋体"/>
                <w:color w:val="auto"/>
                <w:kern w:val="0"/>
                <w:sz w:val="18"/>
                <w:szCs w:val="18"/>
              </w:rPr>
              <w:t>咨询投诉渠道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《突发公共卫生事件应急条例》</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95</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行政给付类事项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因参与传染病防治工作致病、致残、死亡人员补助和抚恤</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申请材料</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受理范围及条件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办理流程</w:t>
            </w:r>
          </w:p>
          <w:p>
            <w:pPr>
              <w:jc w:val="left"/>
              <w:rPr>
                <w:rFonts w:ascii="宋体" w:hAnsi="宋体" w:cs="宋体"/>
                <w:color w:val="auto"/>
                <w:kern w:val="0"/>
                <w:sz w:val="18"/>
                <w:szCs w:val="18"/>
              </w:rPr>
            </w:pPr>
            <w:r>
              <w:rPr>
                <w:rFonts w:hint="eastAsia" w:ascii="宋体" w:hAnsi="宋体" w:cs="宋体"/>
                <w:color w:val="auto"/>
                <w:kern w:val="0"/>
                <w:sz w:val="18"/>
                <w:szCs w:val="18"/>
              </w:rPr>
              <w:t>咨询投诉渠道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《中华人民共和国传染病防治法》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p>
            <w:pPr>
              <w:jc w:val="center"/>
              <w:rPr>
                <w:rFonts w:hint="eastAsia" w:ascii="宋体" w:hAnsi="宋体" w:cs="宋体"/>
                <w:color w:val="auto"/>
                <w:kern w:val="0"/>
                <w:sz w:val="18"/>
                <w:szCs w:val="18"/>
              </w:rPr>
            </w:pP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96</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行政给付类事项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精神卫生工作人员的津贴和因工致伤、致残、死亡的人员工伤待遇以及抚恤</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申请材料</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受理范围及条件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办理流程</w:t>
            </w:r>
          </w:p>
          <w:p>
            <w:pPr>
              <w:jc w:val="left"/>
              <w:rPr>
                <w:rFonts w:ascii="宋体" w:hAnsi="宋体" w:cs="宋体"/>
                <w:color w:val="auto"/>
                <w:kern w:val="0"/>
                <w:sz w:val="18"/>
                <w:szCs w:val="18"/>
              </w:rPr>
            </w:pPr>
            <w:r>
              <w:rPr>
                <w:rFonts w:hint="eastAsia" w:ascii="宋体" w:hAnsi="宋体" w:cs="宋体"/>
                <w:color w:val="auto"/>
                <w:kern w:val="0"/>
                <w:sz w:val="18"/>
                <w:szCs w:val="18"/>
              </w:rPr>
              <w:t>咨询投诉渠道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《中华人民共和国精神卫生法》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p>
            <w:pPr>
              <w:jc w:val="center"/>
              <w:rPr>
                <w:rFonts w:hint="eastAsia" w:ascii="宋体" w:hAnsi="宋体" w:cs="宋体"/>
                <w:color w:val="auto"/>
                <w:kern w:val="0"/>
                <w:sz w:val="18"/>
                <w:szCs w:val="18"/>
              </w:rPr>
            </w:pP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97</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行政给付类事项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因参与艾滋病防治工作的补助、抚恤</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申请材料</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受理范围及条件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办理流程</w:t>
            </w:r>
          </w:p>
          <w:p>
            <w:pPr>
              <w:jc w:val="left"/>
              <w:rPr>
                <w:rFonts w:ascii="宋体" w:hAnsi="宋体" w:cs="宋体"/>
                <w:color w:val="auto"/>
                <w:kern w:val="0"/>
                <w:sz w:val="18"/>
                <w:szCs w:val="18"/>
              </w:rPr>
            </w:pPr>
            <w:r>
              <w:rPr>
                <w:rFonts w:hint="eastAsia" w:ascii="宋体" w:hAnsi="宋体" w:cs="宋体"/>
                <w:color w:val="auto"/>
                <w:kern w:val="0"/>
                <w:sz w:val="18"/>
                <w:szCs w:val="18"/>
              </w:rPr>
              <w:t>咨询投诉渠道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《艾滋病防治条例》</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98</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行政给付类事项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独生子女父母奖励</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申请材料</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受理范围及条件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办理流程</w:t>
            </w:r>
          </w:p>
          <w:p>
            <w:pPr>
              <w:jc w:val="left"/>
              <w:rPr>
                <w:rFonts w:ascii="宋体" w:hAnsi="宋体" w:cs="宋体"/>
                <w:color w:val="auto"/>
                <w:kern w:val="0"/>
                <w:sz w:val="18"/>
                <w:szCs w:val="18"/>
              </w:rPr>
            </w:pPr>
            <w:r>
              <w:rPr>
                <w:rFonts w:hint="eastAsia" w:ascii="宋体" w:hAnsi="宋体" w:cs="宋体"/>
                <w:color w:val="auto"/>
                <w:kern w:val="0"/>
                <w:sz w:val="18"/>
                <w:szCs w:val="18"/>
              </w:rPr>
              <w:t>咨询投诉渠道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《中华人民共和国人口与计划生育法》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6"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99</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行政给付类事项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农村部分计划生育家庭奖励扶助</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申请材料</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受理范围及条件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办理流程</w:t>
            </w:r>
          </w:p>
          <w:p>
            <w:pPr>
              <w:jc w:val="left"/>
              <w:rPr>
                <w:rFonts w:ascii="宋体" w:hAnsi="宋体" w:cs="宋体"/>
                <w:color w:val="auto"/>
                <w:kern w:val="0"/>
                <w:sz w:val="18"/>
                <w:szCs w:val="18"/>
              </w:rPr>
            </w:pPr>
            <w:r>
              <w:rPr>
                <w:rFonts w:hint="eastAsia" w:ascii="宋体" w:hAnsi="宋体" w:cs="宋体"/>
                <w:color w:val="auto"/>
                <w:kern w:val="0"/>
                <w:sz w:val="18"/>
                <w:szCs w:val="18"/>
              </w:rPr>
              <w:t>咨询投诉渠道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《中华人民共和国人口与计划生育法》《关于开展对农村部分计划生育家庭实行奖励扶助制度试点工作意见》《关于调整全国农村部分计划生育家庭奖励扶助和计划生育家庭特别扶助标准的通知》</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行政给付类事项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计划生育家庭特别扶助</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申请材料</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受理范围及条件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办理流程</w:t>
            </w:r>
          </w:p>
          <w:p>
            <w:pPr>
              <w:jc w:val="left"/>
              <w:rPr>
                <w:rFonts w:ascii="宋体" w:hAnsi="宋体" w:cs="宋体"/>
                <w:color w:val="auto"/>
                <w:kern w:val="0"/>
                <w:sz w:val="18"/>
                <w:szCs w:val="18"/>
              </w:rPr>
            </w:pPr>
            <w:r>
              <w:rPr>
                <w:rFonts w:hint="eastAsia" w:ascii="宋体" w:hAnsi="宋体" w:cs="宋体"/>
                <w:color w:val="auto"/>
                <w:kern w:val="0"/>
                <w:sz w:val="18"/>
                <w:szCs w:val="18"/>
              </w:rPr>
              <w:t>咨询投诉渠道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《中华人民共和国人口与计划生育法》《关于印发全国独生子女伤残死亡家庭特别扶助制度试点方案的通知》</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101</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行政给付类事项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无偿献血及其配偶和直系亲属临床用血费用报销</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申请材料</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受理范围及条件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办理流程</w:t>
            </w:r>
          </w:p>
          <w:p>
            <w:pPr>
              <w:jc w:val="left"/>
              <w:rPr>
                <w:rFonts w:ascii="宋体" w:hAnsi="宋体" w:cs="宋体"/>
                <w:color w:val="auto"/>
                <w:kern w:val="0"/>
                <w:sz w:val="18"/>
                <w:szCs w:val="18"/>
              </w:rPr>
            </w:pPr>
            <w:r>
              <w:rPr>
                <w:rFonts w:hint="eastAsia" w:ascii="宋体" w:hAnsi="宋体" w:cs="宋体"/>
                <w:color w:val="auto"/>
                <w:kern w:val="0"/>
                <w:sz w:val="18"/>
                <w:szCs w:val="18"/>
              </w:rPr>
              <w:t>咨询投诉渠道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《中华人民共和国献血法》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行政相对人</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717" w:type="dxa"/>
            <w:noWrap w:val="0"/>
            <w:vAlign w:val="center"/>
          </w:tcPr>
          <w:p>
            <w:pPr>
              <w:widowControl/>
              <w:jc w:val="center"/>
              <w:rPr>
                <w:rFonts w:ascii="宋体" w:hAnsi="宋体" w:cs="宋体"/>
                <w:color w:val="auto"/>
                <w:kern w:val="0"/>
                <w:sz w:val="18"/>
                <w:szCs w:val="18"/>
              </w:rPr>
            </w:pP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4"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102</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行政检查类事项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对医疗机构的监督检查（包括对本行政区域内有关机构和个人诊疗活动、职业病防治、放射诊疗、处方、抗菌药物使用等的检查）</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检查计划及方案</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检查结果及处理信息</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职业病防治法》《医疗机构管理条例》《麻醉药品和精神药品管理条例》《医疗机构管理条例实施细则》《放射诊疗管理规定》《处方管理办法》《放射工作人员职业健康管理办法》《抗菌药物临床应用管理办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103</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行政检查类事项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对学校卫生工作的监督检查 </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检查计划及方案</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检查结果及处理信息</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《学校卫生工作条例》《卫生部关于印发&lt;学校卫生监督工作规范&gt;的通知》</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104</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行政检查类事项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对消毒产品生产企业和消毒服务机构的监督检查</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检查计划及方案</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检查结果及处理信息</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《卫生部关于卫生监督体系建设的若干规定》《消毒管理办法》《国家卫生计生委关于印发消毒产品卫生监督工作规范的通知》</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6"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105</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行政检查类事项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对传染病防治工作的监督检查</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检查计划及方案</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检查结果及处理信息</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传染病防治法》《疫苗流通和预防接种管理条例》《国务院关于修改&lt;疫苗流通和预防接种管理条例&gt;的决定》《中华人民共和国传染病防治法实施办法》《国家卫生计生委关于印发传染病防治卫生监督工作规范的通知》</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106</w:t>
            </w:r>
          </w:p>
        </w:tc>
        <w:tc>
          <w:tcPr>
            <w:tcW w:w="720" w:type="dxa"/>
            <w:noWrap w:val="0"/>
            <w:vAlign w:val="center"/>
          </w:tcPr>
          <w:p>
            <w:pPr>
              <w:widowControl/>
              <w:jc w:val="center"/>
              <w:rPr>
                <w:rFonts w:ascii="宋体" w:hAnsi="宋体" w:cs="宋体"/>
                <w:b/>
                <w:bCs/>
                <w:color w:val="auto"/>
                <w:kern w:val="0"/>
                <w:sz w:val="18"/>
                <w:szCs w:val="18"/>
              </w:rPr>
            </w:pPr>
            <w:r>
              <w:rPr>
                <w:rFonts w:hint="eastAsia" w:ascii="宋体" w:hAnsi="宋体" w:cs="宋体"/>
                <w:color w:val="auto"/>
                <w:kern w:val="0"/>
                <w:sz w:val="18"/>
                <w:szCs w:val="18"/>
              </w:rPr>
              <w:t>行政检查类事项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对血站、单采血浆站采供血及医疗机构临床用血的检查</w:t>
            </w:r>
          </w:p>
        </w:tc>
        <w:tc>
          <w:tcPr>
            <w:tcW w:w="2835"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检查计划及方案</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检查结果及处理信息</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《中华人民共和国献血法》《血液制品管理条例》《医疗机构临床用血管理办法》《单采血浆站管理办法》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8"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107</w:t>
            </w:r>
          </w:p>
        </w:tc>
        <w:tc>
          <w:tcPr>
            <w:tcW w:w="720" w:type="dxa"/>
            <w:noWrap w:val="0"/>
            <w:vAlign w:val="center"/>
          </w:tcPr>
          <w:p>
            <w:pPr>
              <w:widowControl/>
              <w:jc w:val="center"/>
              <w:rPr>
                <w:rFonts w:ascii="宋体" w:hAnsi="宋体" w:cs="宋体"/>
                <w:b/>
                <w:bCs/>
                <w:color w:val="auto"/>
                <w:kern w:val="0"/>
                <w:sz w:val="18"/>
                <w:szCs w:val="18"/>
              </w:rPr>
            </w:pPr>
            <w:r>
              <w:rPr>
                <w:rFonts w:hint="eastAsia" w:ascii="宋体" w:hAnsi="宋体" w:cs="宋体"/>
                <w:color w:val="auto"/>
                <w:kern w:val="0"/>
                <w:sz w:val="18"/>
                <w:szCs w:val="18"/>
              </w:rPr>
              <w:t>行政检查类事项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对公共场所、饮用水供水单位、 涉及饮用水卫生安全产品的监督检查</w:t>
            </w:r>
          </w:p>
        </w:tc>
        <w:tc>
          <w:tcPr>
            <w:tcW w:w="2835"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检查计划及方案</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检查结果及处理信息</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《中华人民共和国传染病防治法》《中华人民共和国传染病防治法实施办法》《公共场所卫生管理条例》《公共场所卫生管理条例实施细则》《生活饮用水卫生监督管理办法》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p>
            <w:pPr>
              <w:rPr>
                <w:rFonts w:hint="eastAsia" w:ascii="宋体" w:hAnsi="宋体" w:cs="宋体"/>
                <w:color w:val="auto"/>
                <w:kern w:val="0"/>
                <w:sz w:val="18"/>
                <w:szCs w:val="18"/>
              </w:rPr>
            </w:pP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6"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108</w:t>
            </w:r>
          </w:p>
        </w:tc>
        <w:tc>
          <w:tcPr>
            <w:tcW w:w="720" w:type="dxa"/>
            <w:noWrap w:val="0"/>
            <w:vAlign w:val="center"/>
          </w:tcPr>
          <w:p>
            <w:pPr>
              <w:widowControl/>
              <w:jc w:val="center"/>
              <w:rPr>
                <w:rFonts w:ascii="宋体" w:hAnsi="宋体" w:cs="宋体"/>
                <w:b/>
                <w:bCs/>
                <w:color w:val="auto"/>
                <w:kern w:val="0"/>
                <w:sz w:val="18"/>
                <w:szCs w:val="18"/>
              </w:rPr>
            </w:pPr>
            <w:r>
              <w:rPr>
                <w:rFonts w:hint="eastAsia" w:ascii="宋体" w:hAnsi="宋体" w:cs="宋体"/>
                <w:color w:val="auto"/>
                <w:kern w:val="0"/>
                <w:sz w:val="18"/>
                <w:szCs w:val="18"/>
              </w:rPr>
              <w:t>行政确认类事项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出生医学证明办理</w:t>
            </w:r>
          </w:p>
        </w:tc>
        <w:tc>
          <w:tcPr>
            <w:tcW w:w="2835"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办理材料</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办理时限</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办理流程</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《中华人民共和国母婴保健法》《中华人民共和国母婴保健法实施办法》</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《关于启用新版出生医学证明（第六版）的通知》</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109</w:t>
            </w:r>
          </w:p>
        </w:tc>
        <w:tc>
          <w:tcPr>
            <w:tcW w:w="720" w:type="dxa"/>
            <w:noWrap w:val="0"/>
            <w:vAlign w:val="center"/>
          </w:tcPr>
          <w:p>
            <w:pPr>
              <w:widowControl/>
              <w:jc w:val="center"/>
              <w:rPr>
                <w:rFonts w:ascii="宋体" w:hAnsi="宋体" w:cs="宋体"/>
                <w:b/>
                <w:bCs/>
                <w:color w:val="auto"/>
                <w:kern w:val="0"/>
                <w:sz w:val="18"/>
                <w:szCs w:val="18"/>
              </w:rPr>
            </w:pPr>
            <w:r>
              <w:rPr>
                <w:rFonts w:hint="eastAsia" w:ascii="宋体" w:hAnsi="宋体" w:cs="宋体"/>
                <w:color w:val="auto"/>
                <w:kern w:val="0"/>
                <w:sz w:val="18"/>
                <w:szCs w:val="18"/>
              </w:rPr>
              <w:t>行政确认类事项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预防接种单位</w:t>
            </w:r>
          </w:p>
        </w:tc>
        <w:tc>
          <w:tcPr>
            <w:tcW w:w="2835"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办理材料</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办理时限</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办理流程</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《疫苗流通和预防接种管理条例》《国务院关于修改&lt;疫苗流通和预防接种管理条例&gt;的决定》</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540"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110</w:t>
            </w:r>
          </w:p>
        </w:tc>
        <w:tc>
          <w:tcPr>
            <w:tcW w:w="720"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行政确认类事项</w:t>
            </w:r>
          </w:p>
        </w:tc>
        <w:tc>
          <w:tcPr>
            <w:tcW w:w="2489"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对符合法律法规规定申请再生育的审批</w:t>
            </w:r>
          </w:p>
        </w:tc>
        <w:tc>
          <w:tcPr>
            <w:tcW w:w="2835"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办理材料</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办理时限</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办理流程</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《四川省人口与计划生育条例》</w:t>
            </w:r>
          </w:p>
        </w:tc>
        <w:tc>
          <w:tcPr>
            <w:tcW w:w="117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540"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111</w:t>
            </w:r>
          </w:p>
        </w:tc>
        <w:tc>
          <w:tcPr>
            <w:tcW w:w="720"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行政确认类事项</w:t>
            </w:r>
          </w:p>
        </w:tc>
        <w:tc>
          <w:tcPr>
            <w:tcW w:w="2489"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医院评审</w:t>
            </w:r>
          </w:p>
        </w:tc>
        <w:tc>
          <w:tcPr>
            <w:tcW w:w="2835"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办事指南，包括：适用范围、办理依据、办理条件、申办材料、办理方式、办理流程、办理时限、结果送达、咨询方式、监督投诉渠道、办理地址和时间、办理进程、结果查询</w:t>
            </w:r>
          </w:p>
        </w:tc>
        <w:tc>
          <w:tcPr>
            <w:tcW w:w="1804"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《医疗机构管理条例》《卫生部医疗机构评审办法》《医院评审暂行办法》</w:t>
            </w:r>
          </w:p>
        </w:tc>
        <w:tc>
          <w:tcPr>
            <w:tcW w:w="117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p>
        </w:tc>
        <w:tc>
          <w:tcPr>
            <w:tcW w:w="802" w:type="dxa"/>
            <w:noWrap w:val="0"/>
            <w:vAlign w:val="center"/>
          </w:tcPr>
          <w:p>
            <w:pPr>
              <w:widowControl/>
              <w:jc w:val="center"/>
              <w:rPr>
                <w:rFonts w:hint="eastAsia" w:ascii="宋体" w:hAnsi="宋体" w:cs="宋体"/>
                <w:color w:val="auto"/>
                <w:kern w:val="0"/>
                <w:sz w:val="18"/>
                <w:szCs w:val="18"/>
              </w:rPr>
            </w:pPr>
          </w:p>
        </w:tc>
        <w:tc>
          <w:tcPr>
            <w:tcW w:w="720" w:type="dxa"/>
            <w:noWrap w:val="0"/>
            <w:vAlign w:val="center"/>
          </w:tcPr>
          <w:p>
            <w:pPr>
              <w:widowControl/>
              <w:jc w:val="center"/>
              <w:rPr>
                <w:rFonts w:hint="eastAsia" w:ascii="宋体" w:hAnsi="宋体" w:cs="宋体"/>
                <w:color w:val="auto"/>
                <w:kern w:val="0"/>
                <w:sz w:val="18"/>
                <w:szCs w:val="18"/>
              </w:rPr>
            </w:pPr>
          </w:p>
        </w:tc>
        <w:tc>
          <w:tcPr>
            <w:tcW w:w="596" w:type="dxa"/>
            <w:noWrap w:val="0"/>
            <w:vAlign w:val="center"/>
          </w:tcPr>
          <w:p>
            <w:pPr>
              <w:widowControl/>
              <w:jc w:val="center"/>
              <w:rPr>
                <w:rFonts w:hint="eastAsia" w:ascii="宋体" w:hAnsi="宋体" w:cs="宋体"/>
                <w:color w:val="auto"/>
                <w:kern w:val="0"/>
                <w:sz w:val="18"/>
                <w:szCs w:val="18"/>
              </w:rPr>
            </w:pPr>
          </w:p>
        </w:tc>
        <w:tc>
          <w:tcPr>
            <w:tcW w:w="717" w:type="dxa"/>
            <w:noWrap w:val="0"/>
            <w:vAlign w:val="center"/>
          </w:tcPr>
          <w:p>
            <w:pPr>
              <w:widowControl/>
              <w:jc w:val="center"/>
              <w:rPr>
                <w:rFonts w:hint="eastAsia" w:ascii="宋体" w:hAnsi="宋体" w:cs="宋体"/>
                <w:color w:val="auto"/>
                <w:kern w:val="0"/>
                <w:sz w:val="18"/>
                <w:szCs w:val="18"/>
              </w:rPr>
            </w:pPr>
          </w:p>
        </w:tc>
        <w:tc>
          <w:tcPr>
            <w:tcW w:w="567" w:type="dxa"/>
            <w:noWrap w:val="0"/>
            <w:vAlign w:val="center"/>
          </w:tcPr>
          <w:p>
            <w:pPr>
              <w:widowControl/>
              <w:jc w:val="center"/>
              <w:rPr>
                <w:rFonts w:hint="eastAsia" w:ascii="宋体" w:hAnsi="宋体" w:cs="宋体"/>
                <w:color w:val="auto"/>
                <w:kern w:val="0"/>
                <w:sz w:val="18"/>
                <w:szCs w:val="18"/>
              </w:rPr>
            </w:pPr>
          </w:p>
        </w:tc>
        <w:tc>
          <w:tcPr>
            <w:tcW w:w="708" w:type="dxa"/>
            <w:noWrap w:val="0"/>
            <w:vAlign w:val="center"/>
          </w:tcPr>
          <w:p>
            <w:pPr>
              <w:widowControl/>
              <w:jc w:val="center"/>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112</w:t>
            </w:r>
          </w:p>
        </w:tc>
        <w:tc>
          <w:tcPr>
            <w:tcW w:w="720" w:type="dxa"/>
            <w:noWrap w:val="0"/>
            <w:vAlign w:val="center"/>
          </w:tcPr>
          <w:p>
            <w:pPr>
              <w:widowControl/>
              <w:jc w:val="center"/>
              <w:rPr>
                <w:rFonts w:ascii="宋体" w:hAnsi="宋体" w:cs="宋体"/>
                <w:b/>
                <w:bCs/>
                <w:color w:val="auto"/>
                <w:kern w:val="0"/>
                <w:sz w:val="18"/>
                <w:szCs w:val="18"/>
              </w:rPr>
            </w:pPr>
            <w:r>
              <w:rPr>
                <w:rFonts w:hint="eastAsia" w:ascii="宋体" w:hAnsi="宋体" w:cs="宋体"/>
                <w:color w:val="auto"/>
                <w:kern w:val="0"/>
                <w:sz w:val="18"/>
                <w:szCs w:val="18"/>
              </w:rPr>
              <w:t>行政奖励类事项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对作出突出贡献的医师的表彰奖励</w:t>
            </w:r>
          </w:p>
        </w:tc>
        <w:tc>
          <w:tcPr>
            <w:tcW w:w="2835"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结果信息——表彰奖励名单</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《中华人民共和国执业医师法》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113</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行政奖励类事项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对作出突出贡献的护士的表彰奖励</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结果信息——表彰奖励名单</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《护士条例》</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114</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行政奖励类事项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对在传染病防治工作中做出显著成绩和贡献的单位和个人给予表彰和奖励</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结果信息——表彰奖励名单</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《中华人民共和国传染病防治法》《中华人民共和国传染病防治法实施办法》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115</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行政奖励类事项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对在精神卫生工作中做出突出贡献的组织、个人给予表彰、奖励</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结果信息——表彰奖励名单</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《中华人民共和国精神卫生法》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116</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行政奖励类事项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对在突发事件应急处理、突发公共卫生事件与传染病疫情监测信息报告管理工作中做出贡献人员的表彰和奖励</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结果信息——表彰奖励名单</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《突发公共卫生事件与传染病疫情监测信息报告管理办法》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w:t>
            </w:r>
          </w:p>
          <w:p>
            <w:pPr>
              <w:jc w:val="center"/>
              <w:rPr>
                <w:rFonts w:hint="eastAsia" w:ascii="宋体" w:hAnsi="宋体" w:cs="宋体"/>
                <w:color w:val="auto"/>
                <w:kern w:val="0"/>
                <w:sz w:val="18"/>
                <w:szCs w:val="18"/>
              </w:rPr>
            </w:pP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117</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行政奖励类事项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对在艾滋病防治工作中做出显著成绩和贡献的单位和个人给予表彰和奖励</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结果信息——表彰奖励名单</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《艾滋病防治条例》</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118</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行政奖励类事项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对在血吸虫病防治工作中做出显著成绩的单位和个人给予表彰或者奖励</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结果信息——表彰奖励名单</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《血吸虫病防治条例》</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119</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行政奖励类事项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对在学校卫生工作中成绩显著的单位或者个人的表彰奖励</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结果信息——表彰奖励名单</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xml:space="preserve">《学校卫生工作条例》 </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120</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行政奖励类事项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对在母婴保健工作中做出显著成绩和在母婴保健科学研究中取得显著成果的组织和个人的奖励</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结果信息——表彰奖励名单</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《中华人民共和国母婴保健法》《中华人民共和国母婴保健法实施办法》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121</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行政奖励类事项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职业病防治奖励</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结果信息——表彰奖励名单</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《中华人民共和国职业病防治法》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122</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行政奖励类事项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对在中医药事业中做出显著贡献的组织和个人的表彰、奖励</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结果信息——表彰奖励名单</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《中华人民共和国中医药法》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123</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行政奖励类事项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无偿献血奖励、先进表彰</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结果信息——表彰奖励名单</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《中华人民共和国献血法》《全国无偿献血表彰奖励办法》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124</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行政奖励类事项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对在预防接种工作中作出显著成绩和贡献的接种单位及其工作人员给予奖励</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结果信息——表彰奖励名单</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《疫苗流通和预防接种管理条例》《国务院关于修改&lt;疫苗流通和预防接种管理条例&gt;的决定》</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125</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行政备案类事项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生育登记服务</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jc w:val="left"/>
              <w:rPr>
                <w:rFonts w:ascii="宋体" w:hAnsi="宋体" w:cs="宋体"/>
                <w:color w:val="auto"/>
                <w:kern w:val="0"/>
                <w:sz w:val="18"/>
                <w:szCs w:val="18"/>
              </w:rPr>
            </w:pPr>
            <w:r>
              <w:rPr>
                <w:rFonts w:hint="eastAsia" w:ascii="宋体" w:hAnsi="宋体" w:cs="宋体"/>
                <w:color w:val="auto"/>
                <w:kern w:val="0"/>
                <w:sz w:val="18"/>
                <w:szCs w:val="18"/>
              </w:rPr>
              <w:t>办事指南，包括：适用范围、办理依据、办理条件、申办材料、办理方式、办理流程、办理时限、结果送达、咨询方式、监督投诉渠道、办理地址和时间、办理进程、结果查询</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《国家卫生健康委办公厅关于做好生育登记服务工作的指导意见》</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126</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行政备案类事项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义诊活动备案（权限内）</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申请条件、申请材料、申请流程</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义诊活动时间、活动地点、参加机构等信息</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《卫生部关于组织义诊活动实行备案管理的通知》</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127</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行政备案类事项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医师定期考核结果备案</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办理流程、申请材料、办理时限等</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《医师定期考核管理办法》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540"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128</w:t>
            </w:r>
          </w:p>
        </w:tc>
        <w:tc>
          <w:tcPr>
            <w:tcW w:w="720" w:type="dxa"/>
            <w:noWrap w:val="0"/>
            <w:vAlign w:val="center"/>
          </w:tcPr>
          <w:p>
            <w:pPr>
              <w:widowControl/>
              <w:jc w:val="center"/>
              <w:rPr>
                <w:rFonts w:hint="eastAsia" w:ascii="宋体" w:hAnsi="宋体" w:cs="宋体"/>
                <w:b/>
                <w:bCs/>
                <w:color w:val="auto"/>
                <w:kern w:val="0"/>
                <w:sz w:val="18"/>
                <w:szCs w:val="18"/>
              </w:rPr>
            </w:pPr>
            <w:r>
              <w:rPr>
                <w:rFonts w:hint="eastAsia" w:ascii="宋体" w:hAnsi="宋体" w:cs="宋体"/>
                <w:bCs/>
                <w:color w:val="auto"/>
                <w:kern w:val="0"/>
                <w:sz w:val="18"/>
                <w:szCs w:val="18"/>
              </w:rPr>
              <w:t>行政备案类事项</w:t>
            </w:r>
          </w:p>
        </w:tc>
        <w:tc>
          <w:tcPr>
            <w:tcW w:w="2489"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乙类公共场所备案</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办事指南，包括：适用范围、办理依据、办理条件、申办材料、办理方式、办理流程、办理时限、结果送达、咨询方式、监督投诉渠道、办理地址和时间、办理进程、结果查询</w:t>
            </w:r>
          </w:p>
        </w:tc>
        <w:tc>
          <w:tcPr>
            <w:tcW w:w="1804" w:type="dxa"/>
            <w:noWrap w:val="0"/>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《四川省公共场所卫生管理办法》</w:t>
            </w:r>
          </w:p>
        </w:tc>
        <w:tc>
          <w:tcPr>
            <w:tcW w:w="1173" w:type="dxa"/>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hint="eastAsia"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4"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129</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公共卫生服务事项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预防接种</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服务对象</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服务机构信息，包括名称、地点、服务时间</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服务项目和内容</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服务流程</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服务要求</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疫苗流通和预防接种管理条例》《国务院关于修改&lt;疫苗流通和预防接种管理条例&gt;的决定》《国家基本公共卫生服务规范（第三版）《关于做好2017年国家基本公共卫生服务项目工作的通知》《关于做好2018年国家基本公共卫生服务项目工作的通知》 《关于做好2019年国家基本公共卫生服务项目工作的通知》</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2"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130</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公共卫生服务事项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免费孕前优生健康检查</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服务对象</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服务机构信息，包括名称、地点、服务时间</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服务项目和内容</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服务流程</w:t>
            </w:r>
          </w:p>
          <w:p>
            <w:pPr>
              <w:jc w:val="left"/>
              <w:rPr>
                <w:rFonts w:ascii="宋体" w:hAnsi="宋体" w:cs="宋体"/>
                <w:color w:val="auto"/>
                <w:kern w:val="0"/>
                <w:sz w:val="18"/>
                <w:szCs w:val="18"/>
              </w:rPr>
            </w:pPr>
            <w:r>
              <w:rPr>
                <w:rFonts w:hint="eastAsia" w:ascii="宋体" w:hAnsi="宋体" w:cs="宋体"/>
                <w:color w:val="auto"/>
                <w:kern w:val="0"/>
                <w:sz w:val="18"/>
                <w:szCs w:val="18"/>
              </w:rPr>
              <w:t>服务要求</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xml:space="preserve">《国家人口计生委、财政部关于开展国家免费孕前优生健康检查项目试点工作的通知》《国家卫生计生委办公厅关于做好2016年国家免费孕前优生健康检查项目工作的通知》 </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6"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131</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公共卫生服务事项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新生儿疾病筛查</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服务对象</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服务机构信息，包括名称、地点、服务时间</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服务项目和内容</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服务流程</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服务要求</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新生儿疾病筛查管理办法》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7"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132</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公共卫生服务事项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增补叶酸预防神经管缺陷项目</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服务对象</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服务机构信息，包括名称、地点、服务时间</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服务项目和内容</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服务流程</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服务要求</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xml:space="preserve">《卫生部关于印发&lt;增补叶酸预防神经管缺陷项目管理方案&gt;》《增补叶酸预防神经管缺陷项目管理方案》 </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8"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133</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公共卫生服务事项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死亡医学证明办理</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服务对象</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服务机构信息，包括名称、地点、服务时间</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服务项目和内容</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服务流程</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服务要求</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《国家卫生计生委 公安部 民政部关于进一步规范人口死亡医学证明和信息登记管理工作的通知》</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6"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134</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公共卫生服务事项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出具医学诊断证明</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服务对象</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服务机构信息，包括名称、地点、服务时间</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服务项目和内容</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服务流程</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服务要求</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《中华人民共和国执业医师法》</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135</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公共卫生服务事项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住院病历复制、查阅</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服务对象</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收费标准</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《医疗事故处理条例》《医疗机构病历管理规定（2013年版）》）</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p>
            <w:pPr>
              <w:jc w:val="center"/>
              <w:rPr>
                <w:rFonts w:hint="eastAsia" w:ascii="宋体" w:hAnsi="宋体" w:cs="宋体"/>
                <w:color w:val="auto"/>
                <w:kern w:val="0"/>
                <w:sz w:val="18"/>
                <w:szCs w:val="18"/>
              </w:rPr>
            </w:pPr>
            <w:r>
              <w:rPr>
                <w:rFonts w:hint="eastAsia" w:ascii="宋体" w:hAnsi="宋体" w:cs="宋体"/>
                <w:color w:val="auto"/>
                <w:kern w:val="0"/>
                <w:sz w:val="18"/>
                <w:szCs w:val="18"/>
              </w:rPr>
              <w:t>■办事窗口</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6"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136</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公共卫生服务事项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医疗事故争议处理</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服务对象</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服务机构信息，包括名称、地点、服务时间</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服务项目和内容</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服务流程</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服务要求</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《医疗事故处理条例》《医疗纠纷预防和处理条例》</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6"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137</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公共卫生服务事项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病媒生物防制</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服务对象</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服务机构信息，包括名称、地点、服务时间</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服务项目和内容</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服务流程</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服务要求</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《国务院关于进一步加强新时期爱国卫生工作的意见》</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0"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138</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公共卫生服务事项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农村妇女“两癌”检查</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服务对象</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服务机构信息，包括名称、地点、服务时间</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服务项目和内容</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服务流程</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服务要求</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xml:space="preserve">《农村妇女“两癌”检查项目管理方案》《国家卫生计生委妇幼司关于印发农村妇女两癌检查项目管理方案（2015年版）的通知》《新划入基本公共卫生服务相关工作规范（2019版）》 </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6"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139</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公共卫生服务事项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艾滋病免费自愿咨询检测</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服务对象</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服务机构信息，包括名称、地点、服务时间</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服务项目和内容</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服务流程</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服务要求</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《艾滋病防治条例》《卫生部 财政部关于印发艾滋病抗病毒治疗和自愿咨询检测办法的通知》</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6" w:hRule="atLeas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140</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公共卫生服务事项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艾滋病抗病毒治疗</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服务对象</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服务机构信息，包括名称、地点、服务时间</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服务项目和内容</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服务流程</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服务要求</w:t>
            </w:r>
          </w:p>
          <w:p>
            <w:pPr>
              <w:jc w:val="left"/>
              <w:rPr>
                <w:rFonts w:ascii="宋体" w:hAnsi="宋体" w:cs="宋体"/>
                <w:color w:val="auto"/>
                <w:kern w:val="0"/>
                <w:sz w:val="18"/>
                <w:szCs w:val="18"/>
              </w:rPr>
            </w:pPr>
            <w:r>
              <w:rPr>
                <w:rFonts w:hint="eastAsia" w:ascii="宋体" w:hAnsi="宋体" w:cs="宋体"/>
                <w:color w:val="auto"/>
                <w:kern w:val="0"/>
                <w:sz w:val="18"/>
                <w:szCs w:val="18"/>
              </w:rPr>
              <w:t>投诉举报电话以及网上投诉渠道</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《艾滋病防治条例》《卫生部 财政部关于印发艾滋病抗病毒治疗和自愿咨询检测办法的通知》</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141</w:t>
            </w:r>
          </w:p>
        </w:tc>
        <w:tc>
          <w:tcPr>
            <w:tcW w:w="720" w:type="dxa"/>
            <w:noWrap w:val="0"/>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公共卫生服务事项</w:t>
            </w:r>
          </w:p>
        </w:tc>
        <w:tc>
          <w:tcPr>
            <w:tcW w:w="2489"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艾滋病感染者和病人综合医疗服务</w:t>
            </w:r>
          </w:p>
        </w:tc>
        <w:tc>
          <w:tcPr>
            <w:tcW w:w="2835"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法律法规和政策文件</w:t>
            </w:r>
          </w:p>
        </w:tc>
        <w:tc>
          <w:tcPr>
            <w:tcW w:w="1804" w:type="dxa"/>
            <w:noWrap w:val="0"/>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《艾滋病防治条例》</w:t>
            </w:r>
          </w:p>
        </w:tc>
        <w:tc>
          <w:tcPr>
            <w:tcW w:w="1173"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自信息形成或者变更之日起20个工作日内予以公开</w:t>
            </w:r>
          </w:p>
        </w:tc>
        <w:tc>
          <w:tcPr>
            <w:tcW w:w="987" w:type="dxa"/>
            <w:noWrap w:val="0"/>
            <w:vAlign w:val="center"/>
          </w:tcPr>
          <w:p>
            <w:pPr>
              <w:jc w:val="center"/>
              <w:rPr>
                <w:rFonts w:ascii="宋体" w:hAnsi="宋体" w:cs="宋体"/>
                <w:color w:val="auto"/>
                <w:kern w:val="0"/>
                <w:sz w:val="18"/>
                <w:szCs w:val="18"/>
              </w:rPr>
            </w:pPr>
            <w:r>
              <w:rPr>
                <w:rFonts w:hint="eastAsia" w:ascii="宋体" w:hAnsi="宋体"/>
                <w:color w:val="auto"/>
                <w:sz w:val="18"/>
                <w:szCs w:val="18"/>
                <w:lang w:eastAsia="zh-CN"/>
              </w:rPr>
              <w:t>镇</w:t>
            </w:r>
            <w:r>
              <w:rPr>
                <w:rFonts w:hint="eastAsia" w:ascii="宋体" w:hAnsi="宋体"/>
                <w:color w:val="auto"/>
                <w:sz w:val="18"/>
                <w:szCs w:val="18"/>
                <w:lang w:val="en-US" w:eastAsia="zh-CN"/>
              </w:rPr>
              <w:t>卫健办</w:t>
            </w:r>
            <w:r>
              <w:rPr>
                <w:rFonts w:hint="eastAsia" w:ascii="宋体" w:hAnsi="宋体"/>
                <w:color w:val="auto"/>
                <w:sz w:val="18"/>
                <w:szCs w:val="18"/>
                <w:lang w:eastAsia="zh-CN"/>
              </w:rPr>
              <w:t>、镇卫生院</w:t>
            </w:r>
          </w:p>
        </w:tc>
        <w:tc>
          <w:tcPr>
            <w:tcW w:w="998" w:type="dxa"/>
            <w:noWrap w:val="0"/>
            <w:vAlign w:val="center"/>
          </w:tcPr>
          <w:p>
            <w:pPr>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乡镇政府</w:t>
            </w:r>
            <w:r>
              <w:rPr>
                <w:rFonts w:hint="eastAsia" w:ascii="宋体" w:hAnsi="宋体" w:cs="宋体"/>
                <w:color w:val="auto"/>
                <w:kern w:val="0"/>
                <w:sz w:val="18"/>
                <w:szCs w:val="18"/>
              </w:rPr>
              <w:t>网站</w:t>
            </w:r>
          </w:p>
        </w:tc>
        <w:tc>
          <w:tcPr>
            <w:tcW w:w="802"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20"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96"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717"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567" w:type="dxa"/>
            <w:noWrap w:val="0"/>
            <w:vAlign w:val="center"/>
          </w:tcPr>
          <w:p>
            <w:pPr>
              <w:widowControl/>
              <w:jc w:val="center"/>
              <w:rPr>
                <w:rFonts w:ascii="宋体" w:hAnsi="宋体" w:cs="宋体"/>
                <w:color w:val="auto"/>
                <w:kern w:val="0"/>
                <w:sz w:val="18"/>
                <w:szCs w:val="18"/>
              </w:rPr>
            </w:pPr>
          </w:p>
        </w:tc>
        <w:tc>
          <w:tcPr>
            <w:tcW w:w="708" w:type="dxa"/>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bl>
    <w:p>
      <w:pPr>
        <w:rPr>
          <w:rFonts w:hint="eastAsia" w:ascii="楷体_GB2312" w:eastAsia="楷体_GB2312"/>
          <w:sz w:val="30"/>
          <w:szCs w:val="30"/>
        </w:rPr>
      </w:pPr>
    </w:p>
    <w:p>
      <w:pPr>
        <w:pStyle w:val="2"/>
        <w:jc w:val="both"/>
        <w:rPr>
          <w:rFonts w:hint="eastAsia" w:ascii="方正小标宋_GBK" w:hAnsi="方正小标宋_GBK" w:eastAsia="方正小标宋_GBK"/>
          <w:b w:val="0"/>
          <w:bCs w:val="0"/>
          <w:sz w:val="30"/>
        </w:rPr>
      </w:pPr>
      <w:bookmarkStart w:id="19" w:name="_Toc24724725"/>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pStyle w:val="2"/>
        <w:jc w:val="both"/>
        <w:rPr>
          <w:rFonts w:hint="eastAsia" w:ascii="方正小标宋_GBK" w:hAnsi="方正小标宋_GBK" w:eastAsia="方正小标宋_GBK"/>
          <w:b w:val="0"/>
          <w:bCs w:val="0"/>
          <w:sz w:val="30"/>
        </w:rPr>
      </w:pPr>
    </w:p>
    <w:p>
      <w:pPr>
        <w:rPr>
          <w:rFonts w:hint="eastAsia"/>
        </w:rPr>
      </w:pPr>
    </w:p>
    <w:p>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（二十）安全生产领域基层政务公开标准目录</w:t>
      </w:r>
      <w:bookmarkEnd w:id="19"/>
    </w:p>
    <w:tbl>
      <w:tblPr>
        <w:tblStyle w:val="9"/>
        <w:tblW w:w="0" w:type="auto"/>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eastAsia="zh-CN"/>
              </w:rPr>
              <w:t>公开主体</w:t>
            </w:r>
          </w:p>
        </w:tc>
        <w:tc>
          <w:tcPr>
            <w:tcW w:w="1496" w:type="dxa"/>
            <w:vMerge w:val="restart"/>
            <w:noWrap w:val="0"/>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公开渠道和载体</w:t>
            </w:r>
          </w:p>
        </w:tc>
        <w:tc>
          <w:tcPr>
            <w:tcW w:w="1384"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noWrap w:val="0"/>
            <w:vAlign w:val="center"/>
          </w:tcPr>
          <w:p>
            <w:pPr>
              <w:widowControl/>
              <w:jc w:val="center"/>
              <w:rPr>
                <w:rFonts w:hint="eastAsia" w:ascii="仿宋_GB2312" w:hAnsi="Times New Roman" w:eastAsia="仿宋_GB2312"/>
                <w:color w:val="000000"/>
                <w:kern w:val="0"/>
                <w:sz w:val="18"/>
                <w:szCs w:val="18"/>
              </w:rPr>
            </w:pPr>
          </w:p>
        </w:tc>
        <w:tc>
          <w:tcPr>
            <w:tcW w:w="90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1800" w:type="dxa"/>
            <w:vMerge w:val="continue"/>
            <w:noWrap w:val="0"/>
            <w:vAlign w:val="center"/>
          </w:tcPr>
          <w:p>
            <w:pPr>
              <w:widowControl/>
              <w:jc w:val="left"/>
              <w:rPr>
                <w:rFonts w:hint="eastAsia" w:ascii="黑体" w:hAnsi="宋体" w:eastAsia="黑体" w:cs="宋体"/>
                <w:color w:val="000000"/>
                <w:kern w:val="0"/>
                <w:sz w:val="22"/>
              </w:rPr>
            </w:pPr>
          </w:p>
        </w:tc>
        <w:tc>
          <w:tcPr>
            <w:tcW w:w="900" w:type="dxa"/>
            <w:vMerge w:val="continue"/>
            <w:noWrap w:val="0"/>
            <w:vAlign w:val="center"/>
          </w:tcPr>
          <w:p>
            <w:pPr>
              <w:widowControl/>
              <w:jc w:val="center"/>
              <w:rPr>
                <w:rFonts w:hint="eastAsia" w:ascii="黑体" w:hAnsi="宋体" w:eastAsia="黑体" w:cs="宋体"/>
                <w:color w:val="000000"/>
                <w:kern w:val="0"/>
                <w:sz w:val="22"/>
              </w:rPr>
            </w:pPr>
          </w:p>
        </w:tc>
        <w:tc>
          <w:tcPr>
            <w:tcW w:w="1496" w:type="dxa"/>
            <w:vMerge w:val="continue"/>
            <w:noWrap w:val="0"/>
            <w:vAlign w:val="center"/>
          </w:tcPr>
          <w:p>
            <w:pPr>
              <w:widowControl/>
              <w:jc w:val="left"/>
              <w:rPr>
                <w:rFonts w:hint="eastAsia" w:ascii="黑体" w:hAnsi="宋体" w:eastAsia="黑体" w:cs="宋体"/>
                <w:kern w:val="0"/>
                <w:sz w:val="22"/>
              </w:rPr>
            </w:pPr>
          </w:p>
        </w:tc>
        <w:tc>
          <w:tcPr>
            <w:tcW w:w="664"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镇安办</w:t>
            </w:r>
          </w:p>
        </w:tc>
        <w:tc>
          <w:tcPr>
            <w:tcW w:w="1496" w:type="dxa"/>
            <w:vMerge w:val="restart"/>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vMerge w:val="continue"/>
            <w:noWrap w:val="0"/>
            <w:vAlign w:val="center"/>
          </w:tcPr>
          <w:p>
            <w:pPr>
              <w:spacing w:line="240" w:lineRule="exact"/>
              <w:jc w:val="left"/>
              <w:rPr>
                <w:rFonts w:hint="eastAsia" w:ascii="仿宋_GB2312" w:eastAsia="仿宋_GB2312"/>
                <w:sz w:val="18"/>
                <w:szCs w:val="18"/>
              </w:rPr>
            </w:pP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vMerge w:val="continue"/>
            <w:noWrap w:val="0"/>
            <w:vAlign w:val="center"/>
          </w:tcPr>
          <w:p>
            <w:pPr>
              <w:spacing w:line="240" w:lineRule="exact"/>
              <w:jc w:val="left"/>
              <w:rPr>
                <w:rFonts w:hint="eastAsia" w:ascii="仿宋_GB2312" w:eastAsia="仿宋_GB2312"/>
                <w:sz w:val="18"/>
                <w:szCs w:val="18"/>
              </w:rPr>
            </w:pP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vMerge w:val="continue"/>
            <w:noWrap w:val="0"/>
            <w:vAlign w:val="center"/>
          </w:tcPr>
          <w:p>
            <w:pPr>
              <w:spacing w:line="240" w:lineRule="exact"/>
              <w:jc w:val="left"/>
              <w:rPr>
                <w:rFonts w:hint="eastAsia" w:ascii="仿宋_GB2312" w:eastAsia="仿宋_GB2312"/>
                <w:sz w:val="18"/>
                <w:szCs w:val="18"/>
              </w:rPr>
            </w:pP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信息公开条例》、《关于全面推进政务公开工作的意见》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noWrap w:val="0"/>
            <w:vAlign w:val="top"/>
          </w:tcPr>
          <w:p>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信息公开条例》、《关于全面推进政务公开工作的意见》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重要会议</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noWrap w:val="0"/>
            <w:vAlign w:val="top"/>
          </w:tcPr>
          <w:p>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信息公开条例》、《关于全面推进政务公开工作的意见》</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提前一周发通知邀请</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noWrap w:val="0"/>
            <w:vAlign w:val="top"/>
          </w:tcPr>
          <w:p>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信息公开条例》、《关于全面推进政务公开工作的意见》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信息公开条例》、《关于推进安全生产领域改革发展的意见》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信息公开条例》、《关于推进安全生产领域改革发展的意见》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w:t>
            </w:r>
            <w:r>
              <w:rPr>
                <w:rFonts w:hint="eastAsia" w:ascii="仿宋_GB2312" w:eastAsia="仿宋_GB2312"/>
                <w:bCs/>
                <w:color w:val="000000"/>
                <w:sz w:val="18"/>
                <w:szCs w:val="18"/>
                <w:lang w:eastAsia="zh-CN"/>
              </w:rPr>
              <w:t>《中华人民共和国突发事件应对法》</w:t>
            </w:r>
            <w:r>
              <w:rPr>
                <w:rFonts w:hint="eastAsia" w:ascii="仿宋_GB2312" w:eastAsia="仿宋_GB2312"/>
                <w:bCs/>
                <w:color w:val="000000"/>
                <w:sz w:val="18"/>
                <w:szCs w:val="18"/>
              </w:rPr>
              <w:t>、《突发事件应急预案管理办法》、《中共中央 国务院关于推进安全生产领域改革发展的意见》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《中华人民共和国安全生产法》</w:t>
            </w: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信息公开条例》、《中共中央 国务院关于推进安全生产领域改革发展的意见》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w:t>
            </w:r>
            <w:r>
              <w:rPr>
                <w:rFonts w:hint="eastAsia" w:ascii="仿宋_GB2312" w:eastAsia="仿宋_GB2312"/>
                <w:bCs/>
                <w:color w:val="000000"/>
                <w:sz w:val="18"/>
                <w:szCs w:val="18"/>
                <w:lang w:eastAsia="zh-CN"/>
              </w:rPr>
              <w:t>《中华人民共和国突发事件应对法》</w:t>
            </w:r>
            <w:r>
              <w:rPr>
                <w:rFonts w:hint="eastAsia" w:ascii="仿宋_GB2312" w:eastAsia="仿宋_GB2312"/>
                <w:bCs/>
                <w:color w:val="000000"/>
                <w:sz w:val="18"/>
                <w:szCs w:val="18"/>
              </w:rPr>
              <w:t>、《关于全面加强政务公开工作的意见》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信息公开条例》、《社会信用体系建设规划纲要（2014-2020年）》</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noWrap w:val="0"/>
            <w:vAlign w:val="center"/>
          </w:tcPr>
          <w:p>
            <w:pPr>
              <w:jc w:val="left"/>
              <w:rPr>
                <w:rFonts w:hint="eastAsia"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《中华人民共和国安全生产法》</w:t>
            </w: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信息公开条例》、《中共中央 国务院关于推进安全生产领域改革发展的意见》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动态信息</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r>
              <w:rPr>
                <w:rFonts w:hint="eastAsia" w:ascii="仿宋_GB2312" w:eastAsia="仿宋_GB2312"/>
                <w:bCs/>
                <w:sz w:val="18"/>
                <w:szCs w:val="18"/>
                <w:lang w:eastAsia="zh-CN"/>
              </w:rPr>
              <w:t>乡镇政府</w:t>
            </w:r>
            <w:r>
              <w:rPr>
                <w:rFonts w:hint="eastAsia" w:ascii="仿宋_GB2312" w:eastAsia="仿宋_GB2312"/>
                <w:bCs/>
                <w:sz w:val="18"/>
                <w:szCs w:val="18"/>
              </w:rPr>
              <w:t>信息公开条例》、《中共中央 国务院关于推进安全生产领域改革发展的意见》</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r>
              <w:rPr>
                <w:rFonts w:hint="eastAsia" w:ascii="仿宋_GB2312" w:eastAsia="仿宋_GB2312"/>
                <w:bCs/>
                <w:sz w:val="18"/>
                <w:szCs w:val="18"/>
                <w:lang w:eastAsia="zh-CN"/>
              </w:rPr>
              <w:t>乡镇政府</w:t>
            </w:r>
            <w:r>
              <w:rPr>
                <w:rFonts w:hint="eastAsia" w:ascii="仿宋_GB2312" w:eastAsia="仿宋_GB2312"/>
                <w:bCs/>
                <w:sz w:val="18"/>
                <w:szCs w:val="18"/>
              </w:rPr>
              <w:t>信息公开条例》、《中共中央 国务院关于推进安全生产领域改革发展的意见》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r>
              <w:rPr>
                <w:rFonts w:hint="eastAsia" w:ascii="仿宋_GB2312" w:eastAsia="仿宋_GB2312"/>
                <w:bCs/>
                <w:sz w:val="18"/>
                <w:szCs w:val="18"/>
                <w:lang w:eastAsia="zh-CN"/>
              </w:rPr>
              <w:t>乡镇政府</w:t>
            </w:r>
            <w:r>
              <w:rPr>
                <w:rFonts w:hint="eastAsia" w:ascii="仿宋_GB2312" w:eastAsia="仿宋_GB2312"/>
                <w:bCs/>
                <w:sz w:val="18"/>
                <w:szCs w:val="18"/>
              </w:rPr>
              <w:t>信息公开条例》、《中共中央 国务院关于推进安全生产领域改革发展的意见》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信息公开指南等流程性信息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同级</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审批通过的行政执法主体信息和行政许可、行政处罚、行政强制、行政检查、行政确认、行政奖励及其他行政职权等行政执法职权职责清单</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信息公开条例》、《中共中央 国务院关于推进安全生产领域改革发展的意见》</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信息公开条例》、《中共中央 国务院关于推进安全生产领域改革发展的意见》</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年度报告</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eastAsia="zh-CN"/>
              </w:rPr>
              <w:t>乡镇政府</w:t>
            </w:r>
            <w:r>
              <w:rPr>
                <w:rFonts w:hint="eastAsia" w:ascii="仿宋_GB2312" w:eastAsia="仿宋_GB2312"/>
                <w:bCs/>
                <w:sz w:val="18"/>
                <w:szCs w:val="18"/>
              </w:rPr>
              <w:t>信息公开年度报告及相关统计报表</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r>
              <w:rPr>
                <w:rFonts w:hint="eastAsia" w:ascii="仿宋_GB2312" w:eastAsia="仿宋_GB2312"/>
                <w:bCs/>
                <w:sz w:val="18"/>
                <w:szCs w:val="18"/>
                <w:lang w:eastAsia="zh-CN"/>
              </w:rPr>
              <w:t>乡镇政府</w:t>
            </w:r>
            <w:r>
              <w:rPr>
                <w:rFonts w:hint="eastAsia" w:ascii="仿宋_GB2312" w:eastAsia="仿宋_GB2312"/>
                <w:bCs/>
                <w:sz w:val="18"/>
                <w:szCs w:val="18"/>
              </w:rPr>
              <w:t>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财政资金信息</w:t>
            </w:r>
          </w:p>
        </w:tc>
        <w:tc>
          <w:tcPr>
            <w:tcW w:w="2520" w:type="dxa"/>
            <w:noWrap w:val="0"/>
            <w:vAlign w:val="center"/>
          </w:tcPr>
          <w:p>
            <w:pPr>
              <w:rPr>
                <w:rFonts w:hint="eastAsia" w:ascii="仿宋_GB2312" w:eastAsia="仿宋_GB2312"/>
                <w:bCs/>
                <w:sz w:val="18"/>
                <w:szCs w:val="18"/>
              </w:rPr>
            </w:pPr>
            <w:r>
              <w:rPr>
                <w:rFonts w:hint="eastAsia" w:ascii="仿宋_GB2312" w:eastAsia="仿宋_GB2312"/>
                <w:bCs/>
                <w:sz w:val="18"/>
                <w:szCs w:val="18"/>
              </w:rPr>
              <w:t>预算、决算</w:t>
            </w:r>
          </w:p>
          <w:p>
            <w:pPr>
              <w:rPr>
                <w:rFonts w:hint="eastAsia" w:ascii="仿宋_GB2312" w:eastAsia="仿宋_GB2312"/>
                <w:bCs/>
                <w:sz w:val="18"/>
                <w:szCs w:val="18"/>
              </w:rPr>
            </w:pPr>
            <w:r>
              <w:rPr>
                <w:rFonts w:hint="eastAsia" w:ascii="仿宋_GB2312" w:eastAsia="仿宋_GB2312"/>
                <w:bCs/>
                <w:sz w:val="18"/>
                <w:szCs w:val="18"/>
              </w:rPr>
              <w:t xml:space="preserve"> “三公”经费</w:t>
            </w:r>
          </w:p>
          <w:p>
            <w:pPr>
              <w:rPr>
                <w:rFonts w:hint="eastAsia"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r>
              <w:rPr>
                <w:rFonts w:hint="eastAsia" w:ascii="仿宋_GB2312" w:eastAsia="仿宋_GB2312"/>
                <w:bCs/>
                <w:sz w:val="18"/>
                <w:szCs w:val="18"/>
                <w:lang w:eastAsia="zh-CN"/>
              </w:rPr>
              <w:t>乡镇政府</w:t>
            </w:r>
            <w:r>
              <w:rPr>
                <w:rFonts w:hint="eastAsia" w:ascii="仿宋_GB2312" w:eastAsia="仿宋_GB2312"/>
                <w:bCs/>
                <w:sz w:val="18"/>
                <w:szCs w:val="18"/>
              </w:rPr>
              <w:t>信息公开条例》、《国务院关于深化预算管理制度改革的决定》、《国务院办公厅关于进一步推进预算公开工作意见的通知》</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eastAsia="zh-CN"/>
              </w:rPr>
              <w:t>乡镇政府</w:t>
            </w:r>
            <w:r>
              <w:rPr>
                <w:rFonts w:hint="eastAsia" w:ascii="仿宋_GB2312" w:eastAsia="仿宋_GB2312"/>
                <w:bCs/>
                <w:sz w:val="18"/>
                <w:szCs w:val="18"/>
              </w:rPr>
              <w:t>采购信息</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r>
              <w:rPr>
                <w:rFonts w:hint="eastAsia" w:ascii="仿宋_GB2312" w:eastAsia="仿宋_GB2312"/>
                <w:bCs/>
                <w:sz w:val="18"/>
                <w:szCs w:val="18"/>
                <w:lang w:eastAsia="zh-CN"/>
              </w:rPr>
              <w:t>乡镇政府</w:t>
            </w:r>
            <w:r>
              <w:rPr>
                <w:rFonts w:hint="eastAsia" w:ascii="仿宋_GB2312" w:eastAsia="仿宋_GB2312"/>
                <w:bCs/>
                <w:sz w:val="18"/>
                <w:szCs w:val="18"/>
              </w:rPr>
              <w:t>信息公开条例》、《国务院关于深化预算管理制度改革的决定》、中办、国办印发《关于进一步推进预算公开工作的意见》的通知</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信息公开条例》、《中共中央 国务院关于推进安全生产领域改革发展的意见》</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信息公开条例》、《国务院办公厅关于推进重大建设项目批准和实施领域</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信息公开条例》、《中共中央 国务院关于推进安全生产领域改革发展的意见》</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noWrap w:val="0"/>
            <w:vAlign w:val="center"/>
          </w:tcPr>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乡镇政府</w:t>
            </w:r>
            <w:r>
              <w:rPr>
                <w:rFonts w:hint="eastAsia" w:ascii="仿宋_GB2312" w:eastAsia="仿宋_GB2312"/>
                <w:bCs/>
                <w:color w:val="000000"/>
                <w:sz w:val="18"/>
                <w:szCs w:val="18"/>
              </w:rPr>
              <w:t>信息公开条例》、《国务院办公厅关于做好全国人大代表建议和全国政协委员提案办理结果公开工作的通知》</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lang w:eastAsia="zh-CN"/>
              </w:rPr>
              <w:t>镇安办</w:t>
            </w:r>
          </w:p>
        </w:tc>
        <w:tc>
          <w:tcPr>
            <w:tcW w:w="1496" w:type="dxa"/>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hAnsi="宋体" w:eastAsia="仿宋_GB2312" w:cs="宋体"/>
                <w:bCs/>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sz w:val="18"/>
                <w:szCs w:val="18"/>
              </w:rPr>
              <w:t>√</w:t>
            </w:r>
          </w:p>
        </w:tc>
      </w:tr>
    </w:tbl>
    <w:p>
      <w:pPr>
        <w:pStyle w:val="2"/>
        <w:jc w:val="both"/>
        <w:rPr>
          <w:rFonts w:hint="eastAsia" w:ascii="方正小标宋_GBK" w:hAnsi="方正小标宋_GBK" w:eastAsia="方正小标宋_GBK"/>
          <w:b w:val="0"/>
          <w:bCs w:val="0"/>
          <w:sz w:val="30"/>
        </w:rPr>
      </w:pPr>
      <w:bookmarkStart w:id="20" w:name="_Toc24724726"/>
    </w:p>
    <w:p>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（二十</w:t>
      </w:r>
      <w:r>
        <w:rPr>
          <w:rFonts w:hint="eastAsia" w:ascii="方正小标宋_GBK" w:hAnsi="方正小标宋_GBK" w:eastAsia="方正小标宋_GBK"/>
          <w:b w:val="0"/>
          <w:bCs w:val="0"/>
          <w:sz w:val="30"/>
          <w:lang w:eastAsia="zh-CN"/>
        </w:rPr>
        <w:t>一</w:t>
      </w:r>
      <w:r>
        <w:rPr>
          <w:rFonts w:hint="eastAsia" w:ascii="方正小标宋_GBK" w:hAnsi="方正小标宋_GBK" w:eastAsia="方正小标宋_GBK"/>
          <w:b w:val="0"/>
          <w:bCs w:val="0"/>
          <w:sz w:val="30"/>
        </w:rPr>
        <w:t>）救灾生产领域基层政务公开标准目录</w:t>
      </w:r>
      <w:bookmarkEnd w:id="20"/>
    </w:p>
    <w:tbl>
      <w:tblPr>
        <w:tblStyle w:val="9"/>
        <w:tblW w:w="0" w:type="auto"/>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18"/>
                <w:szCs w:val="18"/>
                <w:lang w:eastAsia="zh-CN"/>
              </w:rPr>
            </w:pPr>
            <w:r>
              <w:rPr>
                <w:rFonts w:hint="eastAsia" w:ascii="仿宋_GB2312" w:eastAsia="仿宋_GB2312"/>
                <w:bCs/>
                <w:sz w:val="18"/>
                <w:szCs w:val="18"/>
                <w:lang w:eastAsia="zh-CN"/>
              </w:rPr>
              <w:t>镇安办</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18"/>
                <w:szCs w:val="18"/>
              </w:rPr>
            </w:pPr>
            <w:r>
              <w:rPr>
                <w:rFonts w:hint="eastAsia" w:ascii="仿宋_GB2312" w:eastAsia="仿宋_GB2312"/>
                <w:bCs/>
                <w:sz w:val="18"/>
                <w:szCs w:val="18"/>
                <w:lang w:eastAsia="zh-CN"/>
              </w:rPr>
              <w:t>镇安办</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18"/>
                <w:szCs w:val="18"/>
              </w:rPr>
            </w:pPr>
            <w:r>
              <w:rPr>
                <w:rFonts w:hint="eastAsia" w:ascii="仿宋_GB2312" w:eastAsia="仿宋_GB2312"/>
                <w:bCs/>
                <w:sz w:val="18"/>
                <w:szCs w:val="18"/>
                <w:lang w:eastAsia="zh-CN"/>
              </w:rPr>
              <w:t>镇安办</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18"/>
                <w:szCs w:val="18"/>
              </w:rPr>
            </w:pPr>
            <w:r>
              <w:rPr>
                <w:rFonts w:hint="eastAsia" w:ascii="仿宋_GB2312" w:eastAsia="仿宋_GB2312"/>
                <w:bCs/>
                <w:sz w:val="18"/>
                <w:szCs w:val="18"/>
                <w:lang w:eastAsia="zh-CN"/>
              </w:rPr>
              <w:t>镇安办</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18"/>
                <w:szCs w:val="18"/>
              </w:rPr>
            </w:pPr>
            <w:r>
              <w:rPr>
                <w:rFonts w:hint="eastAsia" w:ascii="仿宋_GB2312" w:eastAsia="仿宋_GB2312"/>
                <w:bCs/>
                <w:sz w:val="18"/>
                <w:szCs w:val="18"/>
                <w:lang w:eastAsia="zh-CN"/>
              </w:rPr>
              <w:t>镇安办</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18"/>
                <w:szCs w:val="18"/>
              </w:rPr>
            </w:pPr>
            <w:r>
              <w:rPr>
                <w:rFonts w:hint="eastAsia" w:ascii="仿宋_GB2312" w:eastAsia="仿宋_GB2312"/>
                <w:bCs/>
                <w:sz w:val="18"/>
                <w:szCs w:val="18"/>
                <w:lang w:eastAsia="zh-CN"/>
              </w:rPr>
              <w:t>镇安办</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18"/>
                <w:szCs w:val="18"/>
              </w:rPr>
            </w:pPr>
            <w:r>
              <w:rPr>
                <w:rFonts w:hint="eastAsia" w:ascii="仿宋_GB2312" w:eastAsia="仿宋_GB2312"/>
                <w:bCs/>
                <w:sz w:val="18"/>
                <w:szCs w:val="18"/>
                <w:lang w:eastAsia="zh-CN"/>
              </w:rPr>
              <w:t>镇安办</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18"/>
                <w:szCs w:val="18"/>
              </w:rPr>
            </w:pPr>
            <w:r>
              <w:rPr>
                <w:rFonts w:hint="eastAsia" w:ascii="仿宋_GB2312" w:eastAsia="仿宋_GB2312"/>
                <w:bCs/>
                <w:sz w:val="18"/>
                <w:szCs w:val="18"/>
                <w:lang w:eastAsia="zh-CN"/>
              </w:rPr>
              <w:t>镇安办</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ascii="仿宋_GB2312" w:hAnsi="宋体"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乡镇政府</w:t>
            </w:r>
            <w:r>
              <w:rPr>
                <w:rFonts w:hint="eastAsia" w:ascii="仿宋_GB2312" w:eastAsia="仿宋_GB2312"/>
                <w:sz w:val="18"/>
                <w:szCs w:val="18"/>
              </w:rPr>
              <w:t>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18"/>
                <w:szCs w:val="18"/>
              </w:rPr>
            </w:pPr>
            <w:r>
              <w:rPr>
                <w:rFonts w:hint="eastAsia" w:ascii="仿宋_GB2312" w:eastAsia="仿宋_GB2312"/>
                <w:bCs/>
                <w:sz w:val="18"/>
                <w:szCs w:val="18"/>
                <w:lang w:eastAsia="zh-CN"/>
              </w:rPr>
              <w:t>镇安办</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18"/>
                <w:szCs w:val="18"/>
              </w:rPr>
            </w:pPr>
            <w:r>
              <w:rPr>
                <w:rFonts w:hint="eastAsia" w:ascii="仿宋_GB2312" w:eastAsia="仿宋_GB2312"/>
                <w:bCs/>
                <w:sz w:val="18"/>
                <w:szCs w:val="18"/>
                <w:lang w:eastAsia="zh-CN"/>
              </w:rPr>
              <w:t>镇安办</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18"/>
                <w:szCs w:val="18"/>
              </w:rPr>
            </w:pPr>
            <w:r>
              <w:rPr>
                <w:rFonts w:hint="eastAsia" w:ascii="仿宋_GB2312" w:eastAsia="仿宋_GB2312"/>
                <w:bCs/>
                <w:sz w:val="18"/>
                <w:szCs w:val="18"/>
                <w:lang w:eastAsia="zh-CN"/>
              </w:rPr>
              <w:t>镇安办</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信息公开条例》、《自然灾害救助条例》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18"/>
                <w:szCs w:val="18"/>
              </w:rPr>
            </w:pPr>
            <w:r>
              <w:rPr>
                <w:rFonts w:hint="eastAsia" w:ascii="仿宋_GB2312" w:eastAsia="仿宋_GB2312"/>
                <w:bCs/>
                <w:sz w:val="18"/>
                <w:szCs w:val="18"/>
                <w:lang w:eastAsia="zh-CN"/>
              </w:rPr>
              <w:t>镇安办</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信息公开条例》、《自然灾害救助条例》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18"/>
                <w:szCs w:val="18"/>
              </w:rPr>
            </w:pPr>
            <w:r>
              <w:rPr>
                <w:rFonts w:hint="eastAsia" w:ascii="仿宋_GB2312" w:eastAsia="仿宋_GB2312"/>
                <w:bCs/>
                <w:sz w:val="18"/>
                <w:szCs w:val="18"/>
                <w:lang w:eastAsia="zh-CN"/>
              </w:rPr>
              <w:t>镇安办</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left w:val="nil"/>
              <w:right w:val="single" w:color="auto" w:sz="4" w:space="0"/>
            </w:tcBorders>
            <w:noWrap w:val="0"/>
            <w:vAlign w:val="center"/>
          </w:tcPr>
          <w:p>
            <w:pPr>
              <w:jc w:val="center"/>
              <w:rPr>
                <w:rFonts w:hint="eastAsia"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信息公开条例》、《自然灾害救助条例》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18"/>
                <w:szCs w:val="18"/>
              </w:rPr>
            </w:pPr>
            <w:r>
              <w:rPr>
                <w:rFonts w:hint="eastAsia" w:ascii="仿宋_GB2312" w:eastAsia="仿宋_GB2312"/>
                <w:bCs/>
                <w:sz w:val="18"/>
                <w:szCs w:val="18"/>
                <w:lang w:eastAsia="zh-CN"/>
              </w:rPr>
              <w:t>镇安办</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left w:val="nil"/>
              <w:bottom w:val="single" w:color="auto" w:sz="4" w:space="0"/>
              <w:right w:val="single" w:color="auto" w:sz="4" w:space="0"/>
            </w:tcBorders>
            <w:noWrap w:val="0"/>
            <w:vAlign w:val="center"/>
          </w:tcPr>
          <w:p>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信息公开条例》、《自然灾害救助条例》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18"/>
                <w:szCs w:val="18"/>
              </w:rPr>
            </w:pPr>
            <w:r>
              <w:rPr>
                <w:rFonts w:hint="eastAsia" w:ascii="仿宋_GB2312" w:eastAsia="仿宋_GB2312"/>
                <w:bCs/>
                <w:sz w:val="18"/>
                <w:szCs w:val="18"/>
                <w:lang w:eastAsia="zh-CN"/>
              </w:rPr>
              <w:t>镇安办</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left w:val="nil"/>
              <w:bottom w:val="single" w:color="auto" w:sz="4" w:space="0"/>
              <w:right w:val="single" w:color="auto" w:sz="4" w:space="0"/>
            </w:tcBorders>
            <w:noWrap w:val="0"/>
            <w:vAlign w:val="center"/>
          </w:tcPr>
          <w:p>
            <w:pPr>
              <w:jc w:val="center"/>
              <w:rPr>
                <w:rFonts w:hint="eastAsia" w:ascii="仿宋_GB2312" w:eastAsia="仿宋_GB2312"/>
                <w:sz w:val="18"/>
                <w:szCs w:val="18"/>
              </w:rPr>
            </w:pPr>
            <w:r>
              <w:rPr>
                <w:rFonts w:hint="eastAsia" w:ascii="仿宋_GB2312" w:eastAsia="仿宋_GB2312"/>
                <w:sz w:val="18"/>
                <w:szCs w:val="18"/>
              </w:rPr>
              <w:t>灾后</w:t>
            </w:r>
          </w:p>
          <w:p>
            <w:pPr>
              <w:jc w:val="center"/>
              <w:rPr>
                <w:rFonts w:hint="eastAsia"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乡镇政府</w:t>
            </w:r>
            <w:r>
              <w:rPr>
                <w:rFonts w:hint="eastAsia" w:ascii="仿宋_GB2312" w:eastAsia="仿宋_GB2312"/>
                <w:color w:val="000000"/>
                <w:sz w:val="18"/>
                <w:szCs w:val="18"/>
              </w:rPr>
              <w:t>信息公开条例》、《自然灾害救助条例》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18"/>
                <w:szCs w:val="18"/>
              </w:rPr>
            </w:pPr>
            <w:r>
              <w:rPr>
                <w:rFonts w:hint="eastAsia" w:ascii="仿宋_GB2312" w:eastAsia="仿宋_GB2312"/>
                <w:bCs/>
                <w:sz w:val="18"/>
                <w:szCs w:val="18"/>
                <w:lang w:eastAsia="zh-CN"/>
              </w:rPr>
              <w:t>镇安办</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Merge w:val="restart"/>
            <w:tcBorders>
              <w:left w:val="nil"/>
              <w:right w:val="single" w:color="auto" w:sz="4" w:space="0"/>
            </w:tcBorders>
            <w:noWrap w:val="0"/>
            <w:vAlign w:val="center"/>
          </w:tcPr>
          <w:p>
            <w:pPr>
              <w:jc w:val="center"/>
              <w:rPr>
                <w:rFonts w:hint="eastAsia" w:ascii="仿宋_GB2312" w:eastAsia="仿宋_GB2312"/>
                <w:sz w:val="18"/>
                <w:szCs w:val="18"/>
              </w:rPr>
            </w:pPr>
            <w:r>
              <w:rPr>
                <w:rFonts w:hint="eastAsia" w:ascii="仿宋_GB2312" w:eastAsia="仿宋_GB2312"/>
                <w:sz w:val="18"/>
                <w:szCs w:val="18"/>
              </w:rPr>
              <w:t>款物</w:t>
            </w:r>
          </w:p>
          <w:p>
            <w:pPr>
              <w:jc w:val="center"/>
              <w:rPr>
                <w:rFonts w:hint="eastAsia"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乡镇政府</w:t>
            </w:r>
            <w:r>
              <w:rPr>
                <w:rFonts w:hint="eastAsia" w:ascii="仿宋_GB2312" w:eastAsia="仿宋_GB2312"/>
                <w:sz w:val="18"/>
                <w:szCs w:val="18"/>
              </w:rPr>
              <w:t>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18"/>
                <w:szCs w:val="18"/>
              </w:rPr>
            </w:pPr>
            <w:r>
              <w:rPr>
                <w:rFonts w:hint="eastAsia" w:ascii="仿宋_GB2312" w:eastAsia="仿宋_GB2312"/>
                <w:bCs/>
                <w:sz w:val="18"/>
                <w:szCs w:val="18"/>
                <w:lang w:eastAsia="zh-CN"/>
              </w:rPr>
              <w:t>镇安办</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乡镇政府</w:t>
            </w:r>
            <w:r>
              <w:rPr>
                <w:rFonts w:hint="eastAsia" w:ascii="仿宋_GB2312" w:eastAsia="仿宋_GB2312"/>
                <w:sz w:val="18"/>
                <w:szCs w:val="18"/>
              </w:rPr>
              <w:t>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18"/>
                <w:szCs w:val="18"/>
              </w:rPr>
            </w:pPr>
            <w:r>
              <w:rPr>
                <w:rFonts w:hint="eastAsia" w:ascii="仿宋_GB2312" w:eastAsia="仿宋_GB2312"/>
                <w:bCs/>
                <w:sz w:val="18"/>
                <w:szCs w:val="18"/>
                <w:lang w:eastAsia="zh-CN"/>
              </w:rPr>
              <w:t>镇安办</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tcBorders>
              <w:left w:val="nil"/>
              <w:bottom w:val="single" w:color="auto" w:sz="4" w:space="0"/>
              <w:right w:val="single" w:color="auto" w:sz="4" w:space="0"/>
            </w:tcBorders>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工作</w:t>
            </w:r>
          </w:p>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r>
              <w:rPr>
                <w:rFonts w:hint="eastAsia" w:ascii="仿宋_GB2312" w:eastAsia="仿宋_GB2312"/>
                <w:sz w:val="18"/>
                <w:szCs w:val="18"/>
                <w:lang w:eastAsia="zh-CN"/>
              </w:rPr>
              <w:t>乡镇政府</w:t>
            </w:r>
            <w:r>
              <w:rPr>
                <w:rFonts w:hint="eastAsia" w:ascii="仿宋_GB2312" w:eastAsia="仿宋_GB2312"/>
                <w:sz w:val="18"/>
                <w:szCs w:val="18"/>
              </w:rPr>
              <w:t>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18"/>
                <w:szCs w:val="18"/>
              </w:rPr>
            </w:pPr>
            <w:r>
              <w:rPr>
                <w:rFonts w:hint="eastAsia" w:ascii="仿宋_GB2312" w:eastAsia="仿宋_GB2312"/>
                <w:bCs/>
                <w:sz w:val="18"/>
                <w:szCs w:val="18"/>
                <w:lang w:eastAsia="zh-CN"/>
              </w:rPr>
              <w:t>镇安办</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网站</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■纸质媒体</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微信公众号</w:t>
            </w:r>
          </w:p>
          <w:p>
            <w:pPr>
              <w:spacing w:line="240" w:lineRule="exact"/>
              <w:jc w:val="left"/>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机关</w:t>
            </w:r>
            <w:r>
              <w:rPr>
                <w:rFonts w:hint="eastAsia" w:ascii="仿宋_GB2312" w:hAnsi="宋体" w:eastAsia="仿宋_GB2312"/>
                <w:sz w:val="18"/>
                <w:szCs w:val="18"/>
                <w:lang w:val="en-US" w:eastAsia="zh-CN"/>
              </w:rPr>
              <w:t>/</w:t>
            </w:r>
            <w:r>
              <w:rPr>
                <w:rFonts w:hint="eastAsia" w:ascii="仿宋_GB2312" w:hAnsi="宋体" w:eastAsia="仿宋_GB2312"/>
                <w:sz w:val="18"/>
                <w:szCs w:val="18"/>
              </w:rPr>
              <w:t xml:space="preserve">社区/村公示栏 </w:t>
            </w:r>
            <w:r>
              <w:rPr>
                <w:rFonts w:hint="eastAsia" w:ascii="仿宋_GB2312" w:hAnsi="宋体" w:eastAsia="仿宋_GB2312"/>
                <w:color w:val="000000"/>
                <w:sz w:val="18"/>
                <w:szCs w:val="18"/>
              </w:rPr>
              <w:t xml:space="preserve">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bl>
    <w:p>
      <w:pPr>
        <w:pStyle w:val="2"/>
        <w:jc w:val="center"/>
        <w:rPr>
          <w:rFonts w:ascii="方正小标宋_GBK" w:hAnsi="方正小标宋_GBK" w:eastAsia="方正小标宋_GBK"/>
          <w:b w:val="0"/>
          <w:bCs w:val="0"/>
          <w:sz w:val="30"/>
        </w:rPr>
      </w:pPr>
      <w:bookmarkStart w:id="21" w:name="_Toc24724727"/>
      <w:bookmarkStart w:id="22" w:name="_Toc24724728"/>
      <w:r>
        <w:rPr>
          <w:rFonts w:hint="eastAsia" w:ascii="方正小标宋_GBK" w:hAnsi="方正小标宋_GBK" w:eastAsia="方正小标宋_GBK"/>
          <w:b w:val="0"/>
          <w:bCs w:val="0"/>
          <w:sz w:val="30"/>
        </w:rPr>
        <w:t>（二十</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）食品药品监管领域基层政务公开标准目录</w:t>
      </w:r>
      <w:bookmarkEnd w:id="21"/>
    </w:p>
    <w:tbl>
      <w:tblPr>
        <w:tblStyle w:val="9"/>
        <w:tblW w:w="0" w:type="auto"/>
        <w:tblInd w:w="-746" w:type="dxa"/>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2"/>
              </w:rPr>
            </w:pPr>
          </w:p>
        </w:tc>
        <w:tc>
          <w:tcPr>
            <w:tcW w:w="72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169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rPr>
              <w:t>1</w:t>
            </w:r>
          </w:p>
        </w:tc>
        <w:tc>
          <w:tcPr>
            <w:tcW w:w="720" w:type="dxa"/>
            <w:vMerge w:val="restart"/>
            <w:tcBorders>
              <w:top w:val="single" w:color="auto" w:sz="4" w:space="0"/>
              <w:left w:val="nil"/>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行政</w:t>
            </w:r>
          </w:p>
          <w:p>
            <w:pPr>
              <w:spacing w:line="300" w:lineRule="exact"/>
              <w:rPr>
                <w:rFonts w:hint="eastAsia" w:ascii="仿宋_GB2312" w:hAnsi="宋体" w:eastAsia="仿宋_GB2312"/>
                <w:sz w:val="18"/>
                <w:szCs w:val="18"/>
              </w:rPr>
            </w:pPr>
            <w:r>
              <w:rPr>
                <w:rFonts w:hint="eastAsia" w:ascii="仿宋_GB2312" w:hAnsi="宋体" w:eastAsia="仿宋_GB2312"/>
                <w:sz w:val="18"/>
                <w:szCs w:val="18"/>
              </w:rPr>
              <w:t>审批</w:t>
            </w: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食品生产经营许可服务指南</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适用范围、审批依据、受理机构、申请条件、申请材料目录、办理基本流程、办结时限、收费依据及标准、结果送达、监督投诉渠道等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中华人民共和国食品安全法</w:t>
            </w: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信息公开条例》《关于全面推进政务公开工作的意见》《食品药品安全监管信息公开管理办法》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信息形成或变更之日起20个工作日内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lang w:val="en-US" w:eastAsia="zh-CN"/>
              </w:rPr>
            </w:pPr>
            <w:r>
              <w:rPr>
                <w:rFonts w:hint="eastAsia" w:ascii="仿宋_GB2312" w:hAnsi="宋体" w:eastAsia="仿宋_GB2312"/>
                <w:sz w:val="18"/>
                <w:szCs w:val="18"/>
                <w:lang w:val="en-US" w:eastAsia="zh-CN"/>
              </w:rPr>
              <w:t>镇食安办</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w:t>
            </w:r>
            <w:r>
              <w:rPr>
                <w:rFonts w:hint="eastAsia" w:ascii="仿宋_GB2312" w:hAnsi="宋体" w:eastAsia="仿宋_GB2312"/>
                <w:kern w:val="0"/>
                <w:sz w:val="18"/>
                <w:szCs w:val="18"/>
                <w:shd w:val="clear" w:color="auto" w:fill="FFFFFF"/>
                <w:lang w:eastAsia="zh-CN"/>
              </w:rPr>
              <w:t>乡镇政府</w:t>
            </w:r>
            <w:r>
              <w:rPr>
                <w:rFonts w:hint="eastAsia" w:ascii="仿宋_GB2312" w:hAnsi="宋体" w:eastAsia="仿宋_GB2312"/>
                <w:kern w:val="0"/>
                <w:sz w:val="18"/>
                <w:szCs w:val="18"/>
                <w:shd w:val="clear" w:color="auto" w:fill="FFFFFF"/>
              </w:rPr>
              <w:t xml:space="preserve">网站    </w:t>
            </w:r>
          </w:p>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   </w:t>
            </w:r>
          </w:p>
          <w:p>
            <w:pPr>
              <w:spacing w:line="300" w:lineRule="exac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top"/>
          </w:tcPr>
          <w:p>
            <w:pPr>
              <w:spacing w:line="300" w:lineRule="exact"/>
              <w:jc w:val="center"/>
              <w:rPr>
                <w:rFonts w:hint="eastAsia"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2020"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rPr>
              <w:t>2</w:t>
            </w:r>
          </w:p>
        </w:tc>
        <w:tc>
          <w:tcPr>
            <w:tcW w:w="720" w:type="dxa"/>
            <w:vMerge w:val="continue"/>
            <w:tcBorders>
              <w:left w:val="nil"/>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食品生产经营许可基本信息</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color w:val="FF0000"/>
                <w:sz w:val="18"/>
                <w:szCs w:val="18"/>
              </w:rPr>
            </w:pPr>
            <w:r>
              <w:rPr>
                <w:rFonts w:hint="eastAsia" w:ascii="仿宋_GB2312" w:hAnsi="宋体" w:eastAsia="仿宋_GB2312"/>
                <w:sz w:val="18"/>
                <w:szCs w:val="18"/>
              </w:rPr>
              <w:t>生产经营者名称、许可证编号、法定代表人（负责人）、生产地址/经营场所、食品类别/经营项目、日常监督管理机构、投诉举报电话、有效期限等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同上</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信息形成或变更之日起20个工作日内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lang w:val="en-US" w:eastAsia="zh-CN"/>
              </w:rPr>
              <w:t>镇食安办</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w:t>
            </w:r>
            <w:r>
              <w:rPr>
                <w:rFonts w:hint="eastAsia" w:ascii="仿宋_GB2312" w:hAnsi="宋体" w:eastAsia="仿宋_GB2312"/>
                <w:kern w:val="0"/>
                <w:sz w:val="18"/>
                <w:szCs w:val="18"/>
                <w:shd w:val="clear" w:color="auto" w:fill="FFFFFF"/>
                <w:lang w:eastAsia="zh-CN"/>
              </w:rPr>
              <w:t>乡镇政府</w:t>
            </w:r>
            <w:r>
              <w:rPr>
                <w:rFonts w:hint="eastAsia" w:ascii="仿宋_GB2312" w:hAnsi="宋体" w:eastAsia="仿宋_GB2312"/>
                <w:kern w:val="0"/>
                <w:sz w:val="18"/>
                <w:szCs w:val="18"/>
                <w:shd w:val="clear" w:color="auto" w:fill="FFFFFF"/>
              </w:rPr>
              <w:t xml:space="preserve">网站    </w:t>
            </w:r>
          </w:p>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   </w:t>
            </w:r>
          </w:p>
          <w:p>
            <w:pPr>
              <w:spacing w:line="300" w:lineRule="exact"/>
              <w:rPr>
                <w:rFonts w:hint="eastAsia" w:ascii="仿宋_GB2312" w:hAnsi="宋体" w:eastAsia="仿宋_GB2312"/>
                <w:kern w:val="0"/>
                <w:sz w:val="18"/>
                <w:szCs w:val="18"/>
                <w:shd w:val="clear" w:color="auto" w:fill="FFFFFF"/>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top"/>
          </w:tcPr>
          <w:p>
            <w:pPr>
              <w:spacing w:line="300" w:lineRule="exact"/>
              <w:jc w:val="center"/>
              <w:rPr>
                <w:rFonts w:hint="eastAsia"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 w:val="15"/>
                <w:szCs w:val="15"/>
              </w:rPr>
            </w:pPr>
            <w:r>
              <w:rPr>
                <w:rFonts w:ascii="宋体" w:hAnsi="宋体"/>
                <w:sz w:val="15"/>
                <w:szCs w:val="15"/>
              </w:rPr>
              <w:t>3</w:t>
            </w:r>
          </w:p>
        </w:tc>
        <w:tc>
          <w:tcPr>
            <w:tcW w:w="720" w:type="dxa"/>
            <w:tcBorders>
              <w:top w:val="single" w:color="auto" w:sz="4" w:space="0"/>
              <w:left w:val="nil"/>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行政</w:t>
            </w:r>
          </w:p>
          <w:p>
            <w:pPr>
              <w:spacing w:line="300" w:lineRule="exact"/>
              <w:jc w:val="center"/>
              <w:rPr>
                <w:rFonts w:ascii="仿宋_GB2312" w:hAnsi="宋体" w:eastAsia="仿宋_GB2312"/>
                <w:sz w:val="18"/>
                <w:szCs w:val="18"/>
              </w:rPr>
            </w:pPr>
            <w:r>
              <w:rPr>
                <w:rFonts w:hint="eastAsia" w:ascii="仿宋_GB2312" w:hAnsi="宋体" w:eastAsia="仿宋_GB2312"/>
                <w:sz w:val="18"/>
                <w:szCs w:val="18"/>
              </w:rPr>
              <w:t>审批</w:t>
            </w: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药品零售许可服务指南</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适用范围、审批依据、受理机构、申请条件、申请材料目录、办理基本流程、办结时限、收费依据及标准、结果送达、监督投诉渠道等</w:t>
            </w:r>
          </w:p>
        </w:tc>
        <w:tc>
          <w:tcPr>
            <w:tcW w:w="1980" w:type="dxa"/>
            <w:tcBorders>
              <w:top w:val="single" w:color="auto" w:sz="4" w:space="0"/>
              <w:left w:val="single" w:color="auto" w:sz="4" w:space="0"/>
              <w:bottom w:val="single" w:color="auto" w:sz="4" w:space="0"/>
              <w:right w:val="single" w:color="auto" w:sz="4" w:space="0"/>
            </w:tcBorders>
            <w:noWrap w:val="0"/>
            <w:vAlign w:val="top"/>
          </w:tcPr>
          <w:p>
            <w:r>
              <w:rPr>
                <w:rFonts w:hint="eastAsia" w:ascii="仿宋_GB2312" w:hAnsi="宋体" w:eastAsia="仿宋_GB2312"/>
                <w:sz w:val="18"/>
                <w:szCs w:val="18"/>
              </w:rPr>
              <w:t>同上</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lang w:val="en-US" w:eastAsia="zh-CN"/>
              </w:rPr>
              <w:t>镇食安办</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w:t>
            </w:r>
            <w:r>
              <w:rPr>
                <w:rFonts w:hint="eastAsia" w:ascii="仿宋_GB2312" w:hAnsi="宋体" w:eastAsia="仿宋_GB2312"/>
                <w:kern w:val="0"/>
                <w:sz w:val="18"/>
                <w:szCs w:val="18"/>
                <w:shd w:val="clear" w:color="auto" w:fill="FFFFFF"/>
                <w:lang w:eastAsia="zh-CN"/>
              </w:rPr>
              <w:t>乡镇政府</w:t>
            </w:r>
            <w:r>
              <w:rPr>
                <w:rFonts w:hint="eastAsia" w:ascii="仿宋_GB2312" w:hAnsi="宋体" w:eastAsia="仿宋_GB2312"/>
                <w:kern w:val="0"/>
                <w:sz w:val="18"/>
                <w:szCs w:val="18"/>
                <w:shd w:val="clear" w:color="auto" w:fill="FFFFFF"/>
              </w:rPr>
              <w:t xml:space="preserve">网站    </w:t>
            </w:r>
          </w:p>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   </w:t>
            </w:r>
          </w:p>
          <w:p>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2486"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5</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监督</w:t>
            </w:r>
          </w:p>
          <w:p>
            <w:pPr>
              <w:spacing w:line="300" w:lineRule="exact"/>
              <w:rPr>
                <w:rFonts w:ascii="仿宋_GB2312" w:hAnsi="宋体" w:eastAsia="仿宋_GB2312"/>
                <w:sz w:val="18"/>
                <w:szCs w:val="18"/>
              </w:rPr>
            </w:pPr>
            <w:r>
              <w:rPr>
                <w:rFonts w:hint="eastAsia" w:ascii="仿宋_GB2312" w:hAnsi="宋体" w:eastAsia="仿宋_GB2312"/>
                <w:sz w:val="18"/>
                <w:szCs w:val="18"/>
              </w:rPr>
              <w:t>检查</w:t>
            </w: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食品生产经营监督检查</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中华人民共和国食品安全法</w:t>
            </w: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信息公开条例》《关于全面推进政务公开工作的意见》《食品生产经营日常监督检查管理办法》《食品药品安全监管信息公开管理办法》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lang w:val="en-US" w:eastAsia="zh-CN"/>
              </w:rPr>
              <w:t>镇食安办</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w:t>
            </w:r>
            <w:r>
              <w:rPr>
                <w:rFonts w:hint="eastAsia" w:ascii="仿宋_GB2312" w:hAnsi="宋体" w:eastAsia="仿宋_GB2312"/>
                <w:kern w:val="0"/>
                <w:sz w:val="18"/>
                <w:szCs w:val="18"/>
                <w:shd w:val="clear" w:color="auto" w:fill="FFFFFF"/>
                <w:lang w:eastAsia="zh-CN"/>
              </w:rPr>
              <w:t>乡镇政府</w:t>
            </w:r>
            <w:r>
              <w:rPr>
                <w:rFonts w:hint="eastAsia" w:ascii="仿宋_GB2312" w:hAnsi="宋体" w:eastAsia="仿宋_GB2312"/>
                <w:kern w:val="0"/>
                <w:sz w:val="18"/>
                <w:szCs w:val="18"/>
                <w:shd w:val="clear" w:color="auto" w:fill="FFFFFF"/>
              </w:rPr>
              <w:t xml:space="preserve">网站    </w:t>
            </w:r>
          </w:p>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   </w:t>
            </w:r>
          </w:p>
          <w:p>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074"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6</w:t>
            </w:r>
          </w:p>
        </w:tc>
        <w:tc>
          <w:tcPr>
            <w:tcW w:w="720" w:type="dxa"/>
            <w:vMerge w:val="restart"/>
            <w:tcBorders>
              <w:top w:val="single" w:color="auto" w:sz="4" w:space="0"/>
              <w:left w:val="nil"/>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监督</w:t>
            </w:r>
          </w:p>
          <w:p>
            <w:pPr>
              <w:spacing w:line="300" w:lineRule="exact"/>
              <w:rPr>
                <w:rFonts w:ascii="仿宋_GB2312" w:hAnsi="宋体" w:eastAsia="仿宋_GB2312"/>
                <w:sz w:val="18"/>
                <w:szCs w:val="18"/>
              </w:rPr>
            </w:pPr>
            <w:r>
              <w:rPr>
                <w:rFonts w:hint="eastAsia" w:ascii="仿宋_GB2312" w:hAnsi="宋体" w:eastAsia="仿宋_GB2312"/>
                <w:sz w:val="18"/>
                <w:szCs w:val="18"/>
              </w:rPr>
              <w:t>检查</w:t>
            </w: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特殊食品生产经营监督检查</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同上</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lang w:val="en-US" w:eastAsia="zh-CN"/>
              </w:rPr>
              <w:t>镇食安办</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w:t>
            </w:r>
            <w:r>
              <w:rPr>
                <w:rFonts w:hint="eastAsia" w:ascii="仿宋_GB2312" w:hAnsi="宋体" w:eastAsia="仿宋_GB2312"/>
                <w:kern w:val="0"/>
                <w:sz w:val="18"/>
                <w:szCs w:val="18"/>
                <w:shd w:val="clear" w:color="auto" w:fill="FFFFFF"/>
                <w:lang w:eastAsia="zh-CN"/>
              </w:rPr>
              <w:t>乡镇政府</w:t>
            </w:r>
            <w:r>
              <w:rPr>
                <w:rFonts w:hint="eastAsia" w:ascii="仿宋_GB2312" w:hAnsi="宋体" w:eastAsia="仿宋_GB2312"/>
                <w:kern w:val="0"/>
                <w:sz w:val="18"/>
                <w:szCs w:val="18"/>
                <w:shd w:val="clear" w:color="auto" w:fill="FFFFFF"/>
              </w:rPr>
              <w:t xml:space="preserve">网站    </w:t>
            </w:r>
          </w:p>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   </w:t>
            </w:r>
          </w:p>
          <w:p>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585"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7</w:t>
            </w:r>
          </w:p>
        </w:tc>
        <w:tc>
          <w:tcPr>
            <w:tcW w:w="720" w:type="dxa"/>
            <w:vMerge w:val="continue"/>
            <w:tcBorders>
              <w:left w:val="nil"/>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由县级组织的食品安全抽检</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检查实施主体、被抽检单位名称、被抽检食品名称、标示的产品生产日期</w:t>
            </w:r>
            <w:r>
              <w:rPr>
                <w:rFonts w:ascii="仿宋_GB2312" w:hAnsi="宋体" w:eastAsia="仿宋_GB2312"/>
                <w:sz w:val="18"/>
                <w:szCs w:val="18"/>
              </w:rPr>
              <w:t>/</w:t>
            </w:r>
            <w:r>
              <w:rPr>
                <w:rFonts w:hint="eastAsia" w:ascii="仿宋_GB2312" w:hAnsi="宋体" w:eastAsia="仿宋_GB2312"/>
                <w:sz w:val="18"/>
                <w:szCs w:val="18"/>
              </w:rPr>
              <w:t>批号</w:t>
            </w:r>
            <w:r>
              <w:rPr>
                <w:rFonts w:ascii="仿宋_GB2312" w:hAnsi="宋体" w:eastAsia="仿宋_GB2312"/>
                <w:sz w:val="18"/>
                <w:szCs w:val="18"/>
              </w:rPr>
              <w:t>/</w:t>
            </w:r>
            <w:r>
              <w:rPr>
                <w:rFonts w:hint="eastAsia" w:ascii="仿宋_GB2312" w:hAnsi="宋体" w:eastAsia="仿宋_GB2312"/>
                <w:sz w:val="18"/>
                <w:szCs w:val="18"/>
              </w:rPr>
              <w:t>规格、检验依据、检验机构、检查结果等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同上</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lang w:val="en-US" w:eastAsia="zh-CN"/>
              </w:rPr>
              <w:t>镇食安办</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w:t>
            </w:r>
            <w:r>
              <w:rPr>
                <w:rFonts w:hint="eastAsia" w:ascii="仿宋_GB2312" w:hAnsi="宋体" w:eastAsia="仿宋_GB2312"/>
                <w:kern w:val="0"/>
                <w:sz w:val="18"/>
                <w:szCs w:val="18"/>
                <w:shd w:val="clear" w:color="auto" w:fill="FFFFFF"/>
                <w:lang w:eastAsia="zh-CN"/>
              </w:rPr>
              <w:t>乡镇政府</w:t>
            </w:r>
            <w:r>
              <w:rPr>
                <w:rFonts w:hint="eastAsia" w:ascii="仿宋_GB2312" w:hAnsi="宋体" w:eastAsia="仿宋_GB2312"/>
                <w:kern w:val="0"/>
                <w:sz w:val="18"/>
                <w:szCs w:val="18"/>
                <w:shd w:val="clear" w:color="auto" w:fill="FFFFFF"/>
              </w:rPr>
              <w:t xml:space="preserve">网站    </w:t>
            </w:r>
          </w:p>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   </w:t>
            </w:r>
          </w:p>
          <w:p>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2260"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8</w:t>
            </w:r>
          </w:p>
        </w:tc>
        <w:tc>
          <w:tcPr>
            <w:tcW w:w="720" w:type="dxa"/>
            <w:vMerge w:val="restart"/>
            <w:tcBorders>
              <w:top w:val="single" w:color="auto" w:sz="4" w:space="0"/>
              <w:left w:val="nil"/>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监督</w:t>
            </w:r>
          </w:p>
          <w:p>
            <w:pPr>
              <w:spacing w:line="300" w:lineRule="exact"/>
              <w:rPr>
                <w:rFonts w:ascii="仿宋_GB2312" w:hAnsi="宋体" w:eastAsia="仿宋_GB2312"/>
                <w:sz w:val="18"/>
                <w:szCs w:val="18"/>
              </w:rPr>
            </w:pPr>
            <w:r>
              <w:rPr>
                <w:rFonts w:hint="eastAsia" w:ascii="仿宋_GB2312" w:hAnsi="宋体" w:eastAsia="仿宋_GB2312"/>
                <w:sz w:val="18"/>
                <w:szCs w:val="18"/>
              </w:rPr>
              <w:t>检查</w:t>
            </w: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药品零售</w:t>
            </w:r>
            <w:r>
              <w:rPr>
                <w:rFonts w:ascii="仿宋_GB2312" w:hAnsi="宋体" w:eastAsia="仿宋_GB2312"/>
                <w:sz w:val="18"/>
                <w:szCs w:val="18"/>
              </w:rPr>
              <w:t>/</w:t>
            </w:r>
            <w:r>
              <w:rPr>
                <w:rFonts w:hint="eastAsia" w:ascii="仿宋_GB2312" w:hAnsi="宋体" w:eastAsia="仿宋_GB2312"/>
                <w:sz w:val="18"/>
                <w:szCs w:val="18"/>
              </w:rPr>
              <w:t>医疗器械经营监督检查</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信息公开条例》《关于全面推进政务公开工作的意见》《食品药品安全监管信息公开管理办法》《医疗器械监督管理条例》《药品医疗器械飞行检查办法》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lang w:val="en-US" w:eastAsia="zh-CN"/>
              </w:rPr>
              <w:t>镇食安办</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w:t>
            </w:r>
            <w:r>
              <w:rPr>
                <w:rFonts w:hint="eastAsia" w:ascii="仿宋_GB2312" w:hAnsi="宋体" w:eastAsia="仿宋_GB2312"/>
                <w:kern w:val="0"/>
                <w:sz w:val="18"/>
                <w:szCs w:val="18"/>
                <w:shd w:val="clear" w:color="auto" w:fill="FFFFFF"/>
                <w:lang w:eastAsia="zh-CN"/>
              </w:rPr>
              <w:t>乡镇政府</w:t>
            </w:r>
            <w:r>
              <w:rPr>
                <w:rFonts w:hint="eastAsia" w:ascii="仿宋_GB2312" w:hAnsi="宋体" w:eastAsia="仿宋_GB2312"/>
                <w:kern w:val="0"/>
                <w:sz w:val="18"/>
                <w:szCs w:val="18"/>
                <w:shd w:val="clear" w:color="auto" w:fill="FFFFFF"/>
              </w:rPr>
              <w:t xml:space="preserve">网站    </w:t>
            </w:r>
          </w:p>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   </w:t>
            </w:r>
          </w:p>
          <w:p>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ascii="仿宋_GB2312" w:hAnsi="宋体" w:eastAsia="仿宋_GB2312"/>
                <w:sz w:val="18"/>
                <w:szCs w:val="18"/>
              </w:rPr>
              <w:t>9</w:t>
            </w:r>
          </w:p>
        </w:tc>
        <w:tc>
          <w:tcPr>
            <w:tcW w:w="720" w:type="dxa"/>
            <w:vMerge w:val="continue"/>
            <w:tcBorders>
              <w:left w:val="nil"/>
              <w:right w:val="single" w:color="auto" w:sz="4" w:space="0"/>
            </w:tcBorders>
            <w:noWrap w:val="0"/>
            <w:vAlign w:val="center"/>
          </w:tcPr>
          <w:p>
            <w:pPr>
              <w:spacing w:line="300" w:lineRule="exac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化妆品经营企业监督检查</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信息公开条例》《关于全面推进政务公开工作的意见》《食品药品安全监管信息公开管理办法》《化妆品卫生监督条例》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lang w:val="en-US" w:eastAsia="zh-CN"/>
              </w:rPr>
              <w:t>镇食安办</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w:t>
            </w:r>
            <w:r>
              <w:rPr>
                <w:rFonts w:hint="eastAsia" w:ascii="仿宋_GB2312" w:hAnsi="宋体" w:eastAsia="仿宋_GB2312"/>
                <w:kern w:val="0"/>
                <w:sz w:val="18"/>
                <w:szCs w:val="18"/>
                <w:shd w:val="clear" w:color="auto" w:fill="FFFFFF"/>
                <w:lang w:eastAsia="zh-CN"/>
              </w:rPr>
              <w:t>乡镇政府</w:t>
            </w:r>
            <w:r>
              <w:rPr>
                <w:rFonts w:hint="eastAsia" w:ascii="仿宋_GB2312" w:hAnsi="宋体" w:eastAsia="仿宋_GB2312"/>
                <w:kern w:val="0"/>
                <w:sz w:val="18"/>
                <w:szCs w:val="18"/>
                <w:shd w:val="clear" w:color="auto" w:fill="FFFFFF"/>
              </w:rPr>
              <w:t xml:space="preserve">网站    </w:t>
            </w:r>
          </w:p>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   </w:t>
            </w:r>
          </w:p>
          <w:p>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396"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10</w:t>
            </w:r>
          </w:p>
        </w:tc>
        <w:tc>
          <w:tcPr>
            <w:tcW w:w="720" w:type="dxa"/>
            <w:vMerge w:val="continue"/>
            <w:tcBorders>
              <w:left w:val="nil"/>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医疗机构使用药品质量安全监督检查</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信息公开条例》《关于全面推进政务公开工作的意见》《食品药品安全监管信息公开管理办法》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lang w:val="en-US" w:eastAsia="zh-CN"/>
              </w:rPr>
              <w:t>镇食安办</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w:t>
            </w:r>
            <w:r>
              <w:rPr>
                <w:rFonts w:hint="eastAsia" w:ascii="仿宋_GB2312" w:hAnsi="宋体" w:eastAsia="仿宋_GB2312"/>
                <w:kern w:val="0"/>
                <w:sz w:val="18"/>
                <w:szCs w:val="18"/>
                <w:shd w:val="clear" w:color="auto" w:fill="FFFFFF"/>
                <w:lang w:eastAsia="zh-CN"/>
              </w:rPr>
              <w:t>乡镇政府</w:t>
            </w:r>
            <w:r>
              <w:rPr>
                <w:rFonts w:hint="eastAsia" w:ascii="仿宋_GB2312" w:hAnsi="宋体" w:eastAsia="仿宋_GB2312"/>
                <w:kern w:val="0"/>
                <w:sz w:val="18"/>
                <w:szCs w:val="18"/>
                <w:shd w:val="clear" w:color="auto" w:fill="FFFFFF"/>
              </w:rPr>
              <w:t xml:space="preserve">网站    </w:t>
            </w:r>
          </w:p>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   </w:t>
            </w:r>
          </w:p>
          <w:p>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ascii="仿宋_GB2312" w:hAnsi="宋体" w:eastAsia="仿宋_GB2312"/>
                <w:sz w:val="18"/>
                <w:szCs w:val="18"/>
              </w:rPr>
              <w:t>12</w:t>
            </w:r>
          </w:p>
        </w:tc>
        <w:tc>
          <w:tcPr>
            <w:tcW w:w="720" w:type="dxa"/>
            <w:vMerge w:val="restart"/>
            <w:tcBorders>
              <w:top w:val="single" w:color="auto" w:sz="4" w:space="0"/>
              <w:left w:val="nil"/>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行政</w:t>
            </w:r>
          </w:p>
          <w:p>
            <w:pPr>
              <w:spacing w:line="300" w:lineRule="exact"/>
              <w:rPr>
                <w:rFonts w:ascii="仿宋_GB2312" w:hAnsi="宋体" w:eastAsia="仿宋_GB2312"/>
                <w:sz w:val="18"/>
                <w:szCs w:val="18"/>
              </w:rPr>
            </w:pPr>
            <w:r>
              <w:rPr>
                <w:rFonts w:hint="eastAsia" w:ascii="仿宋_GB2312" w:hAnsi="宋体" w:eastAsia="仿宋_GB2312"/>
                <w:sz w:val="18"/>
                <w:szCs w:val="18"/>
              </w:rPr>
              <w:t>处罚</w:t>
            </w: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食品生产经营行政处罚</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lang w:val="en-US" w:eastAsia="zh-CN"/>
              </w:rPr>
              <w:t>镇食安办</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w:t>
            </w:r>
            <w:r>
              <w:rPr>
                <w:rFonts w:hint="eastAsia" w:ascii="仿宋_GB2312" w:hAnsi="宋体" w:eastAsia="仿宋_GB2312"/>
                <w:kern w:val="0"/>
                <w:sz w:val="18"/>
                <w:szCs w:val="18"/>
                <w:shd w:val="clear" w:color="auto" w:fill="FFFFFF"/>
                <w:lang w:eastAsia="zh-CN"/>
              </w:rPr>
              <w:t>乡镇政府</w:t>
            </w:r>
            <w:r>
              <w:rPr>
                <w:rFonts w:hint="eastAsia" w:ascii="仿宋_GB2312" w:hAnsi="宋体" w:eastAsia="仿宋_GB2312"/>
                <w:kern w:val="0"/>
                <w:sz w:val="18"/>
                <w:szCs w:val="18"/>
                <w:shd w:val="clear" w:color="auto" w:fill="FFFFFF"/>
              </w:rPr>
              <w:t xml:space="preserve">网站    </w:t>
            </w:r>
          </w:p>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   </w:t>
            </w:r>
          </w:p>
          <w:p>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13</w:t>
            </w:r>
          </w:p>
        </w:tc>
        <w:tc>
          <w:tcPr>
            <w:tcW w:w="720" w:type="dxa"/>
            <w:vMerge w:val="continue"/>
            <w:tcBorders>
              <w:left w:val="nil"/>
              <w:bottom w:val="single" w:color="auto" w:sz="4" w:space="0"/>
              <w:right w:val="single" w:color="auto" w:sz="4" w:space="0"/>
            </w:tcBorders>
            <w:noWrap w:val="0"/>
            <w:vAlign w:val="center"/>
          </w:tcPr>
          <w:p>
            <w:pPr>
              <w:spacing w:line="300" w:lineRule="exact"/>
              <w:jc w:val="lef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药品监管行政处罚</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lang w:val="en-US" w:eastAsia="zh-CN"/>
              </w:rPr>
              <w:t>镇食安办</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w:t>
            </w:r>
            <w:r>
              <w:rPr>
                <w:rFonts w:hint="eastAsia" w:ascii="仿宋_GB2312" w:hAnsi="宋体" w:eastAsia="仿宋_GB2312"/>
                <w:kern w:val="0"/>
                <w:sz w:val="18"/>
                <w:szCs w:val="18"/>
                <w:shd w:val="clear" w:color="auto" w:fill="FFFFFF"/>
                <w:lang w:eastAsia="zh-CN"/>
              </w:rPr>
              <w:t>乡镇政府</w:t>
            </w:r>
            <w:r>
              <w:rPr>
                <w:rFonts w:hint="eastAsia" w:ascii="仿宋_GB2312" w:hAnsi="宋体" w:eastAsia="仿宋_GB2312"/>
                <w:kern w:val="0"/>
                <w:sz w:val="18"/>
                <w:szCs w:val="18"/>
                <w:shd w:val="clear" w:color="auto" w:fill="FFFFFF"/>
              </w:rPr>
              <w:t xml:space="preserve">网站    </w:t>
            </w:r>
          </w:p>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   </w:t>
            </w:r>
          </w:p>
          <w:p>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14</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行政</w:t>
            </w:r>
          </w:p>
          <w:p>
            <w:pPr>
              <w:spacing w:line="300" w:lineRule="exact"/>
              <w:jc w:val="left"/>
              <w:rPr>
                <w:rFonts w:ascii="仿宋_GB2312" w:hAnsi="宋体" w:eastAsia="仿宋_GB2312"/>
                <w:sz w:val="18"/>
                <w:szCs w:val="18"/>
              </w:rPr>
            </w:pPr>
            <w:r>
              <w:rPr>
                <w:rFonts w:hint="eastAsia" w:ascii="仿宋_GB2312" w:hAnsi="宋体" w:eastAsia="仿宋_GB2312"/>
                <w:sz w:val="18"/>
                <w:szCs w:val="18"/>
              </w:rPr>
              <w:t>处罚</w:t>
            </w: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医疗器械监管行政处罚</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lang w:val="en-US" w:eastAsia="zh-CN"/>
              </w:rPr>
              <w:t>镇食安办</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w:t>
            </w:r>
            <w:r>
              <w:rPr>
                <w:rFonts w:hint="eastAsia" w:ascii="仿宋_GB2312" w:hAnsi="宋体" w:eastAsia="仿宋_GB2312"/>
                <w:kern w:val="0"/>
                <w:sz w:val="18"/>
                <w:szCs w:val="18"/>
                <w:shd w:val="clear" w:color="auto" w:fill="FFFFFF"/>
                <w:lang w:eastAsia="zh-CN"/>
              </w:rPr>
              <w:t>乡镇政府</w:t>
            </w:r>
            <w:r>
              <w:rPr>
                <w:rFonts w:hint="eastAsia" w:ascii="仿宋_GB2312" w:hAnsi="宋体" w:eastAsia="仿宋_GB2312"/>
                <w:kern w:val="0"/>
                <w:sz w:val="18"/>
                <w:szCs w:val="18"/>
                <w:shd w:val="clear" w:color="auto" w:fill="FFFFFF"/>
              </w:rPr>
              <w:t xml:space="preserve">网站    </w:t>
            </w:r>
          </w:p>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   </w:t>
            </w:r>
          </w:p>
          <w:p>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15</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行政处罚</w:t>
            </w: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化妆品监管行政处罚</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lang w:val="en-US" w:eastAsia="zh-CN"/>
              </w:rPr>
              <w:t>镇食安办</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w:t>
            </w:r>
            <w:r>
              <w:rPr>
                <w:rFonts w:hint="eastAsia" w:ascii="仿宋_GB2312" w:hAnsi="宋体" w:eastAsia="仿宋_GB2312"/>
                <w:kern w:val="0"/>
                <w:sz w:val="18"/>
                <w:szCs w:val="18"/>
                <w:shd w:val="clear" w:color="auto" w:fill="FFFFFF"/>
                <w:lang w:eastAsia="zh-CN"/>
              </w:rPr>
              <w:t>乡镇政府</w:t>
            </w:r>
            <w:r>
              <w:rPr>
                <w:rFonts w:hint="eastAsia" w:ascii="仿宋_GB2312" w:hAnsi="宋体" w:eastAsia="仿宋_GB2312"/>
                <w:kern w:val="0"/>
                <w:sz w:val="18"/>
                <w:szCs w:val="18"/>
                <w:shd w:val="clear" w:color="auto" w:fill="FFFFFF"/>
              </w:rPr>
              <w:t xml:space="preserve">网站    </w:t>
            </w:r>
          </w:p>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   </w:t>
            </w:r>
          </w:p>
          <w:p>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16</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公共</w:t>
            </w:r>
          </w:p>
          <w:p>
            <w:pPr>
              <w:spacing w:line="30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食品安全消费提示警示</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食品安全消费提示、警示信息</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7</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lang w:val="en-US" w:eastAsia="zh-CN"/>
              </w:rPr>
              <w:t>镇食安办</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w:t>
            </w:r>
            <w:r>
              <w:rPr>
                <w:rFonts w:hint="eastAsia" w:ascii="仿宋_GB2312" w:hAnsi="宋体" w:eastAsia="仿宋_GB2312"/>
                <w:kern w:val="0"/>
                <w:sz w:val="18"/>
                <w:szCs w:val="18"/>
                <w:shd w:val="clear" w:color="auto" w:fill="FFFFFF"/>
                <w:lang w:eastAsia="zh-CN"/>
              </w:rPr>
              <w:t>乡镇政府</w:t>
            </w:r>
            <w:r>
              <w:rPr>
                <w:rFonts w:hint="eastAsia" w:ascii="仿宋_GB2312" w:hAnsi="宋体" w:eastAsia="仿宋_GB2312"/>
                <w:kern w:val="0"/>
                <w:sz w:val="18"/>
                <w:szCs w:val="18"/>
                <w:shd w:val="clear" w:color="auto" w:fill="FFFFFF"/>
              </w:rPr>
              <w:t xml:space="preserve">网站    </w:t>
            </w:r>
          </w:p>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   </w:t>
            </w:r>
          </w:p>
          <w:p>
            <w:pPr>
              <w:spacing w:line="300" w:lineRule="exac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17</w:t>
            </w:r>
          </w:p>
        </w:tc>
        <w:tc>
          <w:tcPr>
            <w:tcW w:w="720" w:type="dxa"/>
            <w:vMerge w:val="restart"/>
            <w:tcBorders>
              <w:top w:val="single" w:color="auto" w:sz="4" w:space="0"/>
              <w:left w:val="nil"/>
              <w:right w:val="single" w:color="auto" w:sz="4" w:space="0"/>
            </w:tcBorders>
            <w:noWrap w:val="0"/>
            <w:vAlign w:val="center"/>
          </w:tcPr>
          <w:p>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公共</w:t>
            </w:r>
          </w:p>
          <w:p>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食品安全应急处置</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 xml:space="preserve">信息公开条例》《关于全面推进政务公开工作的意见》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lang w:val="en-US" w:eastAsia="zh-CN"/>
              </w:rPr>
              <w:t>镇食安办</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w:t>
            </w:r>
            <w:r>
              <w:rPr>
                <w:rFonts w:hint="eastAsia" w:ascii="仿宋_GB2312" w:hAnsi="宋体" w:eastAsia="仿宋_GB2312"/>
                <w:kern w:val="0"/>
                <w:sz w:val="18"/>
                <w:szCs w:val="18"/>
                <w:shd w:val="clear" w:color="auto" w:fill="FFFFFF"/>
                <w:lang w:eastAsia="zh-CN"/>
              </w:rPr>
              <w:t>乡镇政府</w:t>
            </w:r>
            <w:r>
              <w:rPr>
                <w:rFonts w:hint="eastAsia" w:ascii="仿宋_GB2312" w:hAnsi="宋体" w:eastAsia="仿宋_GB2312"/>
                <w:kern w:val="0"/>
                <w:sz w:val="18"/>
                <w:szCs w:val="18"/>
                <w:shd w:val="clear" w:color="auto" w:fill="FFFFFF"/>
              </w:rPr>
              <w:t xml:space="preserve">网站    </w:t>
            </w:r>
          </w:p>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   </w:t>
            </w:r>
          </w:p>
          <w:p>
            <w:pPr>
              <w:spacing w:line="300" w:lineRule="exact"/>
              <w:rPr>
                <w:rFonts w:hint="eastAsia" w:ascii="仿宋_GB2312" w:hAnsi="宋体" w:eastAsia="仿宋_GB2312"/>
                <w:kern w:val="0"/>
                <w:sz w:val="18"/>
                <w:szCs w:val="18"/>
                <w:shd w:val="clear" w:color="auto" w:fill="FFFFFF"/>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top"/>
          </w:tcPr>
          <w:p>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240"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18</w:t>
            </w:r>
          </w:p>
        </w:tc>
        <w:tc>
          <w:tcPr>
            <w:tcW w:w="720" w:type="dxa"/>
            <w:vMerge w:val="continue"/>
            <w:tcBorders>
              <w:left w:val="nil"/>
              <w:right w:val="single" w:color="auto" w:sz="4" w:space="0"/>
            </w:tcBorders>
            <w:noWrap w:val="0"/>
            <w:vAlign w:val="center"/>
          </w:tcPr>
          <w:p>
            <w:pPr>
              <w:spacing w:line="300" w:lineRule="exact"/>
              <w:jc w:val="left"/>
              <w:rPr>
                <w:rFonts w:hint="eastAsia"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食品药品投诉举报</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食品药品投诉举报管理制度和政策、受理投诉举报的途径等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信息公开条例》、《关于全面推进政务公开工作的意见》《食品药品投诉举报管理办法》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lang w:val="en-US" w:eastAsia="zh-CN"/>
              </w:rPr>
              <w:t>镇食安办</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w:t>
            </w:r>
            <w:r>
              <w:rPr>
                <w:rFonts w:hint="eastAsia" w:ascii="仿宋_GB2312" w:hAnsi="宋体" w:eastAsia="仿宋_GB2312"/>
                <w:kern w:val="0"/>
                <w:sz w:val="18"/>
                <w:szCs w:val="18"/>
                <w:shd w:val="clear" w:color="auto" w:fill="FFFFFF"/>
                <w:lang w:eastAsia="zh-CN"/>
              </w:rPr>
              <w:t>乡镇政府</w:t>
            </w:r>
            <w:r>
              <w:rPr>
                <w:rFonts w:hint="eastAsia" w:ascii="仿宋_GB2312" w:hAnsi="宋体" w:eastAsia="仿宋_GB2312"/>
                <w:kern w:val="0"/>
                <w:sz w:val="18"/>
                <w:szCs w:val="18"/>
                <w:shd w:val="clear" w:color="auto" w:fill="FFFFFF"/>
              </w:rPr>
              <w:t xml:space="preserve">网站    </w:t>
            </w:r>
          </w:p>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   </w:t>
            </w:r>
          </w:p>
          <w:p>
            <w:pPr>
              <w:spacing w:line="300" w:lineRule="exact"/>
              <w:rPr>
                <w:rFonts w:hint="eastAsia" w:ascii="仿宋_GB2312" w:hAnsi="宋体" w:eastAsia="仿宋_GB2312"/>
                <w:kern w:val="0"/>
                <w:sz w:val="18"/>
                <w:szCs w:val="18"/>
                <w:shd w:val="clear" w:color="auto" w:fill="FFFFFF"/>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top"/>
          </w:tcPr>
          <w:p>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19</w:t>
            </w:r>
          </w:p>
        </w:tc>
        <w:tc>
          <w:tcPr>
            <w:tcW w:w="720" w:type="dxa"/>
            <w:vMerge w:val="continue"/>
            <w:tcBorders>
              <w:left w:val="nil"/>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食品用药安全宣传活动</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乡镇政府</w:t>
            </w:r>
            <w:r>
              <w:rPr>
                <w:rFonts w:hint="eastAsia" w:ascii="仿宋_GB2312" w:hAnsi="宋体" w:eastAsia="仿宋_GB2312"/>
                <w:sz w:val="18"/>
                <w:szCs w:val="18"/>
              </w:rPr>
              <w:t>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信息形成之日起7个工作日内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lang w:val="en-US" w:eastAsia="zh-CN"/>
              </w:rPr>
              <w:t>镇食安办</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w:t>
            </w:r>
            <w:r>
              <w:rPr>
                <w:rFonts w:hint="eastAsia" w:ascii="仿宋_GB2312" w:hAnsi="宋体" w:eastAsia="仿宋_GB2312"/>
                <w:kern w:val="0"/>
                <w:sz w:val="18"/>
                <w:szCs w:val="18"/>
                <w:shd w:val="clear" w:color="auto" w:fill="FFFFFF"/>
                <w:lang w:eastAsia="zh-CN"/>
              </w:rPr>
              <w:t>乡镇政府</w:t>
            </w:r>
            <w:r>
              <w:rPr>
                <w:rFonts w:hint="eastAsia" w:ascii="仿宋_GB2312" w:hAnsi="宋体" w:eastAsia="仿宋_GB2312"/>
                <w:kern w:val="0"/>
                <w:sz w:val="18"/>
                <w:szCs w:val="18"/>
                <w:shd w:val="clear" w:color="auto" w:fill="FFFFFF"/>
              </w:rPr>
              <w:t xml:space="preserve">网站    </w:t>
            </w:r>
          </w:p>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   </w:t>
            </w:r>
          </w:p>
          <w:p>
            <w:pPr>
              <w:spacing w:line="300" w:lineRule="exact"/>
              <w:rPr>
                <w:rFonts w:hint="eastAsia" w:ascii="仿宋_GB2312" w:hAnsi="宋体" w:eastAsia="仿宋_GB2312"/>
                <w:kern w:val="0"/>
                <w:sz w:val="18"/>
                <w:szCs w:val="18"/>
                <w:shd w:val="clear" w:color="auto" w:fill="FFFFFF"/>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top"/>
          </w:tcPr>
          <w:p>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w:t>
            </w:r>
          </w:p>
        </w:tc>
      </w:tr>
      <w:bookmarkEnd w:id="22"/>
    </w:tbl>
    <w:p>
      <w:pPr>
        <w:jc w:val="left"/>
        <w:rPr>
          <w:rFonts w:hint="eastAsia" w:ascii="Times New Roman" w:hAnsi="Times New Roman" w:eastAsia="方正小标宋_GBK"/>
          <w:sz w:val="28"/>
          <w:szCs w:val="28"/>
        </w:rPr>
      </w:pPr>
    </w:p>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hint="eastAsia"/>
      </w:rPr>
    </w:pPr>
  </w:p>
  <w:p>
    <w:pPr>
      <w:pStyle w:val="5"/>
      <w:jc w:val="center"/>
      <w:rPr>
        <w:rFonts w:hint="eastAsia"/>
      </w:rPr>
    </w:pPr>
    <w:r>
      <w:fldChar w:fldCharType="begin"/>
    </w:r>
    <w:r>
      <w:rPr>
        <w:rStyle w:val="12"/>
      </w:rPr>
      <w:instrText xml:space="preserve"> PAGE </w:instrText>
    </w:r>
    <w:r>
      <w:fldChar w:fldCharType="separate"/>
    </w:r>
    <w:r>
      <w:rPr>
        <w:rStyle w:val="12"/>
      </w:rPr>
      <w:t>154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rPr>
        <w:rStyle w:val="12"/>
      </w:rPr>
      <w:instrText xml:space="preserve"> PAGE </w:instrText>
    </w:r>
    <w:r>
      <w:fldChar w:fldCharType="separate"/>
    </w:r>
    <w:r>
      <w:rPr>
        <w:rStyle w:val="12"/>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89419"/>
    <w:multiLevelType w:val="singleLevel"/>
    <w:tmpl w:val="0238941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ZmUwYzFjZjkzNzVlNzEwMDEwMmFjMDdiN2ViMTEifQ=="/>
  </w:docVars>
  <w:rsids>
    <w:rsidRoot w:val="005D1EA5"/>
    <w:rsid w:val="00005FB9"/>
    <w:rsid w:val="00006ADC"/>
    <w:rsid w:val="0001250B"/>
    <w:rsid w:val="000201F0"/>
    <w:rsid w:val="00020EFB"/>
    <w:rsid w:val="000370A9"/>
    <w:rsid w:val="00040ED3"/>
    <w:rsid w:val="000533DA"/>
    <w:rsid w:val="0006032D"/>
    <w:rsid w:val="00060CFE"/>
    <w:rsid w:val="000645DC"/>
    <w:rsid w:val="00065A21"/>
    <w:rsid w:val="00070BF9"/>
    <w:rsid w:val="00070FC6"/>
    <w:rsid w:val="00077E56"/>
    <w:rsid w:val="00077FC8"/>
    <w:rsid w:val="0008032D"/>
    <w:rsid w:val="00082AC9"/>
    <w:rsid w:val="00086FDC"/>
    <w:rsid w:val="0008715E"/>
    <w:rsid w:val="00093A2C"/>
    <w:rsid w:val="000964CC"/>
    <w:rsid w:val="00097674"/>
    <w:rsid w:val="000A2775"/>
    <w:rsid w:val="000A5C97"/>
    <w:rsid w:val="000A7F01"/>
    <w:rsid w:val="000B0696"/>
    <w:rsid w:val="000C6BF3"/>
    <w:rsid w:val="000D0945"/>
    <w:rsid w:val="000D1F17"/>
    <w:rsid w:val="000E3D7D"/>
    <w:rsid w:val="000E5A3C"/>
    <w:rsid w:val="000E6E67"/>
    <w:rsid w:val="000E7C68"/>
    <w:rsid w:val="000F751F"/>
    <w:rsid w:val="00100C59"/>
    <w:rsid w:val="001024D7"/>
    <w:rsid w:val="001078E3"/>
    <w:rsid w:val="0011273B"/>
    <w:rsid w:val="00116932"/>
    <w:rsid w:val="00117834"/>
    <w:rsid w:val="001273B6"/>
    <w:rsid w:val="00131909"/>
    <w:rsid w:val="00140ABD"/>
    <w:rsid w:val="0014190C"/>
    <w:rsid w:val="00142E1C"/>
    <w:rsid w:val="00143685"/>
    <w:rsid w:val="0014417E"/>
    <w:rsid w:val="00150886"/>
    <w:rsid w:val="00154D1A"/>
    <w:rsid w:val="001668D4"/>
    <w:rsid w:val="00167E59"/>
    <w:rsid w:val="00167F53"/>
    <w:rsid w:val="00170B78"/>
    <w:rsid w:val="00170C6B"/>
    <w:rsid w:val="00172E7B"/>
    <w:rsid w:val="00172FDE"/>
    <w:rsid w:val="00173340"/>
    <w:rsid w:val="00174543"/>
    <w:rsid w:val="00176850"/>
    <w:rsid w:val="00184E14"/>
    <w:rsid w:val="0018519A"/>
    <w:rsid w:val="001901C0"/>
    <w:rsid w:val="001905F8"/>
    <w:rsid w:val="001A0EE1"/>
    <w:rsid w:val="001A3FFF"/>
    <w:rsid w:val="001A7CDB"/>
    <w:rsid w:val="001B4494"/>
    <w:rsid w:val="001B4DA1"/>
    <w:rsid w:val="001C09D3"/>
    <w:rsid w:val="001D7831"/>
    <w:rsid w:val="001E254A"/>
    <w:rsid w:val="001E357F"/>
    <w:rsid w:val="001E40EA"/>
    <w:rsid w:val="001E42A6"/>
    <w:rsid w:val="001E7825"/>
    <w:rsid w:val="002055CD"/>
    <w:rsid w:val="00225626"/>
    <w:rsid w:val="00241BD7"/>
    <w:rsid w:val="00251380"/>
    <w:rsid w:val="00252B9A"/>
    <w:rsid w:val="00254893"/>
    <w:rsid w:val="00265B1E"/>
    <w:rsid w:val="002705D2"/>
    <w:rsid w:val="0027262A"/>
    <w:rsid w:val="00275AB0"/>
    <w:rsid w:val="0027712D"/>
    <w:rsid w:val="00277BC9"/>
    <w:rsid w:val="002818AF"/>
    <w:rsid w:val="00282FF2"/>
    <w:rsid w:val="002864E7"/>
    <w:rsid w:val="00290AAA"/>
    <w:rsid w:val="002954B3"/>
    <w:rsid w:val="00296CB4"/>
    <w:rsid w:val="002A5174"/>
    <w:rsid w:val="002B6627"/>
    <w:rsid w:val="002B79B9"/>
    <w:rsid w:val="002D218F"/>
    <w:rsid w:val="002D6DC0"/>
    <w:rsid w:val="002E1CF7"/>
    <w:rsid w:val="002E23D2"/>
    <w:rsid w:val="002E33B1"/>
    <w:rsid w:val="002E5486"/>
    <w:rsid w:val="002F13AE"/>
    <w:rsid w:val="002F1EAD"/>
    <w:rsid w:val="002F3EAA"/>
    <w:rsid w:val="002F547E"/>
    <w:rsid w:val="00316253"/>
    <w:rsid w:val="00320AFE"/>
    <w:rsid w:val="00321BC5"/>
    <w:rsid w:val="003228E5"/>
    <w:rsid w:val="0032427E"/>
    <w:rsid w:val="003374D8"/>
    <w:rsid w:val="00337F02"/>
    <w:rsid w:val="003436E8"/>
    <w:rsid w:val="00346A3E"/>
    <w:rsid w:val="003506F5"/>
    <w:rsid w:val="00350D04"/>
    <w:rsid w:val="00356811"/>
    <w:rsid w:val="00357025"/>
    <w:rsid w:val="003579E1"/>
    <w:rsid w:val="00360682"/>
    <w:rsid w:val="00367BDC"/>
    <w:rsid w:val="003707AD"/>
    <w:rsid w:val="00391DA6"/>
    <w:rsid w:val="00395C82"/>
    <w:rsid w:val="00396BFA"/>
    <w:rsid w:val="003A055F"/>
    <w:rsid w:val="003A4319"/>
    <w:rsid w:val="003A5130"/>
    <w:rsid w:val="003C13DB"/>
    <w:rsid w:val="003C778E"/>
    <w:rsid w:val="003C7F00"/>
    <w:rsid w:val="003D44DC"/>
    <w:rsid w:val="003D76DD"/>
    <w:rsid w:val="003E03A3"/>
    <w:rsid w:val="003E351F"/>
    <w:rsid w:val="003F66AA"/>
    <w:rsid w:val="003F7D5F"/>
    <w:rsid w:val="00403760"/>
    <w:rsid w:val="0040597B"/>
    <w:rsid w:val="00405AA0"/>
    <w:rsid w:val="0041066C"/>
    <w:rsid w:val="00413BC2"/>
    <w:rsid w:val="00420339"/>
    <w:rsid w:val="0042050B"/>
    <w:rsid w:val="00421025"/>
    <w:rsid w:val="004262D2"/>
    <w:rsid w:val="00434C58"/>
    <w:rsid w:val="00443643"/>
    <w:rsid w:val="00447D1E"/>
    <w:rsid w:val="00454B66"/>
    <w:rsid w:val="0046131F"/>
    <w:rsid w:val="00470A45"/>
    <w:rsid w:val="004735CC"/>
    <w:rsid w:val="00473616"/>
    <w:rsid w:val="004741F3"/>
    <w:rsid w:val="004748F3"/>
    <w:rsid w:val="004800CF"/>
    <w:rsid w:val="00480F60"/>
    <w:rsid w:val="00481A24"/>
    <w:rsid w:val="004934D6"/>
    <w:rsid w:val="00495D55"/>
    <w:rsid w:val="004A6AED"/>
    <w:rsid w:val="004B70E4"/>
    <w:rsid w:val="004B7B49"/>
    <w:rsid w:val="004C2064"/>
    <w:rsid w:val="004C520F"/>
    <w:rsid w:val="004D0346"/>
    <w:rsid w:val="004E0CF9"/>
    <w:rsid w:val="004E2869"/>
    <w:rsid w:val="004E3C7D"/>
    <w:rsid w:val="004F0F2A"/>
    <w:rsid w:val="004F1782"/>
    <w:rsid w:val="004F2C26"/>
    <w:rsid w:val="004F31FF"/>
    <w:rsid w:val="004F4BBC"/>
    <w:rsid w:val="004F62C5"/>
    <w:rsid w:val="0050438F"/>
    <w:rsid w:val="00504CD4"/>
    <w:rsid w:val="00510D24"/>
    <w:rsid w:val="005128E6"/>
    <w:rsid w:val="005134ED"/>
    <w:rsid w:val="00520F11"/>
    <w:rsid w:val="005222BB"/>
    <w:rsid w:val="0052697A"/>
    <w:rsid w:val="005309CA"/>
    <w:rsid w:val="00535DBF"/>
    <w:rsid w:val="00537936"/>
    <w:rsid w:val="005601E2"/>
    <w:rsid w:val="00566960"/>
    <w:rsid w:val="00567A97"/>
    <w:rsid w:val="00570AD8"/>
    <w:rsid w:val="0057243A"/>
    <w:rsid w:val="00573AF7"/>
    <w:rsid w:val="00574873"/>
    <w:rsid w:val="00577B8D"/>
    <w:rsid w:val="005873B9"/>
    <w:rsid w:val="00587789"/>
    <w:rsid w:val="00590D0E"/>
    <w:rsid w:val="00595E5C"/>
    <w:rsid w:val="005A0ADC"/>
    <w:rsid w:val="005A3D28"/>
    <w:rsid w:val="005A5DD7"/>
    <w:rsid w:val="005B117C"/>
    <w:rsid w:val="005C193C"/>
    <w:rsid w:val="005C1EA4"/>
    <w:rsid w:val="005D1EA5"/>
    <w:rsid w:val="005E1276"/>
    <w:rsid w:val="005F38B9"/>
    <w:rsid w:val="00610FD3"/>
    <w:rsid w:val="0061198E"/>
    <w:rsid w:val="00615839"/>
    <w:rsid w:val="00622A42"/>
    <w:rsid w:val="006359C4"/>
    <w:rsid w:val="0063753D"/>
    <w:rsid w:val="0064282F"/>
    <w:rsid w:val="006447DD"/>
    <w:rsid w:val="0064510A"/>
    <w:rsid w:val="00646A00"/>
    <w:rsid w:val="00655727"/>
    <w:rsid w:val="0066461C"/>
    <w:rsid w:val="0067009C"/>
    <w:rsid w:val="00673CAF"/>
    <w:rsid w:val="00680467"/>
    <w:rsid w:val="00682E1D"/>
    <w:rsid w:val="00693B6C"/>
    <w:rsid w:val="006953F4"/>
    <w:rsid w:val="006A05F7"/>
    <w:rsid w:val="006A0C1A"/>
    <w:rsid w:val="006B1596"/>
    <w:rsid w:val="006B5D0D"/>
    <w:rsid w:val="006C3373"/>
    <w:rsid w:val="006C37CE"/>
    <w:rsid w:val="006C72FC"/>
    <w:rsid w:val="006D28DC"/>
    <w:rsid w:val="006E49C7"/>
    <w:rsid w:val="006E504B"/>
    <w:rsid w:val="006E5B70"/>
    <w:rsid w:val="007000D3"/>
    <w:rsid w:val="0070268C"/>
    <w:rsid w:val="00704079"/>
    <w:rsid w:val="0070432E"/>
    <w:rsid w:val="007066B2"/>
    <w:rsid w:val="00717AE7"/>
    <w:rsid w:val="00720C59"/>
    <w:rsid w:val="0072180C"/>
    <w:rsid w:val="00722DF5"/>
    <w:rsid w:val="00726208"/>
    <w:rsid w:val="00727666"/>
    <w:rsid w:val="00731A17"/>
    <w:rsid w:val="00737236"/>
    <w:rsid w:val="007526E0"/>
    <w:rsid w:val="00754433"/>
    <w:rsid w:val="00764DBF"/>
    <w:rsid w:val="007662F5"/>
    <w:rsid w:val="007769B7"/>
    <w:rsid w:val="007803B1"/>
    <w:rsid w:val="00781C45"/>
    <w:rsid w:val="00782CAF"/>
    <w:rsid w:val="0078392A"/>
    <w:rsid w:val="007910B6"/>
    <w:rsid w:val="00791687"/>
    <w:rsid w:val="00793C8A"/>
    <w:rsid w:val="007A13EA"/>
    <w:rsid w:val="007A5CF5"/>
    <w:rsid w:val="007B00FD"/>
    <w:rsid w:val="007B032A"/>
    <w:rsid w:val="007B6D40"/>
    <w:rsid w:val="007C2942"/>
    <w:rsid w:val="007C43ED"/>
    <w:rsid w:val="007D1ABA"/>
    <w:rsid w:val="007D4D96"/>
    <w:rsid w:val="007E5652"/>
    <w:rsid w:val="007E6AEC"/>
    <w:rsid w:val="007F1730"/>
    <w:rsid w:val="007F2517"/>
    <w:rsid w:val="007F2593"/>
    <w:rsid w:val="007F7E67"/>
    <w:rsid w:val="00800726"/>
    <w:rsid w:val="008070F0"/>
    <w:rsid w:val="00812A82"/>
    <w:rsid w:val="00814F97"/>
    <w:rsid w:val="00815596"/>
    <w:rsid w:val="0082234A"/>
    <w:rsid w:val="00824E6A"/>
    <w:rsid w:val="00831763"/>
    <w:rsid w:val="008319C2"/>
    <w:rsid w:val="00834C8B"/>
    <w:rsid w:val="008356F8"/>
    <w:rsid w:val="00835816"/>
    <w:rsid w:val="0084087D"/>
    <w:rsid w:val="00843056"/>
    <w:rsid w:val="0084306F"/>
    <w:rsid w:val="00844017"/>
    <w:rsid w:val="008445EA"/>
    <w:rsid w:val="008454E8"/>
    <w:rsid w:val="00847E39"/>
    <w:rsid w:val="00850C4C"/>
    <w:rsid w:val="00854A64"/>
    <w:rsid w:val="00856C98"/>
    <w:rsid w:val="00861EF2"/>
    <w:rsid w:val="00866024"/>
    <w:rsid w:val="008708C3"/>
    <w:rsid w:val="00872EA4"/>
    <w:rsid w:val="008832FF"/>
    <w:rsid w:val="00883971"/>
    <w:rsid w:val="00885490"/>
    <w:rsid w:val="008878BF"/>
    <w:rsid w:val="00887948"/>
    <w:rsid w:val="008915F9"/>
    <w:rsid w:val="00897C4F"/>
    <w:rsid w:val="008B7A10"/>
    <w:rsid w:val="008C4153"/>
    <w:rsid w:val="008D4338"/>
    <w:rsid w:val="008D74D9"/>
    <w:rsid w:val="008E5DCD"/>
    <w:rsid w:val="008F4728"/>
    <w:rsid w:val="00902803"/>
    <w:rsid w:val="00911314"/>
    <w:rsid w:val="00924599"/>
    <w:rsid w:val="009267D9"/>
    <w:rsid w:val="00927160"/>
    <w:rsid w:val="0093115B"/>
    <w:rsid w:val="00934DD1"/>
    <w:rsid w:val="00935C49"/>
    <w:rsid w:val="00936C9E"/>
    <w:rsid w:val="0094023C"/>
    <w:rsid w:val="0094041B"/>
    <w:rsid w:val="00940512"/>
    <w:rsid w:val="009455C5"/>
    <w:rsid w:val="009461E2"/>
    <w:rsid w:val="00947BBC"/>
    <w:rsid w:val="0095342A"/>
    <w:rsid w:val="009550FC"/>
    <w:rsid w:val="00955AA2"/>
    <w:rsid w:val="00955AE6"/>
    <w:rsid w:val="00955E8D"/>
    <w:rsid w:val="00957A9D"/>
    <w:rsid w:val="00957CB5"/>
    <w:rsid w:val="0097686B"/>
    <w:rsid w:val="00976D9A"/>
    <w:rsid w:val="00983C2C"/>
    <w:rsid w:val="00992CAC"/>
    <w:rsid w:val="00995A3C"/>
    <w:rsid w:val="0099602F"/>
    <w:rsid w:val="009A2712"/>
    <w:rsid w:val="009A5FC0"/>
    <w:rsid w:val="009A7721"/>
    <w:rsid w:val="009C62C7"/>
    <w:rsid w:val="009D57CF"/>
    <w:rsid w:val="009D6496"/>
    <w:rsid w:val="009E6EC1"/>
    <w:rsid w:val="009F0D49"/>
    <w:rsid w:val="009F5946"/>
    <w:rsid w:val="00A00B7A"/>
    <w:rsid w:val="00A0700D"/>
    <w:rsid w:val="00A071A4"/>
    <w:rsid w:val="00A128F8"/>
    <w:rsid w:val="00A176AA"/>
    <w:rsid w:val="00A247E2"/>
    <w:rsid w:val="00A27F7E"/>
    <w:rsid w:val="00A305E1"/>
    <w:rsid w:val="00A31388"/>
    <w:rsid w:val="00A35FCC"/>
    <w:rsid w:val="00A36FE3"/>
    <w:rsid w:val="00A41350"/>
    <w:rsid w:val="00A435BA"/>
    <w:rsid w:val="00A45B4F"/>
    <w:rsid w:val="00A46C46"/>
    <w:rsid w:val="00A50B42"/>
    <w:rsid w:val="00A536BE"/>
    <w:rsid w:val="00A53A03"/>
    <w:rsid w:val="00A577B0"/>
    <w:rsid w:val="00A83F13"/>
    <w:rsid w:val="00A8554D"/>
    <w:rsid w:val="00A87546"/>
    <w:rsid w:val="00A94D8C"/>
    <w:rsid w:val="00A95B71"/>
    <w:rsid w:val="00AA05A1"/>
    <w:rsid w:val="00AA25DD"/>
    <w:rsid w:val="00AB006A"/>
    <w:rsid w:val="00AB13B4"/>
    <w:rsid w:val="00AB437A"/>
    <w:rsid w:val="00AB6B82"/>
    <w:rsid w:val="00AC0F61"/>
    <w:rsid w:val="00AC4189"/>
    <w:rsid w:val="00AD087C"/>
    <w:rsid w:val="00AD7A41"/>
    <w:rsid w:val="00AE0076"/>
    <w:rsid w:val="00AF544A"/>
    <w:rsid w:val="00AF7A06"/>
    <w:rsid w:val="00B11854"/>
    <w:rsid w:val="00B15870"/>
    <w:rsid w:val="00B17885"/>
    <w:rsid w:val="00B379A5"/>
    <w:rsid w:val="00B43A1D"/>
    <w:rsid w:val="00B4622E"/>
    <w:rsid w:val="00B629DE"/>
    <w:rsid w:val="00B62CD5"/>
    <w:rsid w:val="00B63C96"/>
    <w:rsid w:val="00B7223F"/>
    <w:rsid w:val="00B738F2"/>
    <w:rsid w:val="00B77453"/>
    <w:rsid w:val="00B82002"/>
    <w:rsid w:val="00B91926"/>
    <w:rsid w:val="00B956DC"/>
    <w:rsid w:val="00B95E92"/>
    <w:rsid w:val="00B96432"/>
    <w:rsid w:val="00BA004D"/>
    <w:rsid w:val="00BA6205"/>
    <w:rsid w:val="00BB2517"/>
    <w:rsid w:val="00BB3AF4"/>
    <w:rsid w:val="00BB3FA3"/>
    <w:rsid w:val="00BB636A"/>
    <w:rsid w:val="00BD6049"/>
    <w:rsid w:val="00BD7CAF"/>
    <w:rsid w:val="00BE27DC"/>
    <w:rsid w:val="00BE5734"/>
    <w:rsid w:val="00BE5967"/>
    <w:rsid w:val="00BE668B"/>
    <w:rsid w:val="00C0161F"/>
    <w:rsid w:val="00C1798A"/>
    <w:rsid w:val="00C20262"/>
    <w:rsid w:val="00C37D06"/>
    <w:rsid w:val="00C47B4D"/>
    <w:rsid w:val="00C511D6"/>
    <w:rsid w:val="00C606E9"/>
    <w:rsid w:val="00C6384F"/>
    <w:rsid w:val="00C64ED8"/>
    <w:rsid w:val="00C66344"/>
    <w:rsid w:val="00C764A6"/>
    <w:rsid w:val="00C7671A"/>
    <w:rsid w:val="00C80F7E"/>
    <w:rsid w:val="00C82291"/>
    <w:rsid w:val="00C8354F"/>
    <w:rsid w:val="00C91BD4"/>
    <w:rsid w:val="00CA595A"/>
    <w:rsid w:val="00CA7724"/>
    <w:rsid w:val="00CB64E4"/>
    <w:rsid w:val="00CB6505"/>
    <w:rsid w:val="00CC30CA"/>
    <w:rsid w:val="00CC7D09"/>
    <w:rsid w:val="00CD3DB4"/>
    <w:rsid w:val="00CD74B5"/>
    <w:rsid w:val="00CE3CD7"/>
    <w:rsid w:val="00CE584C"/>
    <w:rsid w:val="00CE58FA"/>
    <w:rsid w:val="00CE6AF2"/>
    <w:rsid w:val="00CF0F9F"/>
    <w:rsid w:val="00CF3ADD"/>
    <w:rsid w:val="00D225C8"/>
    <w:rsid w:val="00D2351D"/>
    <w:rsid w:val="00D25C0B"/>
    <w:rsid w:val="00D30D1A"/>
    <w:rsid w:val="00D33F6D"/>
    <w:rsid w:val="00D409C1"/>
    <w:rsid w:val="00D441E5"/>
    <w:rsid w:val="00D63AD3"/>
    <w:rsid w:val="00D70227"/>
    <w:rsid w:val="00D70F1D"/>
    <w:rsid w:val="00D72800"/>
    <w:rsid w:val="00D84489"/>
    <w:rsid w:val="00D877E7"/>
    <w:rsid w:val="00D90BA2"/>
    <w:rsid w:val="00DA1CB8"/>
    <w:rsid w:val="00DA64AA"/>
    <w:rsid w:val="00DA7434"/>
    <w:rsid w:val="00DB7680"/>
    <w:rsid w:val="00DC487C"/>
    <w:rsid w:val="00DD19D2"/>
    <w:rsid w:val="00DD4E2A"/>
    <w:rsid w:val="00DD6E11"/>
    <w:rsid w:val="00DE2EBC"/>
    <w:rsid w:val="00DE6B9E"/>
    <w:rsid w:val="00DF3708"/>
    <w:rsid w:val="00DF4661"/>
    <w:rsid w:val="00E12F8A"/>
    <w:rsid w:val="00E17025"/>
    <w:rsid w:val="00E17F1F"/>
    <w:rsid w:val="00E30681"/>
    <w:rsid w:val="00E31715"/>
    <w:rsid w:val="00E31CF6"/>
    <w:rsid w:val="00E3230D"/>
    <w:rsid w:val="00E37CF0"/>
    <w:rsid w:val="00E43A72"/>
    <w:rsid w:val="00E46E53"/>
    <w:rsid w:val="00E51123"/>
    <w:rsid w:val="00E540BA"/>
    <w:rsid w:val="00E543A7"/>
    <w:rsid w:val="00E56D4A"/>
    <w:rsid w:val="00E76487"/>
    <w:rsid w:val="00E83276"/>
    <w:rsid w:val="00E84DF1"/>
    <w:rsid w:val="00E85AD2"/>
    <w:rsid w:val="00E86CD0"/>
    <w:rsid w:val="00E91325"/>
    <w:rsid w:val="00E9149A"/>
    <w:rsid w:val="00E91746"/>
    <w:rsid w:val="00E91EB1"/>
    <w:rsid w:val="00EA078A"/>
    <w:rsid w:val="00EA179F"/>
    <w:rsid w:val="00EA3D01"/>
    <w:rsid w:val="00EA7E98"/>
    <w:rsid w:val="00EB123E"/>
    <w:rsid w:val="00EB3A62"/>
    <w:rsid w:val="00EB7039"/>
    <w:rsid w:val="00EC42DF"/>
    <w:rsid w:val="00ED20BE"/>
    <w:rsid w:val="00EE5EE8"/>
    <w:rsid w:val="00EE6966"/>
    <w:rsid w:val="00EF14C6"/>
    <w:rsid w:val="00EF20F1"/>
    <w:rsid w:val="00F10AA0"/>
    <w:rsid w:val="00F22328"/>
    <w:rsid w:val="00F3769F"/>
    <w:rsid w:val="00F419F8"/>
    <w:rsid w:val="00F4550F"/>
    <w:rsid w:val="00F523DB"/>
    <w:rsid w:val="00F5499A"/>
    <w:rsid w:val="00F60BDC"/>
    <w:rsid w:val="00F7175D"/>
    <w:rsid w:val="00F819F8"/>
    <w:rsid w:val="00F9016D"/>
    <w:rsid w:val="00F97583"/>
    <w:rsid w:val="00F97C27"/>
    <w:rsid w:val="00FB38B5"/>
    <w:rsid w:val="00FB7FA5"/>
    <w:rsid w:val="00FC3342"/>
    <w:rsid w:val="00FC5D44"/>
    <w:rsid w:val="00FC6558"/>
    <w:rsid w:val="00FC7E69"/>
    <w:rsid w:val="00FD07F0"/>
    <w:rsid w:val="00FD10F1"/>
    <w:rsid w:val="00FD202C"/>
    <w:rsid w:val="00FD7321"/>
    <w:rsid w:val="00FE0FE4"/>
    <w:rsid w:val="00FE7FFE"/>
    <w:rsid w:val="00FF77BB"/>
    <w:rsid w:val="01CC5EE4"/>
    <w:rsid w:val="02B11A94"/>
    <w:rsid w:val="039A4BB7"/>
    <w:rsid w:val="03C740A5"/>
    <w:rsid w:val="046A4AF1"/>
    <w:rsid w:val="066E649E"/>
    <w:rsid w:val="06D07338"/>
    <w:rsid w:val="0721059B"/>
    <w:rsid w:val="08E20A1D"/>
    <w:rsid w:val="09572A09"/>
    <w:rsid w:val="0D79298A"/>
    <w:rsid w:val="0DFE52B6"/>
    <w:rsid w:val="0EE95706"/>
    <w:rsid w:val="100C0475"/>
    <w:rsid w:val="11A93C25"/>
    <w:rsid w:val="11C93C22"/>
    <w:rsid w:val="139F0CF0"/>
    <w:rsid w:val="14587D1C"/>
    <w:rsid w:val="14FC3FCA"/>
    <w:rsid w:val="161260DB"/>
    <w:rsid w:val="166E3D48"/>
    <w:rsid w:val="17303583"/>
    <w:rsid w:val="187720D4"/>
    <w:rsid w:val="18E02741"/>
    <w:rsid w:val="190D78C2"/>
    <w:rsid w:val="19327881"/>
    <w:rsid w:val="1AA96E64"/>
    <w:rsid w:val="1B3C6D83"/>
    <w:rsid w:val="1B4D7A80"/>
    <w:rsid w:val="1C81661C"/>
    <w:rsid w:val="1D7E0750"/>
    <w:rsid w:val="1E7A03F7"/>
    <w:rsid w:val="1E7F098E"/>
    <w:rsid w:val="1EC774C0"/>
    <w:rsid w:val="1F982611"/>
    <w:rsid w:val="1F9C6E52"/>
    <w:rsid w:val="201C38CB"/>
    <w:rsid w:val="20F32E95"/>
    <w:rsid w:val="20F37379"/>
    <w:rsid w:val="21A8442F"/>
    <w:rsid w:val="225B4590"/>
    <w:rsid w:val="23E34BAD"/>
    <w:rsid w:val="25CB7274"/>
    <w:rsid w:val="25E14938"/>
    <w:rsid w:val="26751F79"/>
    <w:rsid w:val="26DF2837"/>
    <w:rsid w:val="27787F1A"/>
    <w:rsid w:val="282D3BD0"/>
    <w:rsid w:val="292407BD"/>
    <w:rsid w:val="296C3B8A"/>
    <w:rsid w:val="29BC0C41"/>
    <w:rsid w:val="2C3150B0"/>
    <w:rsid w:val="2C8370C1"/>
    <w:rsid w:val="2CDB7DB9"/>
    <w:rsid w:val="2CF86019"/>
    <w:rsid w:val="2F323895"/>
    <w:rsid w:val="2F3618B9"/>
    <w:rsid w:val="30350524"/>
    <w:rsid w:val="308569ED"/>
    <w:rsid w:val="31273F18"/>
    <w:rsid w:val="326F2FD9"/>
    <w:rsid w:val="34693F1F"/>
    <w:rsid w:val="361820DA"/>
    <w:rsid w:val="364B420B"/>
    <w:rsid w:val="370B1285"/>
    <w:rsid w:val="3794066A"/>
    <w:rsid w:val="381E32A6"/>
    <w:rsid w:val="39DE4B6B"/>
    <w:rsid w:val="3A24027E"/>
    <w:rsid w:val="3B6B1B16"/>
    <w:rsid w:val="3C66148E"/>
    <w:rsid w:val="3CEF1819"/>
    <w:rsid w:val="3D24326B"/>
    <w:rsid w:val="3D6B1CF2"/>
    <w:rsid w:val="3EBD3057"/>
    <w:rsid w:val="3F390344"/>
    <w:rsid w:val="403B288C"/>
    <w:rsid w:val="4062260E"/>
    <w:rsid w:val="407C39D8"/>
    <w:rsid w:val="40925B9C"/>
    <w:rsid w:val="416E1D1A"/>
    <w:rsid w:val="41BE4EBC"/>
    <w:rsid w:val="420002E8"/>
    <w:rsid w:val="425D3AFB"/>
    <w:rsid w:val="4396596F"/>
    <w:rsid w:val="43A413FA"/>
    <w:rsid w:val="43C05F1C"/>
    <w:rsid w:val="4435054C"/>
    <w:rsid w:val="44672A2E"/>
    <w:rsid w:val="47966C87"/>
    <w:rsid w:val="47F9575E"/>
    <w:rsid w:val="48F651C6"/>
    <w:rsid w:val="4B4A62A8"/>
    <w:rsid w:val="4B876DDC"/>
    <w:rsid w:val="4BFD3DE0"/>
    <w:rsid w:val="4CBB2ABC"/>
    <w:rsid w:val="4E40152A"/>
    <w:rsid w:val="4E887E70"/>
    <w:rsid w:val="4F13662B"/>
    <w:rsid w:val="502669B4"/>
    <w:rsid w:val="51BE44E7"/>
    <w:rsid w:val="51E559BF"/>
    <w:rsid w:val="527A62E1"/>
    <w:rsid w:val="550404B8"/>
    <w:rsid w:val="557105CA"/>
    <w:rsid w:val="55853674"/>
    <w:rsid w:val="567D4966"/>
    <w:rsid w:val="56C8176D"/>
    <w:rsid w:val="570D4B02"/>
    <w:rsid w:val="57565329"/>
    <w:rsid w:val="58234ADB"/>
    <w:rsid w:val="5AA306C0"/>
    <w:rsid w:val="5C03466E"/>
    <w:rsid w:val="5DBA31C2"/>
    <w:rsid w:val="5DD77B6C"/>
    <w:rsid w:val="5EC16A70"/>
    <w:rsid w:val="6108406C"/>
    <w:rsid w:val="619C57BC"/>
    <w:rsid w:val="61E96EA9"/>
    <w:rsid w:val="62367F96"/>
    <w:rsid w:val="626F089A"/>
    <w:rsid w:val="62ED3758"/>
    <w:rsid w:val="63383006"/>
    <w:rsid w:val="64094C22"/>
    <w:rsid w:val="64573614"/>
    <w:rsid w:val="666B4CA5"/>
    <w:rsid w:val="66944BB1"/>
    <w:rsid w:val="66DE598A"/>
    <w:rsid w:val="67752888"/>
    <w:rsid w:val="67CE2E14"/>
    <w:rsid w:val="6AB65AEE"/>
    <w:rsid w:val="6B692816"/>
    <w:rsid w:val="6C3E6B1D"/>
    <w:rsid w:val="6E513E45"/>
    <w:rsid w:val="6E960EF8"/>
    <w:rsid w:val="6EE64847"/>
    <w:rsid w:val="70EA5C7A"/>
    <w:rsid w:val="720311B7"/>
    <w:rsid w:val="78D663F0"/>
    <w:rsid w:val="7A6C027D"/>
    <w:rsid w:val="7AE559B7"/>
    <w:rsid w:val="7B1A0CC4"/>
    <w:rsid w:val="7D58585B"/>
    <w:rsid w:val="7E2A1F64"/>
    <w:rsid w:val="7E8F247F"/>
    <w:rsid w:val="7EB24E2C"/>
    <w:rsid w:val="7F0328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uiPriority w:val="0"/>
    <w:pPr>
      <w:jc w:val="left"/>
    </w:pPr>
  </w:style>
  <w:style w:type="paragraph" w:styleId="4">
    <w:name w:val="Balloon Text"/>
    <w:basedOn w:val="1"/>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pPr>
      <w:tabs>
        <w:tab w:val="right" w:leader="dot" w:pos="14760"/>
      </w:tabs>
      <w:spacing w:line="700" w:lineRule="exact"/>
      <w:ind w:left="359" w:leftChars="171" w:right="332" w:rightChars="158"/>
    </w:pPr>
  </w:style>
  <w:style w:type="paragraph" w:styleId="8">
    <w:name w:val="annotation subject"/>
    <w:basedOn w:val="3"/>
    <w:next w:val="3"/>
    <w:autoRedefine/>
    <w:semiHidden/>
    <w:qFormat/>
    <w:uiPriority w:val="0"/>
    <w:rPr>
      <w:b/>
      <w:bCs/>
    </w:rPr>
  </w:style>
  <w:style w:type="table" w:styleId="10">
    <w:name w:val="Table Grid"/>
    <w:basedOn w:val="9"/>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basedOn w:val="11"/>
    <w:autoRedefine/>
    <w:qFormat/>
    <w:uiPriority w:val="0"/>
    <w:rPr>
      <w:color w:val="0000FF"/>
      <w:u w:val="single"/>
    </w:rPr>
  </w:style>
  <w:style w:type="character" w:styleId="14">
    <w:name w:val="annotation reference"/>
    <w:basedOn w:val="11"/>
    <w:autoRedefine/>
    <w:semiHidden/>
    <w:qFormat/>
    <w:uiPriority w:val="0"/>
    <w:rPr>
      <w:sz w:val="21"/>
      <w:szCs w:val="21"/>
    </w:rPr>
  </w:style>
  <w:style w:type="paragraph" w:customStyle="1" w:styleId="15">
    <w:name w:val="列出段落1"/>
    <w:basedOn w:val="1"/>
    <w:autoRedefine/>
    <w:qFormat/>
    <w:uiPriority w:val="0"/>
    <w:pPr>
      <w:ind w:firstLine="420" w:firstLineChars="200"/>
    </w:pPr>
  </w:style>
  <w:style w:type="paragraph" w:styleId="16">
    <w:name w:val="List Paragraph"/>
    <w:basedOn w:val="1"/>
    <w:autoRedefine/>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Company>
  <Pages>163</Pages>
  <Words>16965</Words>
  <Characters>96703</Characters>
  <Lines>805</Lines>
  <Paragraphs>226</Paragraphs>
  <TotalTime>136</TotalTime>
  <ScaleCrop>false</ScaleCrop>
  <LinksUpToDate>false</LinksUpToDate>
  <CharactersWithSpaces>113442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2019-11-15T07:18:00Z</dcterms:created>
  <dc:creator>USER</dc:creator>
  <cp:lastModifiedBy>KB</cp:lastModifiedBy>
  <cp:lastPrinted>2020-06-10T06:40:00Z</cp:lastPrinted>
  <dcterms:modified xsi:type="dcterms:W3CDTF">2024-01-29T07:09:53Z</dcterms:modified>
  <dc:title>扶贫领域基层政务公开标准目录</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580DD4FF052A4184B9A474596AAD146D_13</vt:lpwstr>
  </property>
</Properties>
</file>