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leftChars="0"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napToGrid w:val="0"/>
        <w:spacing w:line="580" w:lineRule="exact"/>
        <w:textAlignment w:val="baseline"/>
        <w:rPr>
          <w:rFonts w:eastAsia="方正小标宋简体"/>
          <w:sz w:val="44"/>
          <w:szCs w:val="44"/>
        </w:rPr>
      </w:pPr>
    </w:p>
    <w:p>
      <w:pPr>
        <w:snapToGrid w:val="0"/>
        <w:spacing w:line="580" w:lineRule="exact"/>
        <w:jc w:val="center"/>
        <w:textAlignment w:val="baseline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井研县自建房安全专项排查整治工作</w:t>
      </w:r>
    </w:p>
    <w:p>
      <w:pPr>
        <w:snapToGrid w:val="0"/>
        <w:spacing w:line="580" w:lineRule="exact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领导小组</w:t>
      </w:r>
      <w:r>
        <w:rPr>
          <w:rFonts w:eastAsia="方正小标宋简体"/>
          <w:sz w:val="44"/>
          <w:szCs w:val="44"/>
        </w:rPr>
        <w:t>成员名单</w:t>
      </w:r>
      <w:r>
        <w:rPr>
          <w:rFonts w:hint="eastAsia" w:eastAsia="方正小标宋简体"/>
          <w:sz w:val="44"/>
          <w:szCs w:val="44"/>
        </w:rPr>
        <w:t>及工作职责</w:t>
      </w:r>
    </w:p>
    <w:bookmarkEnd w:id="0"/>
    <w:p>
      <w:pPr>
        <w:snapToGrid w:val="0"/>
        <w:spacing w:line="580" w:lineRule="exact"/>
        <w:ind w:firstLine="880" w:firstLineChars="200"/>
        <w:textAlignment w:val="baseline"/>
        <w:rPr>
          <w:rFonts w:eastAsia="方正小标宋简体"/>
          <w:sz w:val="44"/>
          <w:szCs w:val="44"/>
        </w:rPr>
      </w:pPr>
    </w:p>
    <w:p>
      <w:pPr>
        <w:snapToGrid w:val="0"/>
        <w:spacing w:line="580" w:lineRule="exact"/>
        <w:ind w:firstLine="640" w:firstLineChars="200"/>
        <w:textAlignment w:val="baseline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一、领导小组成员名单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      长：陈剑波  县委副书记、</w:t>
      </w:r>
      <w:r>
        <w:rPr>
          <w:rFonts w:hint="eastAsia" w:eastAsia="仿宋_GB2312"/>
          <w:sz w:val="32"/>
          <w:szCs w:val="32"/>
        </w:rPr>
        <w:t>县政府</w:t>
      </w:r>
      <w:r>
        <w:rPr>
          <w:rFonts w:eastAsia="仿宋_GB2312"/>
          <w:sz w:val="32"/>
          <w:szCs w:val="32"/>
        </w:rPr>
        <w:t>县长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常务副组长：任  罡  县委常委、</w:t>
      </w:r>
      <w:r>
        <w:rPr>
          <w:rFonts w:hint="eastAsia" w:eastAsia="仿宋_GB2312"/>
          <w:sz w:val="32"/>
          <w:szCs w:val="32"/>
        </w:rPr>
        <w:t>县政府</w:t>
      </w:r>
      <w:r>
        <w:rPr>
          <w:rFonts w:eastAsia="仿宋_GB2312"/>
          <w:sz w:val="32"/>
          <w:szCs w:val="32"/>
        </w:rPr>
        <w:t>常务副县长</w:t>
      </w:r>
    </w:p>
    <w:p>
      <w:pPr>
        <w:snapToGrid w:val="0"/>
        <w:spacing w:line="580" w:lineRule="exact"/>
        <w:ind w:left="4314" w:leftChars="304" w:hanging="3676" w:hangingChars="1149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  组  长：杜雨青  县政府副县长、县公安局局长</w:t>
      </w:r>
    </w:p>
    <w:p>
      <w:pPr>
        <w:snapToGrid w:val="0"/>
        <w:spacing w:line="580" w:lineRule="exact"/>
        <w:ind w:left="638" w:leftChars="304" w:firstLine="1937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谢建平  县政府副县长</w:t>
      </w:r>
    </w:p>
    <w:p>
      <w:pPr>
        <w:snapToGrid w:val="0"/>
        <w:spacing w:line="580" w:lineRule="exact"/>
        <w:ind w:left="638" w:leftChars="304" w:firstLine="1937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李学良  县政府副县长</w:t>
      </w:r>
    </w:p>
    <w:p>
      <w:pPr>
        <w:snapToGrid w:val="0"/>
        <w:spacing w:line="580" w:lineRule="exact"/>
        <w:ind w:left="638" w:leftChars="304" w:firstLine="1937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张永利  县政府副县长</w:t>
      </w:r>
    </w:p>
    <w:p>
      <w:pPr>
        <w:snapToGrid w:val="0"/>
        <w:spacing w:line="580" w:lineRule="exact"/>
        <w:ind w:left="638" w:leftChars="304" w:firstLine="1937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  艳  县政府副县长</w:t>
      </w:r>
    </w:p>
    <w:p>
      <w:pPr>
        <w:snapToGrid w:val="0"/>
        <w:spacing w:line="580" w:lineRule="exact"/>
        <w:ind w:left="638" w:leftChars="304" w:firstLine="1937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川  县政府副县长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      员：</w:t>
      </w:r>
      <w:r>
        <w:rPr>
          <w:rFonts w:hint="eastAsia" w:eastAsia="仿宋_GB2312"/>
          <w:sz w:val="32"/>
          <w:szCs w:val="32"/>
        </w:rPr>
        <w:t>龚  飞  县政协副主席、县交通运输局局长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pacing w:val="-1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杨学明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pacing w:val="-10"/>
          <w:sz w:val="32"/>
          <w:szCs w:val="32"/>
        </w:rPr>
        <w:t>县委办公室主任、</w:t>
      </w:r>
      <w:r>
        <w:rPr>
          <w:rFonts w:eastAsia="仿宋_GB2312"/>
          <w:spacing w:val="-10"/>
          <w:sz w:val="32"/>
          <w:szCs w:val="32"/>
        </w:rPr>
        <w:t>县委</w:t>
      </w:r>
      <w:r>
        <w:rPr>
          <w:rFonts w:hint="eastAsia" w:eastAsia="仿宋_GB2312"/>
          <w:spacing w:val="-10"/>
          <w:sz w:val="32"/>
          <w:szCs w:val="32"/>
        </w:rPr>
        <w:t>目标绩效</w:t>
      </w:r>
      <w:r>
        <w:rPr>
          <w:rFonts w:eastAsia="仿宋_GB2312"/>
          <w:spacing w:val="-10"/>
          <w:sz w:val="32"/>
          <w:szCs w:val="32"/>
        </w:rPr>
        <w:t>办主任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刘建华</w:t>
      </w:r>
      <w:r>
        <w:rPr>
          <w:rFonts w:eastAsia="仿宋_GB2312"/>
          <w:sz w:val="32"/>
          <w:szCs w:val="32"/>
        </w:rPr>
        <w:t xml:space="preserve">  县政府办</w:t>
      </w:r>
      <w:r>
        <w:rPr>
          <w:rFonts w:hint="eastAsia" w:eastAsia="仿宋_GB2312"/>
          <w:sz w:val="32"/>
          <w:szCs w:val="32"/>
        </w:rPr>
        <w:t>公室</w:t>
      </w:r>
      <w:r>
        <w:rPr>
          <w:rFonts w:eastAsia="仿宋_GB2312"/>
          <w:sz w:val="32"/>
          <w:szCs w:val="32"/>
        </w:rPr>
        <w:t>主任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左建军</w:t>
      </w:r>
      <w:r>
        <w:rPr>
          <w:rFonts w:eastAsia="仿宋_GB2312"/>
          <w:sz w:val="32"/>
          <w:szCs w:val="32"/>
        </w:rPr>
        <w:t xml:space="preserve">  县</w:t>
      </w:r>
      <w:r>
        <w:rPr>
          <w:rFonts w:hint="eastAsia" w:eastAsia="仿宋_GB2312"/>
          <w:sz w:val="32"/>
          <w:szCs w:val="32"/>
        </w:rPr>
        <w:t>发改</w:t>
      </w:r>
      <w:r>
        <w:rPr>
          <w:rFonts w:eastAsia="仿宋_GB2312"/>
          <w:sz w:val="32"/>
          <w:szCs w:val="32"/>
        </w:rPr>
        <w:t>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</w:t>
      </w:r>
      <w:r>
        <w:rPr>
          <w:rFonts w:eastAsia="仿宋_GB2312"/>
          <w:sz w:val="32"/>
          <w:szCs w:val="32"/>
        </w:rPr>
        <w:t>程  宇  县住建局局长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吴晓波</w:t>
      </w:r>
      <w:r>
        <w:rPr>
          <w:rFonts w:eastAsia="仿宋_GB2312"/>
          <w:sz w:val="32"/>
          <w:szCs w:val="32"/>
        </w:rPr>
        <w:t xml:space="preserve">  县</w:t>
      </w:r>
      <w:r>
        <w:rPr>
          <w:rFonts w:hint="eastAsia" w:eastAsia="仿宋_GB2312"/>
          <w:sz w:val="32"/>
          <w:szCs w:val="32"/>
        </w:rPr>
        <w:t>经信</w:t>
      </w:r>
      <w:r>
        <w:rPr>
          <w:rFonts w:eastAsia="仿宋_GB2312"/>
          <w:sz w:val="32"/>
          <w:szCs w:val="32"/>
        </w:rPr>
        <w:t>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毛洪川</w:t>
      </w:r>
      <w:r>
        <w:rPr>
          <w:rFonts w:eastAsia="仿宋_GB2312"/>
          <w:sz w:val="32"/>
          <w:szCs w:val="32"/>
        </w:rPr>
        <w:t xml:space="preserve">  县教育局局长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pacing w:val="-1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唐  君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pacing w:val="-10"/>
          <w:sz w:val="32"/>
          <w:szCs w:val="32"/>
        </w:rPr>
        <w:t>县委统战部常务副部长</w:t>
      </w:r>
      <w:r>
        <w:rPr>
          <w:rFonts w:hint="eastAsia" w:eastAsia="仿宋_GB2312"/>
          <w:spacing w:val="-10"/>
          <w:sz w:val="32"/>
          <w:szCs w:val="32"/>
        </w:rPr>
        <w:t>、</w:t>
      </w:r>
      <w:r>
        <w:rPr>
          <w:rFonts w:eastAsia="仿宋_GB2312"/>
          <w:spacing w:val="-10"/>
          <w:sz w:val="32"/>
          <w:szCs w:val="32"/>
        </w:rPr>
        <w:t>县民宗局局长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卿山辉</w:t>
      </w:r>
      <w:r>
        <w:rPr>
          <w:rFonts w:eastAsia="仿宋_GB2312"/>
          <w:sz w:val="32"/>
          <w:szCs w:val="32"/>
        </w:rPr>
        <w:t xml:space="preserve">  县公安局政委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夏勇军</w:t>
      </w:r>
      <w:r>
        <w:rPr>
          <w:rFonts w:eastAsia="仿宋_GB2312"/>
          <w:sz w:val="32"/>
          <w:szCs w:val="32"/>
        </w:rPr>
        <w:t xml:space="preserve">  县民政局局长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田  野</w:t>
      </w:r>
      <w:r>
        <w:rPr>
          <w:rFonts w:eastAsia="仿宋_GB2312"/>
          <w:sz w:val="32"/>
          <w:szCs w:val="32"/>
        </w:rPr>
        <w:t xml:space="preserve">  县司法局局长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何明熹</w:t>
      </w:r>
      <w:r>
        <w:rPr>
          <w:rFonts w:eastAsia="仿宋_GB2312"/>
          <w:sz w:val="32"/>
          <w:szCs w:val="32"/>
        </w:rPr>
        <w:t xml:space="preserve">  县财政局局长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潘  旭  县人社局局长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廖苻荃</w:t>
      </w:r>
      <w:r>
        <w:rPr>
          <w:rFonts w:eastAsia="仿宋_GB2312"/>
          <w:sz w:val="32"/>
          <w:szCs w:val="32"/>
        </w:rPr>
        <w:t xml:space="preserve">  县自然资源局局长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余沁阳</w:t>
      </w:r>
      <w:r>
        <w:rPr>
          <w:rFonts w:eastAsia="仿宋_GB2312"/>
          <w:sz w:val="32"/>
          <w:szCs w:val="32"/>
        </w:rPr>
        <w:t xml:space="preserve">  县</w:t>
      </w:r>
      <w:r>
        <w:rPr>
          <w:rFonts w:hint="eastAsia" w:eastAsia="仿宋_GB2312"/>
          <w:sz w:val="32"/>
          <w:szCs w:val="32"/>
        </w:rPr>
        <w:t>水务</w:t>
      </w:r>
      <w:r>
        <w:rPr>
          <w:rFonts w:eastAsia="仿宋_GB2312"/>
          <w:sz w:val="32"/>
          <w:szCs w:val="32"/>
        </w:rPr>
        <w:t>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雷  平</w:t>
      </w:r>
      <w:r>
        <w:rPr>
          <w:rFonts w:eastAsia="仿宋_GB2312"/>
          <w:sz w:val="32"/>
          <w:szCs w:val="32"/>
        </w:rPr>
        <w:t xml:space="preserve">  县农业农村局局长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但  怡</w:t>
      </w:r>
      <w:r>
        <w:rPr>
          <w:rFonts w:eastAsia="仿宋_GB2312"/>
          <w:sz w:val="32"/>
          <w:szCs w:val="32"/>
        </w:rPr>
        <w:t xml:space="preserve">  县商务</w:t>
      </w:r>
      <w:r>
        <w:rPr>
          <w:rFonts w:hint="eastAsia" w:eastAsia="仿宋_GB2312"/>
          <w:sz w:val="32"/>
          <w:szCs w:val="32"/>
        </w:rPr>
        <w:t>经济合作</w:t>
      </w:r>
      <w:r>
        <w:rPr>
          <w:rFonts w:eastAsia="仿宋_GB2312"/>
          <w:sz w:val="32"/>
          <w:szCs w:val="32"/>
        </w:rPr>
        <w:t>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宋智平  县文体旅游局局长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郭伯军</w:t>
      </w:r>
      <w:r>
        <w:rPr>
          <w:rFonts w:eastAsia="仿宋_GB2312"/>
          <w:sz w:val="32"/>
          <w:szCs w:val="32"/>
        </w:rPr>
        <w:t xml:space="preserve">  县卫健局局长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</w:t>
      </w:r>
      <w:r>
        <w:rPr>
          <w:rFonts w:eastAsia="仿宋_GB2312"/>
          <w:sz w:val="32"/>
          <w:szCs w:val="32"/>
        </w:rPr>
        <w:t>唐春敏  县应急局局长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陈欣颐</w:t>
      </w:r>
      <w:r>
        <w:rPr>
          <w:rFonts w:eastAsia="仿宋_GB2312"/>
          <w:sz w:val="32"/>
          <w:szCs w:val="32"/>
        </w:rPr>
        <w:t xml:space="preserve">  县市场监管局局长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张雪鸿</w:t>
      </w:r>
      <w:r>
        <w:rPr>
          <w:rFonts w:eastAsia="仿宋_GB2312"/>
          <w:sz w:val="32"/>
          <w:szCs w:val="32"/>
        </w:rPr>
        <w:t xml:space="preserve">  县综合执法局局长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王永安</w:t>
      </w:r>
      <w:r>
        <w:rPr>
          <w:rFonts w:eastAsia="仿宋_GB2312"/>
          <w:sz w:val="32"/>
          <w:szCs w:val="32"/>
        </w:rPr>
        <w:t xml:space="preserve">  县行政审批局局长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王  军</w:t>
      </w:r>
      <w:r>
        <w:rPr>
          <w:rFonts w:eastAsia="仿宋_GB2312"/>
          <w:sz w:val="32"/>
          <w:szCs w:val="32"/>
        </w:rPr>
        <w:t xml:space="preserve">  县消防</w:t>
      </w:r>
      <w:r>
        <w:rPr>
          <w:rFonts w:hint="eastAsia" w:eastAsia="仿宋_GB2312"/>
          <w:sz w:val="32"/>
          <w:szCs w:val="32"/>
        </w:rPr>
        <w:t>救援</w:t>
      </w:r>
      <w:r>
        <w:rPr>
          <w:rFonts w:eastAsia="仿宋_GB2312"/>
          <w:sz w:val="32"/>
          <w:szCs w:val="32"/>
        </w:rPr>
        <w:t>大队大队长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伍明康  县邮政公司总经理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原婧雅  县机关事务服务中心主任</w:t>
      </w:r>
    </w:p>
    <w:p>
      <w:pPr>
        <w:snapToGrid w:val="0"/>
        <w:spacing w:line="58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</w:t>
      </w:r>
      <w:r>
        <w:rPr>
          <w:rFonts w:eastAsia="仿宋_GB2312"/>
          <w:sz w:val="32"/>
          <w:szCs w:val="32"/>
        </w:rPr>
        <w:t>各镇</w:t>
      </w:r>
      <w:r>
        <w:rPr>
          <w:rFonts w:hint="eastAsia" w:eastAsia="仿宋_GB2312"/>
          <w:sz w:val="32"/>
          <w:szCs w:val="32"/>
        </w:rPr>
        <w:t>政府</w:t>
      </w:r>
      <w:r>
        <w:rPr>
          <w:rFonts w:eastAsia="仿宋_GB2312"/>
          <w:sz w:val="32"/>
          <w:szCs w:val="32"/>
        </w:rPr>
        <w:t>镇长、</w:t>
      </w:r>
      <w:r>
        <w:rPr>
          <w:rFonts w:hint="eastAsia" w:eastAsia="仿宋_GB2312"/>
          <w:sz w:val="32"/>
          <w:szCs w:val="32"/>
        </w:rPr>
        <w:t>研城</w:t>
      </w:r>
      <w:r>
        <w:rPr>
          <w:rFonts w:eastAsia="仿宋_GB2312"/>
          <w:sz w:val="32"/>
          <w:szCs w:val="32"/>
        </w:rPr>
        <w:t>街道办主任</w:t>
      </w:r>
    </w:p>
    <w:p>
      <w:pPr>
        <w:snapToGrid w:val="0"/>
        <w:spacing w:line="580" w:lineRule="exact"/>
        <w:ind w:firstLine="627" w:firstLineChars="196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领导小</w:t>
      </w:r>
      <w:r>
        <w:rPr>
          <w:rFonts w:eastAsia="仿宋_GB2312"/>
          <w:sz w:val="32"/>
          <w:szCs w:val="32"/>
        </w:rPr>
        <w:t>组办公室设在县住建局，承担工作组日常工作，办公室主任由程宇同志兼任。</w:t>
      </w:r>
      <w:r>
        <w:rPr>
          <w:rFonts w:hint="eastAsia" w:eastAsia="仿宋_GB2312"/>
          <w:sz w:val="32"/>
          <w:szCs w:val="32"/>
        </w:rPr>
        <w:t>领导小</w:t>
      </w:r>
      <w:r>
        <w:rPr>
          <w:rFonts w:eastAsia="仿宋_GB2312"/>
          <w:sz w:val="32"/>
          <w:szCs w:val="32"/>
        </w:rPr>
        <w:t>组成员如有变动，由</w:t>
      </w:r>
      <w:r>
        <w:rPr>
          <w:rFonts w:hint="eastAsia" w:eastAsia="仿宋_GB2312"/>
          <w:sz w:val="32"/>
          <w:szCs w:val="32"/>
        </w:rPr>
        <w:t>继任者</w:t>
      </w:r>
      <w:r>
        <w:rPr>
          <w:rFonts w:eastAsia="仿宋_GB2312"/>
          <w:sz w:val="32"/>
          <w:szCs w:val="32"/>
        </w:rPr>
        <w:t>担任，不再另行发文调整。自建房安全风险隐患排查整治相关工作结束后，工作组自行撤销。</w:t>
      </w:r>
    </w:p>
    <w:p>
      <w:pPr>
        <w:pStyle w:val="2"/>
        <w:spacing w:line="580" w:lineRule="exact"/>
        <w:ind w:leftChars="0" w:firstLine="630" w:firstLineChars="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二、领导小组成员单位职责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县住建局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负责统筹指导城镇住宅区、农村住房等</w:t>
      </w:r>
      <w:r>
        <w:rPr>
          <w:rFonts w:hint="eastAsia" w:ascii="Times New Roman" w:hAnsi="Times New Roman" w:eastAsia="仿宋_GB2312"/>
          <w:sz w:val="32"/>
          <w:szCs w:val="32"/>
        </w:rPr>
        <w:t>自建房</w:t>
      </w:r>
      <w:r>
        <w:rPr>
          <w:rFonts w:ascii="Times New Roman" w:hAnsi="Times New Roman" w:eastAsia="仿宋_GB2312"/>
          <w:sz w:val="32"/>
          <w:szCs w:val="32"/>
        </w:rPr>
        <w:t>安全风险排查整治工作，</w:t>
      </w:r>
      <w:r>
        <w:rPr>
          <w:rFonts w:hint="eastAsia" w:ascii="Times New Roman" w:hAnsi="Times New Roman" w:eastAsia="仿宋_GB2312"/>
          <w:sz w:val="32"/>
          <w:szCs w:val="32"/>
        </w:rPr>
        <w:t>协助</w:t>
      </w:r>
      <w:r>
        <w:rPr>
          <w:rFonts w:ascii="Times New Roman" w:hAnsi="Times New Roman" w:eastAsia="仿宋_GB2312"/>
          <w:sz w:val="32"/>
          <w:szCs w:val="32"/>
        </w:rPr>
        <w:t>县级有关部门加强行业自建房安全专项整治工作，提供技术支持，协调推进排查整治工作</w:t>
      </w:r>
      <w:r>
        <w:rPr>
          <w:rFonts w:hint="eastAsia" w:ascii="Times New Roman" w:hAnsi="Times New Roman" w:eastAsia="仿宋_GB2312"/>
          <w:sz w:val="32"/>
          <w:szCs w:val="32"/>
        </w:rPr>
        <w:t>；推进信息共享，建立健全全链条监管机制。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县发改局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负责督促</w:t>
      </w:r>
      <w:r>
        <w:rPr>
          <w:rFonts w:hint="eastAsia" w:ascii="Times New Roman" w:hAnsi="Times New Roman" w:eastAsia="仿宋_GB2312"/>
          <w:sz w:val="32"/>
          <w:szCs w:val="32"/>
        </w:rPr>
        <w:t>指导</w:t>
      </w:r>
      <w:r>
        <w:rPr>
          <w:rFonts w:ascii="Times New Roman" w:hAnsi="Times New Roman" w:eastAsia="仿宋_GB2312"/>
          <w:sz w:val="32"/>
          <w:szCs w:val="32"/>
        </w:rPr>
        <w:t>易地扶贫搬迁点农村房屋安全管理</w:t>
      </w:r>
      <w:r>
        <w:rPr>
          <w:rFonts w:hint="eastAsia" w:ascii="Times New Roman" w:hAnsi="Times New Roman" w:eastAsia="仿宋_GB2312"/>
          <w:sz w:val="32"/>
          <w:szCs w:val="32"/>
        </w:rPr>
        <w:t>工作。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县经信局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z w:val="32"/>
          <w:szCs w:val="32"/>
        </w:rPr>
        <w:t>督促</w:t>
      </w:r>
      <w:r>
        <w:rPr>
          <w:rFonts w:ascii="Times New Roman" w:hAnsi="Times New Roman" w:eastAsia="仿宋_GB2312"/>
          <w:sz w:val="32"/>
          <w:szCs w:val="32"/>
        </w:rPr>
        <w:t>指导</w:t>
      </w:r>
      <w:r>
        <w:rPr>
          <w:rFonts w:hint="eastAsia" w:ascii="Times New Roman" w:hAnsi="Times New Roman" w:eastAsia="仿宋_GB2312"/>
          <w:sz w:val="32"/>
          <w:szCs w:val="32"/>
        </w:rPr>
        <w:t>所管行业企业房屋建筑安全风险隐患的排查整治。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县教育局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负责督促</w:t>
      </w:r>
      <w:r>
        <w:rPr>
          <w:rFonts w:hint="eastAsia" w:ascii="Times New Roman" w:hAnsi="Times New Roman" w:eastAsia="仿宋_GB2312"/>
          <w:sz w:val="32"/>
          <w:szCs w:val="32"/>
        </w:rPr>
        <w:t>指导</w:t>
      </w:r>
      <w:r>
        <w:rPr>
          <w:rFonts w:ascii="Times New Roman" w:hAnsi="Times New Roman" w:eastAsia="仿宋_GB2312"/>
          <w:sz w:val="32"/>
          <w:szCs w:val="32"/>
        </w:rPr>
        <w:t>学校、幼儿园及</w:t>
      </w:r>
      <w:r>
        <w:rPr>
          <w:rFonts w:hint="eastAsia" w:ascii="Times New Roman" w:hAnsi="Times New Roman" w:eastAsia="仿宋_GB2312"/>
          <w:sz w:val="32"/>
          <w:szCs w:val="32"/>
        </w:rPr>
        <w:t>其他教育</w:t>
      </w:r>
      <w:r>
        <w:rPr>
          <w:rFonts w:ascii="Times New Roman" w:hAnsi="Times New Roman" w:eastAsia="仿宋_GB2312"/>
          <w:sz w:val="32"/>
          <w:szCs w:val="32"/>
        </w:rPr>
        <w:t>培训机构等</w:t>
      </w:r>
      <w:r>
        <w:rPr>
          <w:rFonts w:hint="eastAsia" w:ascii="Times New Roman" w:hAnsi="Times New Roman" w:eastAsia="仿宋_GB2312"/>
          <w:sz w:val="32"/>
          <w:szCs w:val="32"/>
        </w:rPr>
        <w:t>房屋</w:t>
      </w:r>
      <w:r>
        <w:rPr>
          <w:rFonts w:ascii="Times New Roman" w:hAnsi="Times New Roman" w:eastAsia="仿宋_GB2312"/>
          <w:sz w:val="32"/>
          <w:szCs w:val="32"/>
        </w:rPr>
        <w:t>的使用安全责任人开展安全风险排查整治工作</w:t>
      </w:r>
      <w:r>
        <w:rPr>
          <w:rFonts w:hint="eastAsia" w:ascii="Times New Roman" w:hAnsi="Times New Roman" w:eastAsia="仿宋_GB2312"/>
          <w:sz w:val="32"/>
          <w:szCs w:val="32"/>
        </w:rPr>
        <w:t>，加强师生群体校外租房管理。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县民宗局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负责督促指导宗教活动场所开展安全风险隐患排查整治工作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县公安局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z w:val="32"/>
          <w:szCs w:val="32"/>
        </w:rPr>
        <w:t>督促</w:t>
      </w:r>
      <w:r>
        <w:rPr>
          <w:rFonts w:ascii="Times New Roman" w:hAnsi="Times New Roman" w:eastAsia="仿宋_GB2312"/>
          <w:sz w:val="32"/>
          <w:szCs w:val="32"/>
        </w:rPr>
        <w:t>指导涉及自建房旅馆业等特种行业许可复核，</w:t>
      </w:r>
      <w:r>
        <w:rPr>
          <w:rFonts w:hint="eastAsia" w:ascii="Times New Roman" w:hAnsi="Times New Roman" w:eastAsia="仿宋_GB2312"/>
          <w:sz w:val="32"/>
          <w:szCs w:val="32"/>
        </w:rPr>
        <w:t>依法</w:t>
      </w:r>
      <w:r>
        <w:rPr>
          <w:rFonts w:ascii="Times New Roman" w:hAnsi="Times New Roman" w:eastAsia="仿宋_GB2312"/>
          <w:sz w:val="32"/>
          <w:szCs w:val="32"/>
        </w:rPr>
        <w:t>打击</w:t>
      </w:r>
      <w:r>
        <w:rPr>
          <w:rFonts w:hint="eastAsia" w:ascii="Times New Roman" w:hAnsi="Times New Roman" w:eastAsia="仿宋_GB2312"/>
          <w:sz w:val="32"/>
          <w:szCs w:val="32"/>
        </w:rPr>
        <w:t>妨碍</w:t>
      </w:r>
      <w:r>
        <w:rPr>
          <w:rFonts w:ascii="Times New Roman" w:hAnsi="Times New Roman" w:eastAsia="仿宋_GB2312"/>
          <w:sz w:val="32"/>
          <w:szCs w:val="32"/>
        </w:rPr>
        <w:t>自建房安全专项整治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违法行为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协助相关职能部门加强对城中村、城乡结合部和群租房治安管理和处罚力度；</w:t>
      </w:r>
      <w:r>
        <w:rPr>
          <w:rFonts w:hint="eastAsia" w:ascii="Times New Roman" w:hAnsi="Times New Roman" w:eastAsia="仿宋_GB2312"/>
          <w:sz w:val="32"/>
          <w:szCs w:val="32"/>
        </w:rPr>
        <w:t>协助教育部门加强师生群体校外租房管理。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县司法局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z w:val="32"/>
          <w:szCs w:val="32"/>
        </w:rPr>
        <w:t>督促指导</w:t>
      </w:r>
      <w:r>
        <w:rPr>
          <w:rFonts w:ascii="Times New Roman" w:hAnsi="Times New Roman" w:eastAsia="仿宋_GB2312"/>
          <w:sz w:val="32"/>
          <w:szCs w:val="32"/>
        </w:rPr>
        <w:t>所管行业房屋安全排查整治，负责房屋安全隐患整治中的法律咨询、人民调解等法治保障工作</w:t>
      </w:r>
      <w:r>
        <w:rPr>
          <w:rFonts w:hint="eastAsia" w:ascii="Times New Roman" w:hAnsi="Times New Roman" w:eastAsia="仿宋_GB2312"/>
          <w:sz w:val="32"/>
          <w:szCs w:val="32"/>
        </w:rPr>
        <w:t>，配合有关方面完善城乡房屋安全管理制度。</w:t>
      </w:r>
    </w:p>
    <w:p>
      <w:pPr>
        <w:pStyle w:val="5"/>
        <w:ind w:firstLine="640" w:firstLineChars="200"/>
        <w:jc w:val="both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县财政局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z w:val="32"/>
          <w:szCs w:val="32"/>
        </w:rPr>
        <w:t>自建房安全专项整治工作经费保障，并</w:t>
      </w:r>
      <w:r>
        <w:rPr>
          <w:rFonts w:ascii="Times New Roman" w:hAnsi="Times New Roman" w:eastAsia="仿宋_GB2312"/>
          <w:sz w:val="32"/>
          <w:szCs w:val="32"/>
        </w:rPr>
        <w:t>督促指导国有企业所属房屋建筑安全隐患排查整治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县人社局</w:t>
      </w:r>
      <w:r>
        <w:rPr>
          <w:rFonts w:hint="eastAsia" w:eastAsia="仿宋_GB2312"/>
          <w:bCs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负责配合行业部门做好房屋建设技能培训工作。</w:t>
      </w:r>
    </w:p>
    <w:p>
      <w:pPr>
        <w:pStyle w:val="5"/>
        <w:ind w:firstLine="640" w:firstLineChars="200"/>
        <w:jc w:val="both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县民政局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负责督促</w:t>
      </w:r>
      <w:r>
        <w:rPr>
          <w:rFonts w:hint="eastAsia" w:ascii="Times New Roman" w:hAnsi="Times New Roman" w:eastAsia="仿宋_GB2312"/>
          <w:sz w:val="32"/>
          <w:szCs w:val="32"/>
        </w:rPr>
        <w:t>指导养老院、敬老院、殡葬、救助服务机构、</w:t>
      </w:r>
      <w:r>
        <w:rPr>
          <w:rFonts w:ascii="Times New Roman" w:hAnsi="Times New Roman" w:eastAsia="仿宋_GB2312"/>
          <w:sz w:val="32"/>
          <w:szCs w:val="32"/>
        </w:rPr>
        <w:t>福利机构等</w:t>
      </w:r>
      <w:r>
        <w:rPr>
          <w:rFonts w:hint="eastAsia" w:ascii="Times New Roman" w:hAnsi="Times New Roman" w:eastAsia="仿宋_GB2312"/>
          <w:sz w:val="32"/>
          <w:szCs w:val="32"/>
        </w:rPr>
        <w:t>机构</w:t>
      </w:r>
      <w:r>
        <w:rPr>
          <w:rFonts w:ascii="Times New Roman" w:hAnsi="Times New Roman" w:eastAsia="仿宋_GB2312"/>
          <w:sz w:val="32"/>
          <w:szCs w:val="32"/>
        </w:rPr>
        <w:t>房屋的使用安全责任人开展安全风险排查整治工作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县自然资源局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负责督促指导依法依规用地，与有关部门督促违法违规行为整改、查处，指导各镇（街道）开展地质灾害隐患排查整治。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县交通运输局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z w:val="32"/>
          <w:szCs w:val="32"/>
        </w:rPr>
        <w:t>督促</w:t>
      </w:r>
      <w:r>
        <w:rPr>
          <w:rFonts w:ascii="Times New Roman" w:hAnsi="Times New Roman" w:eastAsia="仿宋_GB2312"/>
          <w:sz w:val="32"/>
          <w:szCs w:val="32"/>
        </w:rPr>
        <w:t>指导车站、码头等</w:t>
      </w:r>
      <w:r>
        <w:rPr>
          <w:rFonts w:hint="eastAsia" w:ascii="Times New Roman" w:hAnsi="Times New Roman" w:eastAsia="仿宋_GB2312"/>
          <w:sz w:val="32"/>
          <w:szCs w:val="32"/>
        </w:rPr>
        <w:t>交通运输场站房屋</w:t>
      </w:r>
      <w:r>
        <w:rPr>
          <w:rFonts w:ascii="Times New Roman" w:hAnsi="Times New Roman" w:eastAsia="仿宋_GB2312"/>
          <w:sz w:val="32"/>
          <w:szCs w:val="32"/>
        </w:rPr>
        <w:t>安全风险排查整治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县水务局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z w:val="32"/>
          <w:szCs w:val="32"/>
        </w:rPr>
        <w:t>督促</w:t>
      </w:r>
      <w:r>
        <w:rPr>
          <w:rFonts w:ascii="Times New Roman" w:hAnsi="Times New Roman" w:eastAsia="仿宋_GB2312"/>
          <w:sz w:val="32"/>
          <w:szCs w:val="32"/>
        </w:rPr>
        <w:t>指导</w:t>
      </w:r>
      <w:r>
        <w:rPr>
          <w:rFonts w:hint="eastAsia" w:ascii="Times New Roman" w:hAnsi="Times New Roman" w:eastAsia="仿宋_GB2312"/>
          <w:sz w:val="32"/>
          <w:szCs w:val="32"/>
        </w:rPr>
        <w:t>河道、湖泊管理范围内违建房屋</w:t>
      </w:r>
      <w:r>
        <w:rPr>
          <w:rFonts w:ascii="Times New Roman" w:hAnsi="Times New Roman" w:eastAsia="仿宋_GB2312"/>
          <w:sz w:val="32"/>
          <w:szCs w:val="32"/>
        </w:rPr>
        <w:t>排查治理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县农业农村局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z w:val="32"/>
          <w:szCs w:val="32"/>
        </w:rPr>
        <w:t>督促</w:t>
      </w:r>
      <w:r>
        <w:rPr>
          <w:rFonts w:ascii="Times New Roman" w:hAnsi="Times New Roman" w:eastAsia="仿宋_GB2312"/>
          <w:sz w:val="32"/>
          <w:szCs w:val="32"/>
        </w:rPr>
        <w:t>指导加强和规范农村宅基地审批、管理</w:t>
      </w:r>
      <w:r>
        <w:rPr>
          <w:rFonts w:hint="eastAsia" w:ascii="Times New Roman" w:hAnsi="Times New Roman" w:eastAsia="仿宋_GB2312"/>
          <w:sz w:val="32"/>
          <w:szCs w:val="32"/>
        </w:rPr>
        <w:t>，指导</w:t>
      </w:r>
      <w:r>
        <w:rPr>
          <w:rFonts w:ascii="Times New Roman" w:hAnsi="Times New Roman" w:eastAsia="仿宋_GB2312"/>
          <w:sz w:val="32"/>
          <w:szCs w:val="32"/>
        </w:rPr>
        <w:t>农业生产设施用房安全风险隐患排查整治</w:t>
      </w:r>
      <w:r>
        <w:rPr>
          <w:rFonts w:hint="eastAsia" w:ascii="Times New Roman" w:hAnsi="Times New Roman" w:eastAsia="仿宋_GB2312"/>
          <w:sz w:val="32"/>
          <w:szCs w:val="32"/>
        </w:rPr>
        <w:t>工作。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县行政审批局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bCs/>
          <w:sz w:val="32"/>
          <w:szCs w:val="32"/>
        </w:rPr>
        <w:t>督促指导市场主体依法依规注册登记，</w:t>
      </w:r>
      <w:r>
        <w:rPr>
          <w:rFonts w:ascii="Times New Roman" w:hAnsi="Times New Roman" w:eastAsia="仿宋_GB2312"/>
          <w:sz w:val="32"/>
          <w:szCs w:val="32"/>
        </w:rPr>
        <w:t>规范和明确自建房用作经营性场所办理证照审批前相关资料手续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县商务</w:t>
      </w:r>
      <w:r>
        <w:rPr>
          <w:rFonts w:hint="eastAsia" w:ascii="Times New Roman" w:hAnsi="Times New Roman" w:eastAsia="仿宋_GB2312"/>
          <w:sz w:val="32"/>
          <w:szCs w:val="32"/>
        </w:rPr>
        <w:t>经济合作</w:t>
      </w:r>
      <w:r>
        <w:rPr>
          <w:rFonts w:ascii="Times New Roman" w:hAnsi="Times New Roman" w:eastAsia="仿宋_GB2312"/>
          <w:sz w:val="32"/>
          <w:szCs w:val="32"/>
        </w:rPr>
        <w:t>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负责督促</w:t>
      </w:r>
      <w:r>
        <w:rPr>
          <w:rFonts w:hint="eastAsia" w:ascii="Times New Roman" w:hAnsi="Times New Roman" w:eastAsia="仿宋_GB2312"/>
          <w:sz w:val="32"/>
          <w:szCs w:val="32"/>
        </w:rPr>
        <w:t>指导</w:t>
      </w:r>
      <w:r>
        <w:rPr>
          <w:rFonts w:ascii="Times New Roman" w:hAnsi="Times New Roman" w:eastAsia="仿宋_GB2312"/>
          <w:sz w:val="32"/>
          <w:szCs w:val="32"/>
        </w:rPr>
        <w:t>商场、酒店（宾馆、旅馆）等商贸服务业</w:t>
      </w:r>
      <w:r>
        <w:rPr>
          <w:rFonts w:hint="eastAsia" w:ascii="Times New Roman" w:hAnsi="Times New Roman" w:eastAsia="仿宋_GB2312"/>
          <w:sz w:val="32"/>
          <w:szCs w:val="32"/>
        </w:rPr>
        <w:t>房屋</w:t>
      </w:r>
      <w:r>
        <w:rPr>
          <w:rFonts w:ascii="Times New Roman" w:hAnsi="Times New Roman" w:eastAsia="仿宋_GB2312"/>
          <w:sz w:val="32"/>
          <w:szCs w:val="32"/>
        </w:rPr>
        <w:t>的使用安全责任人开展安全风险隐患排查整治工作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县文体旅游局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负责督促</w:t>
      </w:r>
      <w:r>
        <w:rPr>
          <w:rFonts w:hint="eastAsia" w:ascii="Times New Roman" w:hAnsi="Times New Roman" w:eastAsia="仿宋_GB2312"/>
          <w:sz w:val="32"/>
          <w:szCs w:val="32"/>
        </w:rPr>
        <w:t>指导文化娱乐场所、互联网上网服务场所、公共体育场馆（不含学校）、图书馆、文化馆（站）、美术馆、博物馆、</w:t>
      </w:r>
      <w:r>
        <w:rPr>
          <w:rFonts w:ascii="Times New Roman" w:hAnsi="Times New Roman" w:eastAsia="仿宋_GB2312"/>
          <w:sz w:val="32"/>
          <w:szCs w:val="32"/>
        </w:rPr>
        <w:t>风景和文物保护区等范围内的</w:t>
      </w:r>
      <w:r>
        <w:rPr>
          <w:rFonts w:hint="eastAsia" w:ascii="Times New Roman" w:hAnsi="Times New Roman" w:eastAsia="仿宋_GB2312"/>
          <w:sz w:val="32"/>
          <w:szCs w:val="32"/>
        </w:rPr>
        <w:t>房屋</w:t>
      </w:r>
      <w:r>
        <w:rPr>
          <w:rFonts w:ascii="Times New Roman" w:hAnsi="Times New Roman" w:eastAsia="仿宋_GB2312"/>
          <w:sz w:val="32"/>
          <w:szCs w:val="32"/>
        </w:rPr>
        <w:t>使用安全责任人开展安全风险排查整治工作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县卫</w:t>
      </w:r>
      <w:r>
        <w:rPr>
          <w:rFonts w:hint="eastAsia" w:ascii="Times New Roman" w:hAnsi="Times New Roman" w:eastAsia="仿宋_GB2312"/>
          <w:sz w:val="32"/>
          <w:szCs w:val="32"/>
        </w:rPr>
        <w:t>生</w:t>
      </w:r>
      <w:r>
        <w:rPr>
          <w:rFonts w:ascii="Times New Roman" w:hAnsi="Times New Roman" w:eastAsia="仿宋_GB2312"/>
          <w:sz w:val="32"/>
          <w:szCs w:val="32"/>
        </w:rPr>
        <w:t>健</w:t>
      </w:r>
      <w:r>
        <w:rPr>
          <w:rFonts w:hint="eastAsia" w:ascii="Times New Roman" w:hAnsi="Times New Roman" w:eastAsia="仿宋_GB2312"/>
          <w:sz w:val="32"/>
          <w:szCs w:val="32"/>
        </w:rPr>
        <w:t>康</w:t>
      </w:r>
      <w:r>
        <w:rPr>
          <w:rFonts w:ascii="Times New Roman" w:hAnsi="Times New Roman" w:eastAsia="仿宋_GB2312"/>
          <w:sz w:val="32"/>
          <w:szCs w:val="32"/>
        </w:rPr>
        <w:t>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负责督促指导各类医疗卫生机构</w:t>
      </w:r>
      <w:r>
        <w:rPr>
          <w:rFonts w:hint="eastAsia" w:ascii="Times New Roman" w:hAnsi="Times New Roman" w:eastAsia="仿宋_GB2312"/>
          <w:sz w:val="32"/>
          <w:szCs w:val="32"/>
        </w:rPr>
        <w:t>、疫病集中隔离场所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房屋</w:t>
      </w:r>
      <w:r>
        <w:rPr>
          <w:rFonts w:ascii="Times New Roman" w:hAnsi="Times New Roman" w:eastAsia="仿宋_GB2312"/>
          <w:sz w:val="32"/>
          <w:szCs w:val="32"/>
        </w:rPr>
        <w:t>使用安全开展安全风险排查整治工作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县应急</w:t>
      </w:r>
      <w:r>
        <w:rPr>
          <w:rFonts w:hint="eastAsia" w:ascii="Times New Roman" w:hAnsi="Times New Roman" w:eastAsia="仿宋_GB2312"/>
          <w:sz w:val="32"/>
          <w:szCs w:val="32"/>
        </w:rPr>
        <w:t>管理</w:t>
      </w:r>
      <w:r>
        <w:rPr>
          <w:rFonts w:ascii="Times New Roman" w:hAnsi="Times New Roman" w:eastAsia="仿宋_GB2312"/>
          <w:sz w:val="32"/>
          <w:szCs w:val="32"/>
        </w:rPr>
        <w:t>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z w:val="32"/>
          <w:szCs w:val="32"/>
        </w:rPr>
        <w:t>督促指导所管行业企业房屋建筑安全风险隐患的排查整治</w:t>
      </w:r>
      <w:r>
        <w:rPr>
          <w:rFonts w:ascii="Times New Roman" w:hAnsi="Times New Roman" w:eastAsia="仿宋_GB2312"/>
          <w:sz w:val="32"/>
          <w:szCs w:val="32"/>
        </w:rPr>
        <w:t>，指导各镇（街道）</w:t>
      </w:r>
      <w:r>
        <w:rPr>
          <w:rFonts w:hint="eastAsia" w:ascii="Times New Roman" w:hAnsi="Times New Roman" w:eastAsia="仿宋_GB2312"/>
          <w:sz w:val="32"/>
          <w:szCs w:val="32"/>
        </w:rPr>
        <w:t>、县级有关部门（单位）依法对房屋建设中涉及生产安全事故的行为开展调查处理。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县市场监管局</w:t>
      </w:r>
      <w:r>
        <w:rPr>
          <w:rFonts w:hint="eastAsia" w:ascii="Times New Roman" w:hAnsi="Times New Roman" w:eastAsia="仿宋_GB2312"/>
          <w:bCs/>
          <w:sz w:val="32"/>
          <w:szCs w:val="32"/>
        </w:rPr>
        <w:t>：负责督促指导所管行业经营场所用房安全排查整治。对利用自建房从事无证无照经营活动的，依照《无证无照经营查处办法》（国令第684号）的规定依法查处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5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县机关事务</w:t>
      </w:r>
      <w:r>
        <w:rPr>
          <w:rFonts w:hint="eastAsia" w:ascii="Times New Roman" w:hAnsi="Times New Roman" w:eastAsia="仿宋_GB2312"/>
          <w:sz w:val="32"/>
          <w:szCs w:val="32"/>
        </w:rPr>
        <w:t>服务</w:t>
      </w:r>
      <w:r>
        <w:rPr>
          <w:rFonts w:ascii="Times New Roman" w:hAnsi="Times New Roman" w:eastAsia="仿宋_GB2312"/>
          <w:sz w:val="32"/>
          <w:szCs w:val="32"/>
        </w:rPr>
        <w:t>中心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负责督促指导党政机关办公用房安全隐患排查整治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县综合执法局</w:t>
      </w:r>
      <w:r>
        <w:rPr>
          <w:rFonts w:hint="eastAsia" w:eastAsia="仿宋_GB2312"/>
          <w:bCs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负责依法查处房屋违规建设、加层、改造等违法违规行为。</w:t>
      </w:r>
    </w:p>
    <w:p>
      <w:pPr>
        <w:pStyle w:val="5"/>
        <w:ind w:firstLine="640" w:firstLineChars="200"/>
        <w:jc w:val="both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县消防</w:t>
      </w:r>
      <w:r>
        <w:rPr>
          <w:rFonts w:hint="eastAsia" w:ascii="Times New Roman" w:hAnsi="Times New Roman" w:eastAsia="仿宋_GB2312"/>
          <w:sz w:val="32"/>
          <w:szCs w:val="32"/>
        </w:rPr>
        <w:t>救援</w:t>
      </w:r>
      <w:r>
        <w:rPr>
          <w:rFonts w:ascii="Times New Roman" w:hAnsi="Times New Roman" w:eastAsia="仿宋_GB2312"/>
          <w:sz w:val="32"/>
          <w:szCs w:val="32"/>
        </w:rPr>
        <w:t>大队</w:t>
      </w:r>
      <w:r>
        <w:rPr>
          <w:rFonts w:hint="eastAsia" w:ascii="Times New Roman" w:hAnsi="Times New Roman" w:eastAsia="仿宋_GB2312"/>
          <w:bCs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z w:val="32"/>
          <w:szCs w:val="32"/>
        </w:rPr>
        <w:t>督促</w:t>
      </w:r>
      <w:r>
        <w:rPr>
          <w:rFonts w:ascii="Times New Roman" w:hAnsi="Times New Roman" w:eastAsia="仿宋_GB2312"/>
          <w:sz w:val="32"/>
          <w:szCs w:val="32"/>
        </w:rPr>
        <w:t>指导房屋消防隐患排查整治。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县邮政公司</w:t>
      </w:r>
      <w:r>
        <w:rPr>
          <w:rFonts w:hint="eastAsia" w:eastAsia="仿宋_GB2312"/>
          <w:bCs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负责所管行业经营场所自建房安全排查整治工作。</w:t>
      </w:r>
    </w:p>
    <w:p>
      <w:pPr>
        <w:spacing w:line="580" w:lineRule="exact"/>
        <w:ind w:firstLine="643"/>
        <w:rPr>
          <w:rFonts w:cs="仿宋_GB231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>县委目标绩效办</w:t>
      </w:r>
      <w:r>
        <w:rPr>
          <w:rFonts w:hint="eastAsia" w:eastAsia="仿宋_GB2312" w:cs="仿宋_GB2312"/>
          <w:sz w:val="32"/>
          <w:szCs w:val="32"/>
        </w:rPr>
        <w:t>：负责将自建房安全风险专项排查整治纳入目标绩效考核，开展督导检查。</w:t>
      </w:r>
    </w:p>
    <w:p>
      <w:r>
        <w:rPr>
          <w:rFonts w:ascii="Times New Roman" w:hAnsi="Times New Roman" w:eastAsia="仿宋_GB2312"/>
          <w:sz w:val="32"/>
          <w:szCs w:val="32"/>
        </w:rPr>
        <w:t>其他有关部门</w:t>
      </w:r>
      <w:r>
        <w:rPr>
          <w:rFonts w:hint="eastAsia" w:ascii="Times New Roman" w:hAnsi="Times New Roman" w:eastAsia="仿宋_GB2312"/>
          <w:sz w:val="32"/>
          <w:szCs w:val="32"/>
        </w:rPr>
        <w:t>负责</w:t>
      </w:r>
      <w:r>
        <w:rPr>
          <w:rFonts w:ascii="Times New Roman" w:hAnsi="Times New Roman" w:eastAsia="仿宋_GB2312"/>
          <w:sz w:val="32"/>
          <w:szCs w:val="32"/>
        </w:rPr>
        <w:t>督促</w:t>
      </w:r>
      <w:r>
        <w:rPr>
          <w:rFonts w:hint="eastAsia" w:ascii="Times New Roman" w:hAnsi="Times New Roman" w:eastAsia="仿宋_GB2312"/>
          <w:sz w:val="32"/>
          <w:szCs w:val="32"/>
        </w:rPr>
        <w:t>指导</w:t>
      </w:r>
      <w:r>
        <w:rPr>
          <w:rFonts w:ascii="Times New Roman" w:hAnsi="Times New Roman" w:eastAsia="仿宋_GB2312"/>
          <w:sz w:val="32"/>
          <w:szCs w:val="32"/>
        </w:rPr>
        <w:t>所属行业领域内房屋安全排查整治工作。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5480488"/>
    <w:rsid w:val="95480488"/>
    <w:rsid w:val="F7B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  <w:rPr>
      <w:rFonts w:ascii="Calibri" w:hAnsi="Calibri"/>
      <w:szCs w:val="22"/>
    </w:rPr>
  </w:style>
  <w:style w:type="paragraph" w:customStyle="1" w:styleId="5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ascii="Calibri" w:hAnsi="Calibri" w:eastAsia="方正小标宋简体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2022-07-07T10:46:00Z</dcterms:created>
  <dc:creator>是梦～～不是命</dc:creator>
  <cp:lastModifiedBy>是梦～～不是命</cp:lastModifiedBy>
  <dcterms:modified xsi:type="dcterms:W3CDTF">2022-07-07T10:47:38Z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