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1516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</w:p>
    <w:p w14:paraId="3B889F1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井研县经济和信息化局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预算编制的说明</w:t>
      </w:r>
    </w:p>
    <w:p w14:paraId="05FFF765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</w:p>
    <w:p w14:paraId="43D88FB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井研县经济和信息化局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预算表</w:t>
      </w:r>
    </w:p>
    <w:p w14:paraId="1C0CA254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eastAsia="仿宋_GB2312"/>
          <w:sz w:val="32"/>
          <w:szCs w:val="32"/>
        </w:rPr>
        <w:t>收支总表（公开表1）</w:t>
      </w:r>
    </w:p>
    <w:p w14:paraId="13C877FD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eastAsia="仿宋_GB2312"/>
          <w:sz w:val="32"/>
          <w:szCs w:val="32"/>
        </w:rPr>
        <w:t>收入总表（公开表1-1）</w:t>
      </w:r>
    </w:p>
    <w:p w14:paraId="4D0B3FD8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eastAsia="仿宋_GB2312"/>
          <w:sz w:val="32"/>
          <w:szCs w:val="32"/>
        </w:rPr>
        <w:t>支出总表（公开表1-2）</w:t>
      </w:r>
    </w:p>
    <w:p w14:paraId="6452D472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eastAsia="仿宋_GB2312"/>
          <w:sz w:val="32"/>
          <w:szCs w:val="32"/>
        </w:rPr>
        <w:t>财政拨款收支预算总表（公开表2）</w:t>
      </w:r>
    </w:p>
    <w:p w14:paraId="0BFEE22C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eastAsia="仿宋_GB2312"/>
          <w:sz w:val="32"/>
          <w:szCs w:val="32"/>
        </w:rPr>
        <w:t>财政拨款支出预算表（部门经济分类科目）（公开表2-1）</w:t>
      </w:r>
    </w:p>
    <w:p w14:paraId="28D69BE8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eastAsia="仿宋_GB2312"/>
          <w:sz w:val="32"/>
          <w:szCs w:val="32"/>
        </w:rPr>
        <w:t>一般公共预算支出预算表（公开表3）</w:t>
      </w:r>
    </w:p>
    <w:p w14:paraId="662F1F62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eastAsia="仿宋_GB2312"/>
          <w:sz w:val="32"/>
          <w:szCs w:val="32"/>
        </w:rPr>
        <w:t>一般公共预算基本支出预算表（公开表3-1）</w:t>
      </w:r>
    </w:p>
    <w:p w14:paraId="75095B5A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eastAsia="仿宋_GB2312"/>
          <w:sz w:val="32"/>
          <w:szCs w:val="32"/>
        </w:rPr>
        <w:t>一般公共预算项目支出预算表（公开表3-2）</w:t>
      </w:r>
    </w:p>
    <w:p w14:paraId="5E2BD3A6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eastAsia="仿宋_GB2312"/>
          <w:sz w:val="32"/>
          <w:szCs w:val="32"/>
        </w:rPr>
        <w:t>一般公共预算“三公”经费支出预算表（公开表3-3）</w:t>
      </w:r>
    </w:p>
    <w:p w14:paraId="4EEA290A">
      <w:pPr>
        <w:pStyle w:val="4"/>
        <w:numPr>
          <w:ilvl w:val="0"/>
          <w:numId w:val="0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政府性基金预算支出预算表（公开表4）</w:t>
      </w:r>
    </w:p>
    <w:p w14:paraId="09C51792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政府性基金预算“三公”经费支出预算表（公开表4-1）</w:t>
      </w:r>
    </w:p>
    <w:p w14:paraId="2E876349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国有资本经营预算支出预算表（公开表5）</w:t>
      </w:r>
    </w:p>
    <w:p w14:paraId="4A13E8E6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政府购买服务预算表（公开表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305A9CA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sz w:val="32"/>
          <w:szCs w:val="32"/>
        </w:rPr>
        <w:t>政府采购预算表（公开表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2F9562C5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eastAsia="仿宋_GB2312"/>
          <w:sz w:val="32"/>
          <w:szCs w:val="32"/>
        </w:rPr>
        <w:t>整体支出绩效目标表（公开表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0" w:name="_GoBack"/>
      <w:bookmarkEnd w:id="0"/>
    </w:p>
    <w:p w14:paraId="2655D26C">
      <w:pPr>
        <w:pStyle w:val="4"/>
        <w:numPr>
          <w:ilvl w:val="0"/>
          <w:numId w:val="0"/>
        </w:numPr>
        <w:ind w:left="360" w:leftChars="0" w:hanging="36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eastAsia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eastAsia="仿宋_GB2312"/>
          <w:sz w:val="32"/>
          <w:szCs w:val="32"/>
        </w:rPr>
        <w:t>预算项目绩效目标表（公开表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7C6C1EE">
      <w:pPr>
        <w:pStyle w:val="4"/>
        <w:numPr>
          <w:ilvl w:val="0"/>
          <w:numId w:val="0"/>
        </w:numPr>
        <w:ind w:leftChars="0"/>
        <w:rPr>
          <w:rFonts w:hint="eastAsia" w:ascii="仿宋_GB2312" w:eastAsia="仿宋_GB2312"/>
          <w:sz w:val="32"/>
          <w:szCs w:val="32"/>
        </w:rPr>
      </w:pPr>
    </w:p>
    <w:p w14:paraId="5A00D06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91857"/>
    <w:rsid w:val="1BCC7D2A"/>
    <w:rsid w:val="590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2026-02-12T03:46:00Z</dcterms:created>
  <dc:creator>周春黎</dc:creator>
  <cp:lastModifiedBy>周春黎</cp:lastModifiedBy>
  <dcterms:modified xsi:type="dcterms:W3CDTF">2026-02-12T03:49:04Z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69D45F0E3D1944FC89FF3B0C175AC969_11</vt:lpwstr>
  </property>
  <property fmtid="{D5CDD505-2E9C-101B-9397-08002B2CF9AE}" pid="4" name="KSOTemplateDocerSaveRecord">
    <vt:lpwstr>eyJoZGlkIjoiYzI3MzU0YzczNWFiZmU0N2I4ZTViZGI5MmI4YzU0YmQiLCJ1c2VySWQiOiIxNDg0MjA0ODA2In0=</vt:lpwstr>
  </property>
</Properties>
</file>