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2F680C">
      <w:pPr>
        <w:widowControl w:val="0"/>
        <w:spacing w:line="360" w:lineRule="auto"/>
        <w:jc w:val="both"/>
        <w:rPr>
          <w:rFonts w:ascii="Times New Roman" w:hAnsi="Times New Roman" w:eastAsia="宋体" w:cs="Times New Roman"/>
          <w:sz w:val="24"/>
        </w:rPr>
      </w:pPr>
    </w:p>
    <w:p w14:paraId="17B773D2">
      <w:pPr>
        <w:widowControl w:val="0"/>
        <w:jc w:val="both"/>
        <w:rPr>
          <w:rFonts w:ascii="Times New Roman" w:hAnsi="Times New Roman" w:eastAsia="宋体" w:cs="Times New Roman"/>
          <w:szCs w:val="20"/>
        </w:rPr>
      </w:pPr>
    </w:p>
    <w:p w14:paraId="73E3027F">
      <w:pPr>
        <w:autoSpaceDE w:val="0"/>
        <w:autoSpaceDN w:val="0"/>
        <w:spacing w:line="460" w:lineRule="exact"/>
        <w:jc w:val="both"/>
        <w:textAlignment w:val="bottom"/>
        <w:rPr>
          <w:rFonts w:ascii="Times New Roman" w:hAnsi="Times New Roman" w:eastAsia="宋体" w:cs="Times New Roman"/>
          <w:szCs w:val="20"/>
        </w:rPr>
      </w:pPr>
    </w:p>
    <w:p w14:paraId="7903F424">
      <w:pPr>
        <w:widowControl w:val="0"/>
        <w:spacing w:before="240" w:after="240"/>
        <w:jc w:val="center"/>
        <w:rPr>
          <w:rFonts w:ascii="Times New Roman" w:hAnsi="Times New Roman" w:eastAsia="黑体" w:cs="Times New Roman"/>
          <w:b/>
          <w:sz w:val="48"/>
          <w:szCs w:val="18"/>
        </w:rPr>
      </w:pPr>
      <w:bookmarkStart w:id="0" w:name="_Hlk184133956"/>
      <w:r>
        <w:rPr>
          <w:rFonts w:ascii="Times New Roman" w:hAnsi="Times New Roman" w:eastAsia="黑体" w:cs="Times New Roman"/>
          <w:b/>
          <w:sz w:val="48"/>
          <w:szCs w:val="18"/>
        </w:rPr>
        <w:t>井研县城市建筑垃圾污染环境防治专项</w:t>
      </w:r>
    </w:p>
    <w:p w14:paraId="0598F52D">
      <w:pPr>
        <w:widowControl w:val="0"/>
        <w:spacing w:before="240" w:after="240"/>
        <w:jc w:val="center"/>
        <w:rPr>
          <w:rFonts w:ascii="Times New Roman" w:hAnsi="Times New Roman" w:eastAsia="黑体" w:cs="Times New Roman"/>
          <w:b/>
          <w:sz w:val="48"/>
          <w:szCs w:val="18"/>
        </w:rPr>
      </w:pPr>
      <w:r>
        <w:rPr>
          <w:rFonts w:ascii="Times New Roman" w:hAnsi="Times New Roman" w:eastAsia="黑体" w:cs="Times New Roman"/>
          <w:b/>
          <w:sz w:val="48"/>
          <w:szCs w:val="18"/>
        </w:rPr>
        <w:t>规</w:t>
      </w:r>
      <w:r>
        <w:rPr>
          <w:rFonts w:hint="eastAsia" w:ascii="Times New Roman" w:hAnsi="Times New Roman" w:eastAsia="黑体" w:cs="Times New Roman"/>
          <w:b/>
          <w:sz w:val="48"/>
          <w:szCs w:val="18"/>
          <w:lang w:val="en-US" w:eastAsia="zh-CN"/>
        </w:rPr>
        <w:t xml:space="preserve">  </w:t>
      </w:r>
      <w:r>
        <w:rPr>
          <w:rFonts w:ascii="Times New Roman" w:hAnsi="Times New Roman" w:eastAsia="黑体" w:cs="Times New Roman"/>
          <w:b/>
          <w:sz w:val="48"/>
          <w:szCs w:val="18"/>
        </w:rPr>
        <w:t>划</w:t>
      </w:r>
    </w:p>
    <w:p w14:paraId="66E3BFB7">
      <w:pPr>
        <w:widowControl w:val="0"/>
        <w:spacing w:before="240" w:after="240"/>
        <w:jc w:val="center"/>
        <w:rPr>
          <w:rFonts w:ascii="Times New Roman" w:hAnsi="Times New Roman" w:eastAsia="黑体" w:cs="Times New Roman"/>
          <w:b/>
          <w:spacing w:val="40"/>
          <w:sz w:val="48"/>
          <w:szCs w:val="18"/>
        </w:rPr>
      </w:pPr>
      <w:r>
        <w:rPr>
          <w:rFonts w:ascii="Times New Roman" w:hAnsi="Times New Roman" w:eastAsia="黑体" w:cs="Times New Roman"/>
          <w:b/>
          <w:sz w:val="48"/>
          <w:szCs w:val="18"/>
        </w:rPr>
        <w:t>（2025</w:t>
      </w:r>
      <w:r>
        <w:rPr>
          <w:rFonts w:hint="eastAsia" w:ascii="Times New Roman" w:hAnsi="Times New Roman" w:eastAsia="黑体" w:cs="Times New Roman"/>
          <w:b/>
          <w:sz w:val="48"/>
          <w:szCs w:val="18"/>
          <w:lang w:eastAsia="zh-CN"/>
        </w:rPr>
        <w:t>—</w:t>
      </w:r>
      <w:r>
        <w:rPr>
          <w:rFonts w:ascii="Times New Roman" w:hAnsi="Times New Roman" w:eastAsia="黑体" w:cs="Times New Roman"/>
          <w:b/>
          <w:sz w:val="48"/>
          <w:szCs w:val="18"/>
        </w:rPr>
        <w:t>2035年）</w:t>
      </w:r>
      <w:bookmarkEnd w:id="0"/>
    </w:p>
    <w:p w14:paraId="4A3EB9CE">
      <w:pPr>
        <w:widowControl w:val="0"/>
        <w:spacing w:before="240" w:after="240"/>
        <w:jc w:val="center"/>
        <w:rPr>
          <w:rFonts w:ascii="Times New Roman" w:hAnsi="Times New Roman" w:eastAsia="黑体" w:cs="Times New Roman"/>
          <w:b/>
          <w:spacing w:val="40"/>
          <w:sz w:val="52"/>
          <w:szCs w:val="20"/>
        </w:rPr>
      </w:pPr>
    </w:p>
    <w:p w14:paraId="636AE402">
      <w:pPr>
        <w:widowControl w:val="0"/>
        <w:jc w:val="both"/>
        <w:rPr>
          <w:rFonts w:ascii="Times New Roman" w:hAnsi="Times New Roman" w:eastAsia="宋体" w:cs="Times New Roman"/>
          <w:szCs w:val="20"/>
        </w:rPr>
      </w:pPr>
    </w:p>
    <w:p w14:paraId="16BA0835">
      <w:pPr>
        <w:widowControl w:val="0"/>
        <w:jc w:val="center"/>
        <w:rPr>
          <w:rFonts w:ascii="Times New Roman" w:hAnsi="Times New Roman" w:eastAsia="黑体" w:cs="Times New Roman"/>
          <w:b/>
          <w:sz w:val="32"/>
          <w:szCs w:val="20"/>
        </w:rPr>
      </w:pPr>
      <w:r>
        <w:rPr>
          <w:rFonts w:ascii="Times New Roman" w:hAnsi="Times New Roman" w:eastAsia="黑体" w:cs="Times New Roman"/>
          <w:b/>
          <w:sz w:val="32"/>
          <w:szCs w:val="20"/>
        </w:rPr>
        <w:t>项目编号：</w:t>
      </w:r>
      <w:r>
        <w:rPr>
          <w:rFonts w:hint="eastAsia" w:ascii="Times New Roman" w:hAnsi="Times New Roman" w:eastAsia="黑体" w:cs="Times New Roman"/>
          <w:b/>
          <w:sz w:val="32"/>
          <w:szCs w:val="20"/>
        </w:rPr>
        <w:t>2024SC225GH</w:t>
      </w:r>
    </w:p>
    <w:p w14:paraId="79D986CF">
      <w:pPr>
        <w:widowControl w:val="0"/>
        <w:jc w:val="both"/>
        <w:rPr>
          <w:rFonts w:ascii="Times New Roman" w:hAnsi="Times New Roman" w:eastAsia="宋体" w:cs="Times New Roman"/>
          <w:szCs w:val="20"/>
        </w:rPr>
      </w:pPr>
    </w:p>
    <w:p w14:paraId="29159DD3">
      <w:pPr>
        <w:widowControl w:val="0"/>
        <w:jc w:val="both"/>
        <w:rPr>
          <w:rFonts w:ascii="Times New Roman" w:hAnsi="Times New Roman" w:eastAsia="宋体" w:cs="Times New Roman"/>
          <w:szCs w:val="20"/>
        </w:rPr>
      </w:pPr>
    </w:p>
    <w:p w14:paraId="3D546D69">
      <w:pPr>
        <w:widowControl w:val="0"/>
        <w:jc w:val="center"/>
        <w:rPr>
          <w:rFonts w:ascii="Times New Roman" w:hAnsi="Times New Roman" w:eastAsia="黑体" w:cs="Times New Roman"/>
          <w:b/>
          <w:sz w:val="36"/>
          <w:szCs w:val="20"/>
        </w:rPr>
      </w:pPr>
    </w:p>
    <w:p w14:paraId="6AF6331A">
      <w:pPr>
        <w:widowControl w:val="0"/>
        <w:jc w:val="center"/>
        <w:rPr>
          <w:rFonts w:ascii="Times New Roman" w:hAnsi="Times New Roman" w:eastAsia="黑体" w:cs="Times New Roman"/>
          <w:b/>
          <w:sz w:val="36"/>
          <w:szCs w:val="20"/>
        </w:rPr>
      </w:pPr>
    </w:p>
    <w:p w14:paraId="0213641C">
      <w:pPr>
        <w:widowControl w:val="0"/>
        <w:jc w:val="both"/>
        <w:rPr>
          <w:rFonts w:ascii="Times New Roman" w:hAnsi="Times New Roman" w:eastAsia="宋体" w:cs="Times New Roman"/>
          <w:szCs w:val="20"/>
        </w:rPr>
      </w:pPr>
    </w:p>
    <w:p w14:paraId="3CF43CCC">
      <w:pPr>
        <w:widowControl w:val="0"/>
        <w:spacing w:line="580" w:lineRule="atLeast"/>
        <w:jc w:val="both"/>
        <w:rPr>
          <w:rFonts w:ascii="Times New Roman" w:hAnsi="Times New Roman" w:eastAsia="宋体" w:cs="Times New Roman"/>
          <w:szCs w:val="20"/>
        </w:rPr>
      </w:pPr>
    </w:p>
    <w:p w14:paraId="00CD218D">
      <w:pPr>
        <w:widowControl w:val="0"/>
        <w:spacing w:line="580" w:lineRule="atLeast"/>
        <w:jc w:val="both"/>
        <w:rPr>
          <w:rFonts w:ascii="Times New Roman" w:hAnsi="Times New Roman" w:eastAsia="宋体" w:cs="Times New Roman"/>
          <w:szCs w:val="20"/>
        </w:rPr>
      </w:pPr>
    </w:p>
    <w:p w14:paraId="588CD49F">
      <w:pPr>
        <w:widowControl w:val="0"/>
        <w:spacing w:line="580" w:lineRule="atLeast"/>
        <w:jc w:val="both"/>
        <w:rPr>
          <w:rFonts w:ascii="Times New Roman" w:hAnsi="Times New Roman" w:eastAsia="宋体" w:cs="Times New Roman"/>
          <w:szCs w:val="20"/>
        </w:rPr>
      </w:pPr>
    </w:p>
    <w:p w14:paraId="137D869F">
      <w:pPr>
        <w:widowControl w:val="0"/>
        <w:spacing w:line="580" w:lineRule="atLeast"/>
        <w:jc w:val="both"/>
        <w:rPr>
          <w:rFonts w:ascii="Times New Roman" w:hAnsi="Times New Roman" w:eastAsia="宋体" w:cs="Times New Roman"/>
          <w:szCs w:val="20"/>
        </w:rPr>
      </w:pPr>
    </w:p>
    <w:p w14:paraId="58AD1486">
      <w:pPr>
        <w:widowControl w:val="0"/>
        <w:spacing w:line="580" w:lineRule="atLeast"/>
        <w:jc w:val="both"/>
        <w:rPr>
          <w:rFonts w:ascii="Times New Roman" w:hAnsi="Times New Roman" w:eastAsia="宋体" w:cs="Times New Roman"/>
          <w:szCs w:val="20"/>
        </w:rPr>
      </w:pPr>
    </w:p>
    <w:p w14:paraId="51A23037">
      <w:pPr>
        <w:widowControl w:val="0"/>
        <w:spacing w:line="580" w:lineRule="atLeast"/>
        <w:jc w:val="both"/>
        <w:rPr>
          <w:rFonts w:ascii="Times New Roman" w:hAnsi="Times New Roman" w:eastAsia="宋体" w:cs="Times New Roman"/>
          <w:szCs w:val="20"/>
        </w:rPr>
      </w:pPr>
    </w:p>
    <w:p w14:paraId="56209F7F">
      <w:pPr>
        <w:widowControl w:val="0"/>
        <w:spacing w:line="580" w:lineRule="atLeast"/>
        <w:jc w:val="both"/>
        <w:rPr>
          <w:rFonts w:ascii="Times New Roman" w:hAnsi="Times New Roman" w:eastAsia="宋体" w:cs="Times New Roman"/>
          <w:szCs w:val="20"/>
        </w:rPr>
      </w:pPr>
    </w:p>
    <w:tbl>
      <w:tblPr>
        <w:tblStyle w:val="8"/>
        <w:tblW w:w="0" w:type="auto"/>
        <w:jc w:val="center"/>
        <w:tblLayout w:type="fixed"/>
        <w:tblCellMar>
          <w:top w:w="0" w:type="dxa"/>
          <w:left w:w="108" w:type="dxa"/>
          <w:bottom w:w="0" w:type="dxa"/>
          <w:right w:w="108" w:type="dxa"/>
        </w:tblCellMar>
      </w:tblPr>
      <w:tblGrid>
        <w:gridCol w:w="9"/>
        <w:gridCol w:w="897"/>
        <w:gridCol w:w="9"/>
        <w:gridCol w:w="7202"/>
        <w:gridCol w:w="13"/>
      </w:tblGrid>
      <w:tr w14:paraId="4B34F2C7">
        <w:tblPrEx>
          <w:tblCellMar>
            <w:top w:w="0" w:type="dxa"/>
            <w:left w:w="108" w:type="dxa"/>
            <w:bottom w:w="0" w:type="dxa"/>
            <w:right w:w="108" w:type="dxa"/>
          </w:tblCellMar>
        </w:tblPrEx>
        <w:trPr>
          <w:gridAfter w:val="1"/>
          <w:wAfter w:w="9" w:type="dxa"/>
          <w:cantSplit/>
          <w:trHeight w:val="680" w:hRule="atLeast"/>
          <w:jc w:val="center"/>
        </w:trPr>
        <w:tc>
          <w:tcPr>
            <w:tcW w:w="906" w:type="dxa"/>
            <w:gridSpan w:val="2"/>
            <w:vMerge w:val="restart"/>
            <w:vAlign w:val="center"/>
          </w:tcPr>
          <w:p w14:paraId="3C93AC18">
            <w:pPr>
              <w:widowControl w:val="0"/>
              <w:ind w:right="-57"/>
              <w:jc w:val="both"/>
              <w:rPr>
                <w:rFonts w:ascii="Times New Roman" w:hAnsi="Times New Roman" w:eastAsia="宋体" w:cs="Times New Roman"/>
                <w:b/>
                <w:sz w:val="36"/>
                <w:szCs w:val="20"/>
              </w:rPr>
            </w:pPr>
            <w:r>
              <w:rPr>
                <w:rFonts w:ascii="Times New Roman" w:hAnsi="Times New Roman" w:eastAsia="宋体" w:cs="Times New Roman"/>
                <w:sz w:val="24"/>
              </w:rPr>
              <w:drawing>
                <wp:anchor distT="0" distB="0" distL="114300" distR="114300" simplePos="0" relativeHeight="251667456" behindDoc="0" locked="0" layoutInCell="1" allowOverlap="1">
                  <wp:simplePos x="0" y="0"/>
                  <wp:positionH relativeFrom="column">
                    <wp:posOffset>-64135</wp:posOffset>
                  </wp:positionH>
                  <wp:positionV relativeFrom="paragraph">
                    <wp:posOffset>81280</wp:posOffset>
                  </wp:positionV>
                  <wp:extent cx="584835" cy="635000"/>
                  <wp:effectExtent l="0" t="0" r="5715" b="12700"/>
                  <wp:wrapNone/>
                  <wp:docPr id="1363124631" name="图片 1363124631" descr="图片包含 徽标&#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124631" name="图片 1363124631" descr="图片包含 徽标&#10;&#10;描述已自动生成"/>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584835" cy="635000"/>
                          </a:xfrm>
                          <a:prstGeom prst="rect">
                            <a:avLst/>
                          </a:prstGeom>
                          <a:noFill/>
                        </pic:spPr>
                      </pic:pic>
                    </a:graphicData>
                  </a:graphic>
                </wp:anchor>
              </w:drawing>
            </w:r>
          </w:p>
        </w:tc>
        <w:tc>
          <w:tcPr>
            <w:tcW w:w="7211" w:type="dxa"/>
            <w:gridSpan w:val="2"/>
            <w:vAlign w:val="bottom"/>
          </w:tcPr>
          <w:p w14:paraId="083DF036">
            <w:pPr>
              <w:widowControl w:val="0"/>
              <w:spacing w:line="500" w:lineRule="exact"/>
              <w:ind w:left="-57" w:right="-57"/>
              <w:jc w:val="center"/>
              <w:rPr>
                <w:rFonts w:ascii="Times New Roman" w:hAnsi="Times New Roman" w:eastAsia="黑体" w:cs="Times New Roman"/>
                <w:b/>
                <w:sz w:val="36"/>
                <w:szCs w:val="20"/>
              </w:rPr>
            </w:pPr>
            <w:r>
              <w:rPr>
                <w:rFonts w:ascii="Times New Roman" w:hAnsi="Times New Roman" w:eastAsia="黑体" w:cs="Times New Roman"/>
                <w:b/>
                <w:sz w:val="36"/>
                <w:szCs w:val="20"/>
              </w:rPr>
              <w:t>上海市政工程设计研究总院</w:t>
            </w:r>
            <w:r>
              <w:rPr>
                <w:rFonts w:hint="eastAsia" w:ascii="Times New Roman" w:hAnsi="Times New Roman" w:eastAsia="黑体" w:cs="Times New Roman"/>
                <w:b/>
                <w:sz w:val="36"/>
                <w:szCs w:val="20"/>
                <w:lang w:eastAsia="zh-CN"/>
              </w:rPr>
              <w:t>（</w:t>
            </w:r>
            <w:r>
              <w:rPr>
                <w:rFonts w:ascii="Times New Roman" w:hAnsi="Times New Roman" w:eastAsia="黑体" w:cs="Times New Roman"/>
                <w:b/>
                <w:sz w:val="36"/>
                <w:szCs w:val="20"/>
              </w:rPr>
              <w:t>集团</w:t>
            </w:r>
            <w:r>
              <w:rPr>
                <w:rFonts w:hint="eastAsia" w:ascii="Times New Roman" w:hAnsi="Times New Roman" w:eastAsia="黑体" w:cs="Times New Roman"/>
                <w:b/>
                <w:sz w:val="36"/>
                <w:szCs w:val="20"/>
                <w:lang w:eastAsia="zh-CN"/>
              </w:rPr>
              <w:t>）</w:t>
            </w:r>
            <w:r>
              <w:rPr>
                <w:rFonts w:ascii="Times New Roman" w:hAnsi="Times New Roman" w:eastAsia="黑体" w:cs="Times New Roman"/>
                <w:b/>
                <w:sz w:val="36"/>
                <w:szCs w:val="20"/>
              </w:rPr>
              <w:t>有限公司</w:t>
            </w:r>
          </w:p>
        </w:tc>
      </w:tr>
      <w:tr w14:paraId="59121C90">
        <w:tblPrEx>
          <w:tblCellMar>
            <w:top w:w="0" w:type="dxa"/>
            <w:left w:w="108" w:type="dxa"/>
            <w:bottom w:w="0" w:type="dxa"/>
            <w:right w:w="108" w:type="dxa"/>
          </w:tblCellMar>
        </w:tblPrEx>
        <w:trPr>
          <w:gridBefore w:val="1"/>
          <w:wBefore w:w="9" w:type="dxa"/>
          <w:cantSplit/>
          <w:trHeight w:val="284" w:hRule="atLeast"/>
          <w:jc w:val="center"/>
        </w:trPr>
        <w:tc>
          <w:tcPr>
            <w:tcW w:w="906" w:type="dxa"/>
            <w:gridSpan w:val="2"/>
            <w:vMerge w:val="continue"/>
          </w:tcPr>
          <w:p w14:paraId="495287BF">
            <w:pPr>
              <w:widowControl w:val="0"/>
              <w:ind w:left="-57" w:right="-57"/>
              <w:jc w:val="both"/>
              <w:rPr>
                <w:rFonts w:ascii="Times New Roman" w:hAnsi="Times New Roman" w:eastAsia="宋体" w:cs="Times New Roman"/>
                <w:b/>
                <w:sz w:val="36"/>
                <w:szCs w:val="20"/>
              </w:rPr>
            </w:pPr>
          </w:p>
        </w:tc>
        <w:tc>
          <w:tcPr>
            <w:tcW w:w="7211" w:type="dxa"/>
            <w:gridSpan w:val="2"/>
            <w:vAlign w:val="center"/>
          </w:tcPr>
          <w:p w14:paraId="7E2E80DA">
            <w:pPr>
              <w:widowControl w:val="0"/>
              <w:spacing w:line="400" w:lineRule="exact"/>
              <w:jc w:val="center"/>
              <w:rPr>
                <w:rFonts w:ascii="Times New Roman" w:hAnsi="Times New Roman" w:eastAsia="黑体" w:cs="Times New Roman"/>
                <w:b/>
                <w:szCs w:val="21"/>
              </w:rPr>
            </w:pPr>
            <w:r>
              <w:rPr>
                <w:rFonts w:ascii="Times New Roman" w:hAnsi="Times New Roman" w:eastAsia="宋体" w:cs="Times New Roman"/>
                <w:b/>
                <w:szCs w:val="21"/>
              </w:rPr>
              <w:t>SHANGHAI MUNICIPAL ENGINEERING DESIGN INSTITUTE (GROUP) CO., LTD.</w:t>
            </w:r>
          </w:p>
        </w:tc>
      </w:tr>
      <w:tr w14:paraId="33C22656">
        <w:tblPrEx>
          <w:tblCellMar>
            <w:top w:w="0" w:type="dxa"/>
            <w:left w:w="108" w:type="dxa"/>
            <w:bottom w:w="0" w:type="dxa"/>
            <w:right w:w="108" w:type="dxa"/>
          </w:tblCellMar>
        </w:tblPrEx>
        <w:trPr>
          <w:gridAfter w:val="1"/>
          <w:wAfter w:w="13" w:type="dxa"/>
          <w:cantSplit/>
          <w:trHeight w:val="567" w:hRule="atLeast"/>
          <w:jc w:val="center"/>
        </w:trPr>
        <w:tc>
          <w:tcPr>
            <w:tcW w:w="915" w:type="dxa"/>
            <w:gridSpan w:val="3"/>
          </w:tcPr>
          <w:p w14:paraId="26DE9369">
            <w:pPr>
              <w:widowControl w:val="0"/>
              <w:ind w:left="-57" w:right="-57"/>
              <w:jc w:val="center"/>
              <w:rPr>
                <w:rFonts w:ascii="Times New Roman" w:hAnsi="Times New Roman" w:eastAsia="宋体" w:cs="Times New Roman"/>
                <w:b/>
                <w:sz w:val="36"/>
                <w:szCs w:val="20"/>
              </w:rPr>
            </w:pPr>
          </w:p>
        </w:tc>
        <w:tc>
          <w:tcPr>
            <w:tcW w:w="7198" w:type="dxa"/>
            <w:vAlign w:val="center"/>
          </w:tcPr>
          <w:p w14:paraId="43C9E77B">
            <w:pPr>
              <w:widowControl w:val="0"/>
              <w:spacing w:line="600" w:lineRule="exact"/>
              <w:ind w:left="-57" w:right="-57"/>
              <w:jc w:val="center"/>
              <w:rPr>
                <w:rFonts w:ascii="Times New Roman" w:hAnsi="Times New Roman" w:eastAsia="黑体" w:cs="Times New Roman"/>
                <w:b/>
                <w:spacing w:val="20"/>
                <w:sz w:val="36"/>
                <w:szCs w:val="20"/>
              </w:rPr>
            </w:pPr>
            <w:r>
              <w:rPr>
                <w:rFonts w:ascii="Times New Roman" w:hAnsi="Times New Roman" w:eastAsia="黑体" w:cs="Times New Roman"/>
                <w:b/>
                <w:spacing w:val="10"/>
                <w:sz w:val="32"/>
                <w:szCs w:val="20"/>
              </w:rPr>
              <w:t>2026</w:t>
            </w:r>
            <w:r>
              <w:rPr>
                <w:rFonts w:ascii="Times New Roman" w:hAnsi="Times New Roman" w:eastAsia="黑体" w:cs="Times New Roman"/>
                <w:b/>
                <w:spacing w:val="20"/>
                <w:sz w:val="36"/>
                <w:szCs w:val="20"/>
              </w:rPr>
              <w:t>年</w:t>
            </w:r>
          </w:p>
        </w:tc>
      </w:tr>
    </w:tbl>
    <w:p w14:paraId="3A45841D">
      <w:pPr>
        <w:widowControl w:val="0"/>
        <w:spacing w:line="360" w:lineRule="auto"/>
        <w:jc w:val="both"/>
        <w:rPr>
          <w:rFonts w:ascii="Times New Roman" w:hAnsi="Times New Roman" w:eastAsia="黑体" w:cs="Times New Roman"/>
          <w:spacing w:val="16"/>
          <w:kern w:val="0"/>
          <w:sz w:val="52"/>
        </w:rPr>
      </w:pPr>
    </w:p>
    <w:tbl>
      <w:tblPr>
        <w:tblStyle w:val="8"/>
        <w:tblW w:w="0" w:type="auto"/>
        <w:jc w:val="center"/>
        <w:tblLayout w:type="fixed"/>
        <w:tblCellMar>
          <w:top w:w="0" w:type="dxa"/>
          <w:left w:w="108" w:type="dxa"/>
          <w:bottom w:w="0" w:type="dxa"/>
          <w:right w:w="108" w:type="dxa"/>
        </w:tblCellMar>
      </w:tblPr>
      <w:tblGrid>
        <w:gridCol w:w="915"/>
        <w:gridCol w:w="7198"/>
      </w:tblGrid>
      <w:tr w14:paraId="39C73827">
        <w:tblPrEx>
          <w:tblCellMar>
            <w:top w:w="0" w:type="dxa"/>
            <w:left w:w="108" w:type="dxa"/>
            <w:bottom w:w="0" w:type="dxa"/>
            <w:right w:w="108" w:type="dxa"/>
          </w:tblCellMar>
        </w:tblPrEx>
        <w:trPr>
          <w:cantSplit/>
          <w:trHeight w:val="567" w:hRule="atLeast"/>
          <w:jc w:val="center"/>
        </w:trPr>
        <w:tc>
          <w:tcPr>
            <w:tcW w:w="915" w:type="dxa"/>
          </w:tcPr>
          <w:p w14:paraId="17EA2255">
            <w:pPr>
              <w:widowControl w:val="0"/>
              <w:ind w:right="-57"/>
              <w:jc w:val="both"/>
              <w:rPr>
                <w:rFonts w:ascii="Times New Roman" w:hAnsi="Times New Roman" w:eastAsia="宋体" w:cs="Times New Roman"/>
                <w:b/>
                <w:sz w:val="36"/>
                <w:szCs w:val="20"/>
              </w:rPr>
            </w:pPr>
          </w:p>
        </w:tc>
        <w:tc>
          <w:tcPr>
            <w:tcW w:w="7198" w:type="dxa"/>
            <w:vAlign w:val="center"/>
          </w:tcPr>
          <w:p w14:paraId="0C33C989">
            <w:pPr>
              <w:widowControl w:val="0"/>
              <w:spacing w:line="600" w:lineRule="exact"/>
              <w:ind w:left="-57" w:right="-57"/>
              <w:jc w:val="center"/>
              <w:rPr>
                <w:rFonts w:ascii="Times New Roman" w:hAnsi="Times New Roman" w:eastAsia="黑体" w:cs="Times New Roman"/>
                <w:b/>
                <w:spacing w:val="20"/>
                <w:sz w:val="36"/>
                <w:szCs w:val="20"/>
              </w:rPr>
            </w:pPr>
          </w:p>
        </w:tc>
      </w:tr>
    </w:tbl>
    <w:p w14:paraId="2AC21087">
      <w:pPr>
        <w:widowControl w:val="0"/>
        <w:jc w:val="center"/>
        <w:rPr>
          <w:rFonts w:ascii="Times New Roman" w:hAnsi="Times New Roman" w:eastAsia="宋体" w:cs="Times New Roman"/>
          <w:szCs w:val="20"/>
        </w:rPr>
      </w:pPr>
    </w:p>
    <w:p w14:paraId="5DA261F2">
      <w:pPr>
        <w:widowControl w:val="0"/>
        <w:spacing w:before="240" w:after="240"/>
        <w:jc w:val="center"/>
        <w:rPr>
          <w:rFonts w:ascii="Times New Roman" w:hAnsi="Times New Roman" w:eastAsia="黑体" w:cs="Times New Roman"/>
          <w:b/>
          <w:sz w:val="48"/>
          <w:szCs w:val="48"/>
        </w:rPr>
      </w:pPr>
      <w:r>
        <w:rPr>
          <w:rFonts w:ascii="Times New Roman" w:hAnsi="Times New Roman" w:eastAsia="黑体" w:cs="Times New Roman"/>
          <w:b/>
          <w:sz w:val="48"/>
          <w:szCs w:val="48"/>
        </w:rPr>
        <w:t>井研县城市建筑垃圾污染环境防治专项</w:t>
      </w:r>
    </w:p>
    <w:p w14:paraId="657E0E2D">
      <w:pPr>
        <w:widowControl w:val="0"/>
        <w:spacing w:before="240" w:after="240"/>
        <w:jc w:val="center"/>
        <w:rPr>
          <w:rFonts w:ascii="Times New Roman" w:hAnsi="Times New Roman" w:eastAsia="黑体" w:cs="Times New Roman"/>
          <w:b/>
          <w:sz w:val="48"/>
          <w:szCs w:val="48"/>
        </w:rPr>
      </w:pPr>
      <w:r>
        <w:rPr>
          <w:rFonts w:ascii="Times New Roman" w:hAnsi="Times New Roman" w:eastAsia="黑体" w:cs="Times New Roman"/>
          <w:b/>
          <w:sz w:val="48"/>
          <w:szCs w:val="48"/>
        </w:rPr>
        <w:t>规</w:t>
      </w:r>
      <w:r>
        <w:rPr>
          <w:rFonts w:hint="eastAsia" w:ascii="Times New Roman" w:hAnsi="Times New Roman" w:eastAsia="黑体" w:cs="Times New Roman"/>
          <w:b/>
          <w:sz w:val="48"/>
          <w:szCs w:val="48"/>
          <w:lang w:val="en-US" w:eastAsia="zh-CN"/>
        </w:rPr>
        <w:t xml:space="preserve">  </w:t>
      </w:r>
      <w:r>
        <w:rPr>
          <w:rFonts w:ascii="Times New Roman" w:hAnsi="Times New Roman" w:eastAsia="黑体" w:cs="Times New Roman"/>
          <w:b/>
          <w:sz w:val="48"/>
          <w:szCs w:val="48"/>
        </w:rPr>
        <w:t>划</w:t>
      </w:r>
    </w:p>
    <w:p w14:paraId="7200D525">
      <w:pPr>
        <w:widowControl w:val="0"/>
        <w:spacing w:before="240" w:after="240"/>
        <w:jc w:val="center"/>
        <w:rPr>
          <w:rFonts w:ascii="Times New Roman" w:hAnsi="Times New Roman" w:eastAsia="黑体" w:cs="Times New Roman"/>
          <w:b/>
          <w:sz w:val="48"/>
          <w:szCs w:val="48"/>
        </w:rPr>
      </w:pPr>
      <w:r>
        <w:rPr>
          <w:rFonts w:ascii="Times New Roman" w:hAnsi="Times New Roman" w:eastAsia="黑体" w:cs="Times New Roman"/>
          <w:b/>
          <w:sz w:val="48"/>
          <w:szCs w:val="48"/>
        </w:rPr>
        <w:t>（2025</w:t>
      </w:r>
      <w:r>
        <w:rPr>
          <w:rFonts w:hint="eastAsia" w:ascii="Times New Roman" w:hAnsi="Times New Roman" w:eastAsia="黑体" w:cs="Times New Roman"/>
          <w:b/>
          <w:sz w:val="48"/>
          <w:szCs w:val="48"/>
          <w:lang w:eastAsia="zh-CN"/>
        </w:rPr>
        <w:t>—</w:t>
      </w:r>
      <w:r>
        <w:rPr>
          <w:rFonts w:ascii="Times New Roman" w:hAnsi="Times New Roman" w:eastAsia="黑体" w:cs="Times New Roman"/>
          <w:b/>
          <w:sz w:val="48"/>
          <w:szCs w:val="48"/>
        </w:rPr>
        <w:t>2035年）</w:t>
      </w:r>
    </w:p>
    <w:p w14:paraId="24FDDEEF">
      <w:pPr>
        <w:widowControl w:val="0"/>
        <w:spacing w:before="240" w:after="240"/>
        <w:jc w:val="center"/>
        <w:rPr>
          <w:rFonts w:ascii="Times New Roman" w:hAnsi="Times New Roman" w:eastAsia="黑体" w:cs="Times New Roman"/>
          <w:b/>
          <w:spacing w:val="40"/>
          <w:sz w:val="48"/>
          <w:szCs w:val="20"/>
        </w:rPr>
      </w:pPr>
    </w:p>
    <w:p w14:paraId="3A5E3F48">
      <w:pPr>
        <w:widowControl w:val="0"/>
        <w:jc w:val="both"/>
        <w:rPr>
          <w:rFonts w:ascii="Times New Roman" w:hAnsi="Times New Roman" w:eastAsia="宋体" w:cs="Times New Roman"/>
          <w:szCs w:val="20"/>
        </w:rPr>
      </w:pPr>
    </w:p>
    <w:p w14:paraId="4CAE796F">
      <w:pPr>
        <w:widowControl w:val="0"/>
        <w:jc w:val="center"/>
        <w:rPr>
          <w:rFonts w:ascii="Times New Roman" w:hAnsi="Times New Roman" w:eastAsia="黑体" w:cs="Times New Roman"/>
          <w:b/>
          <w:sz w:val="32"/>
          <w:szCs w:val="20"/>
        </w:rPr>
      </w:pPr>
      <w:r>
        <w:rPr>
          <w:rFonts w:ascii="Times New Roman" w:hAnsi="Times New Roman" w:eastAsia="黑体" w:cs="Times New Roman"/>
          <w:b/>
          <w:sz w:val="32"/>
          <w:szCs w:val="20"/>
        </w:rPr>
        <w:t>项目编号：</w:t>
      </w:r>
      <w:r>
        <w:rPr>
          <w:rFonts w:hint="eastAsia" w:ascii="Times New Roman" w:hAnsi="Times New Roman" w:eastAsia="黑体" w:cs="Times New Roman"/>
          <w:b/>
          <w:sz w:val="32"/>
          <w:szCs w:val="20"/>
        </w:rPr>
        <w:t>2024SC225GH</w:t>
      </w:r>
    </w:p>
    <w:p w14:paraId="5C756DB7">
      <w:pPr>
        <w:widowControl w:val="0"/>
        <w:jc w:val="both"/>
        <w:rPr>
          <w:rFonts w:ascii="Times New Roman" w:hAnsi="Times New Roman" w:eastAsia="宋体" w:cs="Times New Roman"/>
          <w:szCs w:val="20"/>
        </w:rPr>
      </w:pPr>
    </w:p>
    <w:p w14:paraId="5616E503">
      <w:pPr>
        <w:widowControl w:val="0"/>
        <w:snapToGrid w:val="0"/>
        <w:spacing w:line="540" w:lineRule="atLeast"/>
        <w:jc w:val="both"/>
        <w:rPr>
          <w:rFonts w:ascii="Times New Roman" w:hAnsi="Times New Roman" w:eastAsia="宋体" w:cs="Times New Roman"/>
          <w:spacing w:val="8"/>
          <w:sz w:val="28"/>
          <w:szCs w:val="20"/>
        </w:rPr>
      </w:pPr>
    </w:p>
    <w:p w14:paraId="475C8B31">
      <w:pPr>
        <w:widowControl w:val="0"/>
        <w:snapToGrid w:val="0"/>
        <w:spacing w:line="540" w:lineRule="atLeast"/>
        <w:jc w:val="both"/>
        <w:rPr>
          <w:rFonts w:ascii="Times New Roman" w:hAnsi="Times New Roman" w:eastAsia="宋体" w:cs="Times New Roman"/>
          <w:spacing w:val="8"/>
          <w:sz w:val="28"/>
          <w:szCs w:val="20"/>
        </w:rPr>
      </w:pPr>
    </w:p>
    <w:tbl>
      <w:tblPr>
        <w:tblStyle w:val="8"/>
        <w:tblW w:w="0" w:type="auto"/>
        <w:jc w:val="center"/>
        <w:tblLayout w:type="fixed"/>
        <w:tblCellMar>
          <w:top w:w="0" w:type="dxa"/>
          <w:left w:w="108" w:type="dxa"/>
          <w:bottom w:w="0" w:type="dxa"/>
          <w:right w:w="108" w:type="dxa"/>
        </w:tblCellMar>
      </w:tblPr>
      <w:tblGrid>
        <w:gridCol w:w="3553"/>
        <w:gridCol w:w="1848"/>
      </w:tblGrid>
      <w:tr w14:paraId="384B1524">
        <w:tblPrEx>
          <w:tblCellMar>
            <w:top w:w="0" w:type="dxa"/>
            <w:left w:w="108" w:type="dxa"/>
            <w:bottom w:w="0" w:type="dxa"/>
            <w:right w:w="108" w:type="dxa"/>
          </w:tblCellMar>
        </w:tblPrEx>
        <w:trPr>
          <w:jc w:val="center"/>
        </w:trPr>
        <w:tc>
          <w:tcPr>
            <w:tcW w:w="3553" w:type="dxa"/>
          </w:tcPr>
          <w:p w14:paraId="4454AE3E">
            <w:pPr>
              <w:widowControl w:val="0"/>
              <w:adjustRightInd w:val="0"/>
              <w:spacing w:line="760" w:lineRule="atLeast"/>
              <w:textAlignment w:val="baseline"/>
              <w:rPr>
                <w:rFonts w:ascii="Times New Roman" w:hAnsi="Times New Roman" w:eastAsia="黑体" w:cs="Times New Roman"/>
                <w:b/>
                <w:spacing w:val="16"/>
                <w:kern w:val="0"/>
                <w:sz w:val="24"/>
                <w:szCs w:val="20"/>
              </w:rPr>
            </w:pPr>
            <w:r>
              <w:rPr>
                <w:rFonts w:ascii="Times New Roman" w:hAnsi="Times New Roman" w:eastAsia="黑体" w:cs="Times New Roman"/>
                <w:b/>
                <w:spacing w:val="16"/>
                <w:kern w:val="0"/>
                <w:sz w:val="24"/>
                <w:szCs w:val="20"/>
              </w:rPr>
              <w:t>集团董事长</w:t>
            </w:r>
            <w:r>
              <w:rPr>
                <w:rFonts w:hint="eastAsia" w:ascii="Times New Roman" w:hAnsi="Times New Roman" w:eastAsia="黑体" w:cs="Times New Roman"/>
                <w:b/>
                <w:spacing w:val="16"/>
                <w:kern w:val="0"/>
                <w:sz w:val="24"/>
                <w:szCs w:val="20"/>
                <w:lang w:eastAsia="zh-CN"/>
              </w:rPr>
              <w:t>（</w:t>
            </w:r>
            <w:r>
              <w:rPr>
                <w:rFonts w:ascii="Times New Roman" w:hAnsi="Times New Roman" w:eastAsia="黑体" w:cs="Times New Roman"/>
                <w:b/>
                <w:spacing w:val="16"/>
                <w:kern w:val="0"/>
                <w:sz w:val="24"/>
                <w:szCs w:val="20"/>
              </w:rPr>
              <w:t>总院董事长</w:t>
            </w:r>
            <w:r>
              <w:rPr>
                <w:rFonts w:hint="eastAsia" w:ascii="Times New Roman" w:hAnsi="Times New Roman" w:eastAsia="黑体" w:cs="Times New Roman"/>
                <w:b/>
                <w:spacing w:val="16"/>
                <w:kern w:val="0"/>
                <w:sz w:val="24"/>
                <w:szCs w:val="20"/>
                <w:lang w:eastAsia="zh-CN"/>
              </w:rPr>
              <w:t>）</w:t>
            </w:r>
          </w:p>
        </w:tc>
        <w:tc>
          <w:tcPr>
            <w:tcW w:w="1848" w:type="dxa"/>
          </w:tcPr>
          <w:p w14:paraId="7FAD5963">
            <w:pPr>
              <w:widowControl w:val="0"/>
              <w:adjustRightInd w:val="0"/>
              <w:spacing w:line="760" w:lineRule="atLeast"/>
              <w:textAlignment w:val="baseline"/>
              <w:rPr>
                <w:rFonts w:ascii="Times New Roman" w:hAnsi="Times New Roman" w:eastAsia="黑体" w:cs="Times New Roman"/>
                <w:b/>
                <w:spacing w:val="16"/>
                <w:kern w:val="0"/>
                <w:sz w:val="24"/>
                <w:szCs w:val="20"/>
              </w:rPr>
            </w:pPr>
            <w:r>
              <w:rPr>
                <w:rFonts w:hint="eastAsia" w:ascii="Times New Roman" w:hAnsi="Times New Roman" w:eastAsia="黑体" w:cs="Times New Roman"/>
                <w:b/>
                <w:spacing w:val="16"/>
                <w:kern w:val="0"/>
                <w:sz w:val="24"/>
                <w:szCs w:val="20"/>
              </w:rPr>
              <w:t>郑</w:t>
            </w:r>
            <w:r>
              <w:rPr>
                <w:rFonts w:ascii="Times New Roman" w:hAnsi="Times New Roman" w:eastAsia="黑体" w:cs="Times New Roman"/>
                <w:b/>
                <w:spacing w:val="16"/>
                <w:kern w:val="0"/>
                <w:sz w:val="24"/>
                <w:szCs w:val="20"/>
              </w:rPr>
              <w:t xml:space="preserve">  </w:t>
            </w:r>
            <w:r>
              <w:rPr>
                <w:rFonts w:hint="eastAsia" w:ascii="Times New Roman" w:hAnsi="Times New Roman" w:eastAsia="黑体" w:cs="Times New Roman"/>
                <w:b/>
                <w:spacing w:val="16"/>
                <w:kern w:val="0"/>
                <w:sz w:val="24"/>
                <w:szCs w:val="20"/>
              </w:rPr>
              <w:t>志</w:t>
            </w:r>
            <w:r>
              <w:rPr>
                <w:rFonts w:ascii="Times New Roman" w:hAnsi="Times New Roman" w:eastAsia="黑体" w:cs="Times New Roman"/>
                <w:b/>
                <w:spacing w:val="16"/>
                <w:kern w:val="0"/>
                <w:sz w:val="24"/>
                <w:szCs w:val="20"/>
              </w:rPr>
              <w:t xml:space="preserve">  </w:t>
            </w:r>
            <w:r>
              <w:rPr>
                <w:rFonts w:hint="eastAsia" w:ascii="Times New Roman" w:hAnsi="Times New Roman" w:eastAsia="黑体" w:cs="Times New Roman"/>
                <w:b/>
                <w:spacing w:val="16"/>
                <w:kern w:val="0"/>
                <w:sz w:val="24"/>
                <w:szCs w:val="20"/>
              </w:rPr>
              <w:t>民</w:t>
            </w:r>
          </w:p>
        </w:tc>
      </w:tr>
      <w:tr w14:paraId="6671F9B7">
        <w:tblPrEx>
          <w:tblCellMar>
            <w:top w:w="0" w:type="dxa"/>
            <w:left w:w="108" w:type="dxa"/>
            <w:bottom w:w="0" w:type="dxa"/>
            <w:right w:w="108" w:type="dxa"/>
          </w:tblCellMar>
        </w:tblPrEx>
        <w:trPr>
          <w:jc w:val="center"/>
        </w:trPr>
        <w:tc>
          <w:tcPr>
            <w:tcW w:w="3553" w:type="dxa"/>
          </w:tcPr>
          <w:p w14:paraId="3376C864">
            <w:pPr>
              <w:widowControl w:val="0"/>
              <w:adjustRightInd w:val="0"/>
              <w:spacing w:line="760" w:lineRule="atLeast"/>
              <w:textAlignment w:val="baseline"/>
              <w:rPr>
                <w:rFonts w:ascii="Times New Roman" w:hAnsi="Times New Roman" w:eastAsia="黑体" w:cs="Times New Roman"/>
                <w:b/>
                <w:spacing w:val="16"/>
                <w:kern w:val="0"/>
                <w:sz w:val="24"/>
                <w:szCs w:val="20"/>
              </w:rPr>
            </w:pPr>
            <w:r>
              <w:rPr>
                <w:rFonts w:ascii="Times New Roman" w:hAnsi="Times New Roman" w:eastAsia="黑体" w:cs="Times New Roman"/>
                <w:b/>
                <w:spacing w:val="16"/>
                <w:kern w:val="0"/>
                <w:sz w:val="24"/>
                <w:szCs w:val="20"/>
              </w:rPr>
              <w:t>集团总</w:t>
            </w:r>
            <w:r>
              <w:rPr>
                <w:rFonts w:hint="eastAsia" w:ascii="Times New Roman" w:hAnsi="Times New Roman" w:eastAsia="黑体" w:cs="Times New Roman"/>
                <w:b/>
                <w:spacing w:val="16"/>
                <w:kern w:val="0"/>
                <w:sz w:val="24"/>
                <w:szCs w:val="20"/>
                <w:lang w:eastAsia="zh-CN"/>
              </w:rPr>
              <w:t>（</w:t>
            </w:r>
            <w:r>
              <w:rPr>
                <w:rFonts w:ascii="Times New Roman" w:hAnsi="Times New Roman" w:eastAsia="黑体" w:cs="Times New Roman"/>
                <w:b/>
                <w:spacing w:val="16"/>
                <w:kern w:val="0"/>
                <w:sz w:val="24"/>
                <w:szCs w:val="20"/>
              </w:rPr>
              <w:t>副总</w:t>
            </w:r>
            <w:r>
              <w:rPr>
                <w:rFonts w:hint="eastAsia" w:ascii="Times New Roman" w:hAnsi="Times New Roman" w:eastAsia="黑体" w:cs="Times New Roman"/>
                <w:b/>
                <w:spacing w:val="16"/>
                <w:kern w:val="0"/>
                <w:sz w:val="24"/>
                <w:szCs w:val="20"/>
                <w:lang w:eastAsia="zh-CN"/>
              </w:rPr>
              <w:t>）</w:t>
            </w:r>
            <w:r>
              <w:rPr>
                <w:rFonts w:ascii="Times New Roman" w:hAnsi="Times New Roman" w:eastAsia="黑体" w:cs="Times New Roman"/>
                <w:b/>
                <w:spacing w:val="16"/>
                <w:kern w:val="0"/>
                <w:sz w:val="24"/>
                <w:szCs w:val="20"/>
              </w:rPr>
              <w:t>工程师</w:t>
            </w:r>
          </w:p>
        </w:tc>
        <w:tc>
          <w:tcPr>
            <w:tcW w:w="1848" w:type="dxa"/>
          </w:tcPr>
          <w:p w14:paraId="6EF274A6">
            <w:pPr>
              <w:widowControl w:val="0"/>
              <w:adjustRightInd w:val="0"/>
              <w:spacing w:line="760" w:lineRule="atLeast"/>
              <w:textAlignment w:val="baseline"/>
              <w:rPr>
                <w:rFonts w:ascii="Times New Roman" w:hAnsi="Times New Roman" w:eastAsia="黑体" w:cs="Times New Roman"/>
                <w:b/>
                <w:spacing w:val="16"/>
                <w:kern w:val="0"/>
                <w:sz w:val="24"/>
                <w:szCs w:val="20"/>
              </w:rPr>
            </w:pPr>
            <w:r>
              <w:rPr>
                <w:rFonts w:ascii="Times New Roman" w:hAnsi="Times New Roman" w:eastAsia="黑体" w:cs="Times New Roman"/>
                <w:b/>
                <w:spacing w:val="16"/>
                <w:kern w:val="0"/>
                <w:sz w:val="24"/>
                <w:szCs w:val="20"/>
              </w:rPr>
              <w:t>颜      海</w:t>
            </w:r>
          </w:p>
        </w:tc>
      </w:tr>
      <w:tr w14:paraId="4C6C2ED5">
        <w:tblPrEx>
          <w:tblCellMar>
            <w:top w:w="0" w:type="dxa"/>
            <w:left w:w="108" w:type="dxa"/>
            <w:bottom w:w="0" w:type="dxa"/>
            <w:right w:w="108" w:type="dxa"/>
          </w:tblCellMar>
        </w:tblPrEx>
        <w:trPr>
          <w:jc w:val="center"/>
        </w:trPr>
        <w:tc>
          <w:tcPr>
            <w:tcW w:w="3553" w:type="dxa"/>
          </w:tcPr>
          <w:p w14:paraId="3D85D399">
            <w:pPr>
              <w:widowControl w:val="0"/>
              <w:adjustRightInd w:val="0"/>
              <w:spacing w:line="760" w:lineRule="atLeast"/>
              <w:textAlignment w:val="baseline"/>
              <w:rPr>
                <w:rFonts w:ascii="Times New Roman" w:hAnsi="Times New Roman" w:eastAsia="黑体" w:cs="Times New Roman"/>
                <w:b/>
                <w:spacing w:val="16"/>
                <w:kern w:val="0"/>
                <w:sz w:val="24"/>
                <w:szCs w:val="20"/>
              </w:rPr>
            </w:pPr>
            <w:r>
              <w:rPr>
                <w:rFonts w:ascii="Times New Roman" w:hAnsi="Times New Roman" w:eastAsia="黑体" w:cs="Times New Roman"/>
                <w:b/>
                <w:spacing w:val="16"/>
                <w:kern w:val="0"/>
                <w:sz w:val="24"/>
                <w:szCs w:val="20"/>
              </w:rPr>
              <w:t>设计院院长</w:t>
            </w:r>
          </w:p>
        </w:tc>
        <w:tc>
          <w:tcPr>
            <w:tcW w:w="1848" w:type="dxa"/>
          </w:tcPr>
          <w:p w14:paraId="5213608F">
            <w:pPr>
              <w:widowControl w:val="0"/>
              <w:adjustRightInd w:val="0"/>
              <w:spacing w:line="760" w:lineRule="atLeast"/>
              <w:textAlignment w:val="baseline"/>
              <w:rPr>
                <w:rFonts w:ascii="Times New Roman" w:hAnsi="Times New Roman" w:eastAsia="黑体" w:cs="Times New Roman"/>
                <w:b/>
                <w:spacing w:val="16"/>
                <w:kern w:val="0"/>
                <w:sz w:val="24"/>
                <w:szCs w:val="20"/>
              </w:rPr>
            </w:pPr>
            <w:r>
              <w:rPr>
                <w:rFonts w:hint="eastAsia" w:ascii="Times New Roman" w:hAnsi="Times New Roman" w:eastAsia="黑体" w:cs="Times New Roman"/>
                <w:b/>
                <w:spacing w:val="16"/>
                <w:kern w:val="0"/>
                <w:sz w:val="24"/>
                <w:szCs w:val="20"/>
              </w:rPr>
              <w:t>陈</w:t>
            </w:r>
            <w:r>
              <w:rPr>
                <w:rFonts w:ascii="Times New Roman" w:hAnsi="Times New Roman" w:eastAsia="黑体" w:cs="Times New Roman"/>
                <w:b/>
                <w:spacing w:val="16"/>
                <w:kern w:val="0"/>
                <w:sz w:val="24"/>
                <w:szCs w:val="20"/>
              </w:rPr>
              <w:t xml:space="preserve">  </w:t>
            </w:r>
            <w:r>
              <w:rPr>
                <w:rFonts w:hint="eastAsia" w:ascii="Times New Roman" w:hAnsi="Times New Roman" w:eastAsia="黑体" w:cs="Times New Roman"/>
                <w:b/>
                <w:spacing w:val="16"/>
                <w:kern w:val="0"/>
                <w:sz w:val="24"/>
                <w:szCs w:val="20"/>
              </w:rPr>
              <w:t>振</w:t>
            </w:r>
            <w:r>
              <w:rPr>
                <w:rFonts w:ascii="Times New Roman" w:hAnsi="Times New Roman" w:eastAsia="黑体" w:cs="Times New Roman"/>
                <w:b/>
                <w:spacing w:val="16"/>
                <w:kern w:val="0"/>
                <w:sz w:val="24"/>
                <w:szCs w:val="20"/>
              </w:rPr>
              <w:t xml:space="preserve">  </w:t>
            </w:r>
            <w:r>
              <w:rPr>
                <w:rFonts w:hint="eastAsia" w:ascii="Times New Roman" w:hAnsi="Times New Roman" w:eastAsia="黑体" w:cs="Times New Roman"/>
                <w:b/>
                <w:spacing w:val="16"/>
                <w:kern w:val="0"/>
                <w:sz w:val="24"/>
                <w:szCs w:val="20"/>
              </w:rPr>
              <w:t>东</w:t>
            </w:r>
          </w:p>
        </w:tc>
      </w:tr>
      <w:tr w14:paraId="4CE345AE">
        <w:tblPrEx>
          <w:tblCellMar>
            <w:top w:w="0" w:type="dxa"/>
            <w:left w:w="108" w:type="dxa"/>
            <w:bottom w:w="0" w:type="dxa"/>
            <w:right w:w="108" w:type="dxa"/>
          </w:tblCellMar>
        </w:tblPrEx>
        <w:trPr>
          <w:jc w:val="center"/>
        </w:trPr>
        <w:tc>
          <w:tcPr>
            <w:tcW w:w="3553" w:type="dxa"/>
          </w:tcPr>
          <w:p w14:paraId="6D4D75E5">
            <w:pPr>
              <w:widowControl w:val="0"/>
              <w:adjustRightInd w:val="0"/>
              <w:spacing w:line="760" w:lineRule="atLeast"/>
              <w:textAlignment w:val="baseline"/>
              <w:rPr>
                <w:rFonts w:ascii="Times New Roman" w:hAnsi="Times New Roman" w:eastAsia="黑体" w:cs="Times New Roman"/>
                <w:b/>
                <w:spacing w:val="16"/>
                <w:kern w:val="0"/>
                <w:sz w:val="24"/>
                <w:szCs w:val="20"/>
              </w:rPr>
            </w:pPr>
            <w:r>
              <w:rPr>
                <w:rFonts w:ascii="Times New Roman" w:hAnsi="Times New Roman" w:eastAsia="黑体" w:cs="Times New Roman"/>
                <w:b/>
                <w:spacing w:val="16"/>
                <w:kern w:val="0"/>
                <w:sz w:val="24"/>
                <w:szCs w:val="20"/>
              </w:rPr>
              <w:t>设计院总工程师</w:t>
            </w:r>
          </w:p>
        </w:tc>
        <w:tc>
          <w:tcPr>
            <w:tcW w:w="1848" w:type="dxa"/>
          </w:tcPr>
          <w:p w14:paraId="4FB0CE32">
            <w:pPr>
              <w:widowControl w:val="0"/>
              <w:adjustRightInd w:val="0"/>
              <w:spacing w:line="760" w:lineRule="atLeast"/>
              <w:textAlignment w:val="baseline"/>
              <w:rPr>
                <w:rFonts w:ascii="Times New Roman" w:hAnsi="Times New Roman" w:eastAsia="黑体" w:cs="Times New Roman"/>
                <w:b/>
                <w:spacing w:val="16"/>
                <w:kern w:val="0"/>
                <w:sz w:val="24"/>
                <w:szCs w:val="20"/>
              </w:rPr>
            </w:pPr>
            <w:r>
              <w:rPr>
                <w:rFonts w:ascii="Times New Roman" w:hAnsi="Times New Roman" w:eastAsia="黑体" w:cs="Times New Roman"/>
                <w:b/>
                <w:spacing w:val="16"/>
                <w:kern w:val="0"/>
                <w:sz w:val="24"/>
                <w:szCs w:val="20"/>
              </w:rPr>
              <w:t>谢      奎</w:t>
            </w:r>
          </w:p>
        </w:tc>
      </w:tr>
      <w:tr w14:paraId="5B93E9B1">
        <w:tblPrEx>
          <w:tblCellMar>
            <w:top w:w="0" w:type="dxa"/>
            <w:left w:w="108" w:type="dxa"/>
            <w:bottom w:w="0" w:type="dxa"/>
            <w:right w:w="108" w:type="dxa"/>
          </w:tblCellMar>
        </w:tblPrEx>
        <w:trPr>
          <w:jc w:val="center"/>
        </w:trPr>
        <w:tc>
          <w:tcPr>
            <w:tcW w:w="3553" w:type="dxa"/>
          </w:tcPr>
          <w:p w14:paraId="45F5052B">
            <w:pPr>
              <w:widowControl w:val="0"/>
              <w:adjustRightInd w:val="0"/>
              <w:spacing w:line="760" w:lineRule="atLeast"/>
              <w:textAlignment w:val="baseline"/>
              <w:rPr>
                <w:rFonts w:ascii="Times New Roman" w:hAnsi="Times New Roman" w:eastAsia="黑体" w:cs="Times New Roman"/>
                <w:b/>
                <w:spacing w:val="16"/>
                <w:kern w:val="0"/>
                <w:sz w:val="24"/>
                <w:szCs w:val="20"/>
              </w:rPr>
            </w:pPr>
            <w:r>
              <w:rPr>
                <w:rFonts w:ascii="Times New Roman" w:hAnsi="Times New Roman" w:eastAsia="黑体" w:cs="Times New Roman"/>
                <w:b/>
                <w:spacing w:val="16"/>
                <w:kern w:val="0"/>
                <w:sz w:val="24"/>
                <w:szCs w:val="20"/>
              </w:rPr>
              <w:t>设计负责人</w:t>
            </w:r>
          </w:p>
        </w:tc>
        <w:tc>
          <w:tcPr>
            <w:tcW w:w="1848" w:type="dxa"/>
          </w:tcPr>
          <w:p w14:paraId="63D41E1B">
            <w:pPr>
              <w:widowControl w:val="0"/>
              <w:adjustRightInd w:val="0"/>
              <w:spacing w:line="760" w:lineRule="atLeast"/>
              <w:textAlignment w:val="baseline"/>
              <w:rPr>
                <w:rFonts w:ascii="Times New Roman" w:hAnsi="Times New Roman" w:eastAsia="黑体" w:cs="Times New Roman"/>
                <w:b/>
                <w:spacing w:val="16"/>
                <w:kern w:val="0"/>
                <w:sz w:val="24"/>
                <w:szCs w:val="20"/>
              </w:rPr>
            </w:pPr>
            <w:r>
              <w:rPr>
                <w:rFonts w:ascii="Times New Roman" w:hAnsi="Times New Roman" w:eastAsia="黑体" w:cs="Times New Roman"/>
                <w:b/>
                <w:spacing w:val="16"/>
                <w:kern w:val="0"/>
                <w:sz w:val="24"/>
                <w:szCs w:val="20"/>
              </w:rPr>
              <w:t>谢  太  平</w:t>
            </w:r>
          </w:p>
        </w:tc>
      </w:tr>
    </w:tbl>
    <w:p w14:paraId="455EDE5E">
      <w:pPr>
        <w:widowControl w:val="0"/>
        <w:snapToGrid w:val="0"/>
        <w:spacing w:line="600" w:lineRule="atLeast"/>
        <w:jc w:val="both"/>
        <w:rPr>
          <w:rFonts w:ascii="Times New Roman" w:hAnsi="Times New Roman" w:eastAsia="宋体" w:cs="Times New Roman"/>
          <w:spacing w:val="16"/>
          <w:sz w:val="28"/>
          <w:szCs w:val="20"/>
        </w:rPr>
      </w:pPr>
    </w:p>
    <w:p w14:paraId="63858726">
      <w:pPr>
        <w:widowControl w:val="0"/>
        <w:snapToGrid w:val="0"/>
        <w:spacing w:line="540" w:lineRule="atLeast"/>
        <w:jc w:val="center"/>
        <w:rPr>
          <w:rFonts w:ascii="Times New Roman" w:hAnsi="Times New Roman" w:eastAsia="黑体" w:cs="Times New Roman"/>
          <w:b/>
          <w:spacing w:val="16"/>
          <w:sz w:val="24"/>
          <w:szCs w:val="24"/>
        </w:rPr>
      </w:pPr>
      <w:r>
        <w:rPr>
          <w:rFonts w:ascii="Times New Roman" w:hAnsi="Times New Roman" w:eastAsia="黑体" w:cs="Times New Roman"/>
          <w:b/>
          <w:spacing w:val="16"/>
          <w:sz w:val="24"/>
          <w:szCs w:val="24"/>
        </w:rPr>
        <w:t>工程咨询资格证书</w:t>
      </w:r>
    </w:p>
    <w:p w14:paraId="149EB631">
      <w:pPr>
        <w:widowControl w:val="0"/>
        <w:snapToGrid w:val="0"/>
        <w:spacing w:line="540" w:lineRule="atLeast"/>
        <w:jc w:val="center"/>
        <w:rPr>
          <w:rFonts w:ascii="Times New Roman" w:hAnsi="Times New Roman" w:eastAsia="黑体" w:cs="Times New Roman"/>
          <w:b/>
          <w:spacing w:val="16"/>
          <w:sz w:val="24"/>
          <w:szCs w:val="24"/>
        </w:rPr>
      </w:pPr>
      <w:r>
        <w:rPr>
          <w:rFonts w:ascii="Times New Roman" w:hAnsi="Times New Roman" w:eastAsia="黑体" w:cs="Times New Roman"/>
          <w:b/>
          <w:spacing w:val="16"/>
          <w:sz w:val="24"/>
          <w:szCs w:val="24"/>
        </w:rPr>
        <w:t>证书编号：甲102021010493</w:t>
      </w:r>
    </w:p>
    <w:p w14:paraId="27C0332B">
      <w:pPr>
        <w:widowControl w:val="0"/>
        <w:spacing w:line="360" w:lineRule="auto"/>
        <w:jc w:val="center"/>
        <w:rPr>
          <w:rFonts w:ascii="Times New Roman" w:hAnsi="Times New Roman" w:eastAsia="黑体" w:cs="Times New Roman"/>
          <w:b/>
          <w:spacing w:val="10"/>
          <w:sz w:val="32"/>
          <w:szCs w:val="20"/>
        </w:rPr>
      </w:pPr>
      <w:r>
        <w:rPr>
          <w:rFonts w:ascii="Times New Roman" w:hAnsi="Times New Roman" w:eastAsia="黑体" w:cs="Times New Roman"/>
          <w:b/>
          <w:spacing w:val="10"/>
          <w:sz w:val="32"/>
          <w:szCs w:val="20"/>
        </w:rPr>
        <w:t>上海市政工程设计研究总院</w:t>
      </w:r>
      <w:r>
        <w:rPr>
          <w:rFonts w:hint="eastAsia" w:ascii="Times New Roman" w:hAnsi="Times New Roman" w:eastAsia="黑体" w:cs="Times New Roman"/>
          <w:b/>
          <w:spacing w:val="10"/>
          <w:sz w:val="32"/>
          <w:szCs w:val="20"/>
          <w:lang w:eastAsia="zh-CN"/>
        </w:rPr>
        <w:t>（</w:t>
      </w:r>
      <w:r>
        <w:rPr>
          <w:rFonts w:ascii="Times New Roman" w:hAnsi="Times New Roman" w:eastAsia="黑体" w:cs="Times New Roman"/>
          <w:b/>
          <w:spacing w:val="10"/>
          <w:sz w:val="32"/>
          <w:szCs w:val="20"/>
        </w:rPr>
        <w:t>集团</w:t>
      </w:r>
      <w:r>
        <w:rPr>
          <w:rFonts w:hint="eastAsia" w:ascii="Times New Roman" w:hAnsi="Times New Roman" w:eastAsia="黑体" w:cs="Times New Roman"/>
          <w:b/>
          <w:spacing w:val="10"/>
          <w:sz w:val="32"/>
          <w:szCs w:val="20"/>
          <w:lang w:eastAsia="zh-CN"/>
        </w:rPr>
        <w:t>）</w:t>
      </w:r>
      <w:r>
        <w:rPr>
          <w:rFonts w:ascii="Times New Roman" w:hAnsi="Times New Roman" w:eastAsia="黑体" w:cs="Times New Roman"/>
          <w:b/>
          <w:spacing w:val="10"/>
          <w:sz w:val="32"/>
          <w:szCs w:val="20"/>
        </w:rPr>
        <w:t>有限公司</w:t>
      </w:r>
    </w:p>
    <w:p w14:paraId="1377C966">
      <w:pPr>
        <w:widowControl w:val="0"/>
        <w:spacing w:line="360" w:lineRule="auto"/>
        <w:jc w:val="center"/>
        <w:rPr>
          <w:rFonts w:ascii="Times New Roman" w:hAnsi="Times New Roman" w:eastAsia="宋体" w:cs="Times New Roman"/>
          <w:sz w:val="24"/>
        </w:rPr>
      </w:pPr>
      <w:r>
        <w:rPr>
          <w:rFonts w:ascii="Times New Roman" w:hAnsi="Times New Roman" w:eastAsia="黑体" w:cs="Times New Roman"/>
          <w:b/>
          <w:spacing w:val="10"/>
          <w:sz w:val="32"/>
          <w:szCs w:val="20"/>
        </w:rPr>
        <w:t>2026年</w:t>
      </w:r>
    </w:p>
    <w:p w14:paraId="7575FA2F">
      <w:pPr>
        <w:widowControl w:val="0"/>
        <w:spacing w:line="360" w:lineRule="auto"/>
        <w:ind w:firstLine="480" w:firstLineChars="200"/>
        <w:jc w:val="both"/>
        <w:rPr>
          <w:rFonts w:ascii="Times New Roman" w:hAnsi="Times New Roman" w:eastAsia="宋体" w:cs="Times New Roman"/>
          <w:sz w:val="24"/>
        </w:rPr>
        <w:sectPr>
          <w:headerReference r:id="rId7" w:type="first"/>
          <w:headerReference r:id="rId5" w:type="default"/>
          <w:headerReference r:id="rId6" w:type="even"/>
          <w:footerReference r:id="rId8" w:type="even"/>
          <w:pgSz w:w="11907" w:h="16840"/>
          <w:pgMar w:top="1418" w:right="1418" w:bottom="1418" w:left="1418" w:header="964" w:footer="964" w:gutter="284"/>
          <w:pgNumType w:fmt="decimal" w:start="1"/>
          <w:cols w:space="1680" w:num="1"/>
          <w:docGrid w:linePitch="312" w:charSpace="0"/>
        </w:sectPr>
      </w:pPr>
    </w:p>
    <w:p w14:paraId="44209F5F">
      <w:pPr>
        <w:widowControl w:val="0"/>
        <w:spacing w:line="360" w:lineRule="auto"/>
        <w:jc w:val="center"/>
        <w:rPr>
          <w:rFonts w:ascii="Times New Roman" w:hAnsi="Times New Roman" w:eastAsia="黑体" w:cs="Times New Roman"/>
          <w:spacing w:val="20"/>
          <w:sz w:val="36"/>
          <w:szCs w:val="20"/>
        </w:rPr>
      </w:pPr>
      <w:r>
        <w:rPr>
          <w:rFonts w:ascii="Times New Roman" w:hAnsi="Times New Roman" w:eastAsia="黑体" w:cs="Times New Roman"/>
          <w:spacing w:val="20"/>
          <w:sz w:val="36"/>
          <w:szCs w:val="20"/>
        </w:rPr>
        <w:drawing>
          <wp:inline distT="0" distB="0" distL="0" distR="0">
            <wp:extent cx="7419340" cy="5246370"/>
            <wp:effectExtent l="0" t="0" r="11430" b="10160"/>
            <wp:docPr id="4" name="图片 4" descr="D:\微信聊天文件\xwechat_files\wxid_odaass9s3xta21_f74c\temp\RWTemp\2026-03\be99682e57038a892939a9af577fc2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微信聊天文件\xwechat_files\wxid_odaass9s3xta21_f74c\temp\RWTemp\2026-03\be99682e57038a892939a9af577fc2bd.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rot="16200000">
                      <a:off x="0" y="0"/>
                      <a:ext cx="7425901" cy="5250649"/>
                    </a:xfrm>
                    <a:prstGeom prst="rect">
                      <a:avLst/>
                    </a:prstGeom>
                    <a:noFill/>
                    <a:ln>
                      <a:noFill/>
                    </a:ln>
                  </pic:spPr>
                </pic:pic>
              </a:graphicData>
            </a:graphic>
          </wp:inline>
        </w:drawing>
      </w:r>
    </w:p>
    <w:p w14:paraId="328ECF63">
      <w:pPr>
        <w:widowControl w:val="0"/>
        <w:spacing w:line="360" w:lineRule="auto"/>
        <w:ind w:firstLine="800" w:firstLineChars="200"/>
        <w:jc w:val="both"/>
        <w:rPr>
          <w:rFonts w:ascii="Times New Roman" w:hAnsi="Times New Roman" w:eastAsia="黑体" w:cs="Times New Roman"/>
          <w:spacing w:val="20"/>
          <w:sz w:val="36"/>
          <w:szCs w:val="20"/>
        </w:rPr>
      </w:pPr>
    </w:p>
    <w:p w14:paraId="373CC1DA">
      <w:pPr>
        <w:widowControl w:val="0"/>
        <w:spacing w:line="360" w:lineRule="auto"/>
        <w:ind w:firstLine="480" w:firstLineChars="200"/>
        <w:jc w:val="both"/>
        <w:rPr>
          <w:rFonts w:ascii="Times New Roman" w:hAnsi="Times New Roman" w:eastAsia="宋体" w:cs="Times New Roman"/>
          <w:sz w:val="24"/>
        </w:rPr>
      </w:pPr>
    </w:p>
    <w:p w14:paraId="2BB6D492">
      <w:pPr>
        <w:widowControl w:val="0"/>
        <w:spacing w:line="360" w:lineRule="auto"/>
        <w:jc w:val="both"/>
        <w:rPr>
          <w:rFonts w:ascii="Times New Roman" w:hAnsi="Times New Roman" w:eastAsia="黑体" w:cs="Times New Roman"/>
          <w:spacing w:val="20"/>
          <w:sz w:val="36"/>
          <w:szCs w:val="20"/>
        </w:rPr>
      </w:pPr>
      <w:r>
        <w:rPr>
          <w:rFonts w:ascii="Times New Roman" w:hAnsi="Times New Roman" w:eastAsia="黑体" w:cs="Times New Roman"/>
          <w:spacing w:val="20"/>
          <w:sz w:val="36"/>
          <w:szCs w:val="20"/>
        </w:rPr>
        <w:drawing>
          <wp:inline distT="0" distB="0" distL="0" distR="0">
            <wp:extent cx="7888605" cy="5577205"/>
            <wp:effectExtent l="0" t="0" r="4445" b="17145"/>
            <wp:docPr id="6" name="图片 6" descr="D:\微信聊天文件\xwechat_files\wxid_odaass9s3xta21_f74c\temp\RWTemp\2026-04\37a7f567020bc4c18f7c31c91b049b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D:\微信聊天文件\xwechat_files\wxid_odaass9s3xta21_f74c\temp\RWTemp\2026-04\37a7f567020bc4c18f7c31c91b049bee.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rot="16200000">
                      <a:off x="0" y="0"/>
                      <a:ext cx="7895831" cy="5582878"/>
                    </a:xfrm>
                    <a:prstGeom prst="rect">
                      <a:avLst/>
                    </a:prstGeom>
                    <a:noFill/>
                    <a:ln>
                      <a:noFill/>
                    </a:ln>
                  </pic:spPr>
                </pic:pic>
              </a:graphicData>
            </a:graphic>
          </wp:inline>
        </w:drawing>
      </w:r>
    </w:p>
    <w:p w14:paraId="2005A315">
      <w:pPr>
        <w:spacing w:before="156" w:after="156" w:line="360" w:lineRule="auto"/>
        <w:jc w:val="center"/>
        <w:rPr>
          <w:rFonts w:ascii="Times New Roman" w:hAnsi="Times New Roman" w:eastAsia="宋体" w:cs="Times New Roman"/>
          <w:b/>
          <w:sz w:val="36"/>
          <w:szCs w:val="36"/>
        </w:rPr>
        <w:sectPr>
          <w:footerReference r:id="rId9" w:type="default"/>
          <w:pgSz w:w="11906" w:h="16838"/>
          <w:pgMar w:top="1440" w:right="1800" w:bottom="1440" w:left="1800" w:header="851" w:footer="992" w:gutter="0"/>
          <w:pgNumType w:fmt="decimal"/>
          <w:cols w:space="425" w:num="1"/>
          <w:docGrid w:type="lines" w:linePitch="312" w:charSpace="0"/>
        </w:sectPr>
      </w:pPr>
    </w:p>
    <w:p w14:paraId="70E3B441">
      <w:pPr>
        <w:spacing w:before="156" w:after="240" w:line="360" w:lineRule="auto"/>
        <w:ind w:firstLine="641"/>
        <w:jc w:val="both"/>
        <w:rPr>
          <w:rFonts w:ascii="Times New Roman" w:hAnsi="Times New Roman" w:eastAsia="宋体" w:cs="Times New Roman"/>
          <w:b/>
          <w:bCs/>
          <w:sz w:val="44"/>
          <w:szCs w:val="44"/>
        </w:rPr>
      </w:pPr>
    </w:p>
    <w:p w14:paraId="7CFB78B4">
      <w:pPr>
        <w:spacing w:line="240" w:lineRule="auto"/>
        <w:jc w:val="center"/>
        <w:rPr>
          <w:rFonts w:ascii="Times New Roman" w:hAnsi="Times New Roman" w:eastAsia="宋体" w:cs="Times New Roman"/>
          <w:b/>
          <w:bCs/>
          <w:sz w:val="44"/>
          <w:szCs w:val="44"/>
        </w:rPr>
        <w:sectPr>
          <w:footerReference r:id="rId10" w:type="default"/>
          <w:type w:val="continuous"/>
          <w:pgSz w:w="11906" w:h="16838"/>
          <w:pgMar w:top="1440" w:right="1800" w:bottom="1440" w:left="1800" w:header="851" w:footer="992" w:gutter="0"/>
          <w:pgNumType w:fmt="decimal" w:start="1"/>
          <w:cols w:space="425" w:num="1"/>
          <w:docGrid w:type="lines" w:linePitch="312" w:charSpace="0"/>
        </w:sectPr>
      </w:pPr>
    </w:p>
    <w:p w14:paraId="76D0DCB4">
      <w:pPr>
        <w:spacing w:line="240" w:lineRule="auto"/>
        <w:jc w:val="center"/>
        <w:rPr>
          <w:rFonts w:ascii="Times New Roman" w:hAnsi="Times New Roman" w:eastAsia="宋体" w:cs="Times New Roman"/>
          <w:b/>
          <w:bCs/>
          <w:sz w:val="44"/>
          <w:szCs w:val="44"/>
        </w:rPr>
      </w:pPr>
      <w:r>
        <w:rPr>
          <w:rFonts w:ascii="Times New Roman" w:hAnsi="Times New Roman" w:eastAsia="宋体" w:cs="Times New Roman"/>
          <w:b/>
          <w:bCs/>
          <w:sz w:val="44"/>
          <w:szCs w:val="44"/>
        </w:rPr>
        <w:t>目 录</w:t>
      </w:r>
    </w:p>
    <w:sdt>
      <w:sdtPr>
        <w:rPr>
          <w:rStyle w:val="11"/>
          <w:rFonts w:cs="Times New Roman" w:asciiTheme="minorHAnsi" w:hAnsiTheme="minorHAnsi" w:eastAsiaTheme="minorEastAsia"/>
          <w:b w:val="0"/>
          <w:caps w:val="0"/>
          <w:sz w:val="21"/>
          <w:szCs w:val="22"/>
        </w:rPr>
        <w:id w:val="44728530"/>
        <w:docPartObj>
          <w:docPartGallery w:val="Table of Contents"/>
          <w:docPartUnique/>
        </w:docPartObj>
      </w:sdtPr>
      <w:sdtEndPr>
        <w:rPr>
          <w:rStyle w:val="10"/>
          <w:rFonts w:cs="Times New Roman" w:asciiTheme="minorHAnsi" w:hAnsiTheme="minorHAnsi" w:eastAsiaTheme="minorEastAsia"/>
          <w:b w:val="0"/>
          <w:bCs/>
          <w:caps w:val="0"/>
          <w:color w:val="auto"/>
          <w:sz w:val="21"/>
          <w:szCs w:val="24"/>
          <w:u w:val="none"/>
          <w:lang w:val="zh-CN"/>
        </w:rPr>
      </w:sdtEndPr>
      <w:sdtContent>
        <w:p w14:paraId="2023A58C">
          <w:pPr>
            <w:pStyle w:val="6"/>
            <w:keepNext w:val="0"/>
            <w:keepLines w:val="0"/>
            <w:pageBreakBefore w:val="0"/>
            <w:widowControl/>
            <w:tabs>
              <w:tab w:val="left" w:pos="1050"/>
            </w:tabs>
            <w:kinsoku/>
            <w:wordWrap/>
            <w:overflowPunct/>
            <w:topLinePunct w:val="0"/>
            <w:autoSpaceDE/>
            <w:autoSpaceDN/>
            <w:bidi w:val="0"/>
            <w:adjustRightInd w:val="0"/>
            <w:snapToGrid w:val="0"/>
            <w:spacing w:line="340" w:lineRule="exact"/>
            <w:textAlignment w:val="auto"/>
            <w:rPr>
              <w:rFonts w:ascii="宋体" w:hAnsi="宋体"/>
              <w:b w:val="0"/>
              <w:caps w:val="0"/>
              <w:szCs w:val="24"/>
            </w:rPr>
          </w:pPr>
          <w:r>
            <w:rPr>
              <w:rFonts w:ascii="宋体" w:hAnsi="宋体" w:cs="Times New Roman"/>
              <w:b w:val="0"/>
              <w:bCs/>
              <w:szCs w:val="24"/>
            </w:rPr>
            <w:fldChar w:fldCharType="begin"/>
          </w:r>
          <w:r>
            <w:rPr>
              <w:rFonts w:ascii="宋体" w:hAnsi="宋体" w:cs="Times New Roman"/>
              <w:b w:val="0"/>
              <w:bCs/>
              <w:szCs w:val="24"/>
            </w:rPr>
            <w:instrText xml:space="preserve"> TOC \o "1-3" \h \z \u </w:instrText>
          </w:r>
          <w:r>
            <w:rPr>
              <w:rFonts w:ascii="宋体" w:hAnsi="宋体" w:cs="Times New Roman"/>
              <w:b w:val="0"/>
              <w:bCs/>
              <w:szCs w:val="24"/>
            </w:rPr>
            <w:fldChar w:fldCharType="separate"/>
          </w:r>
          <w:r>
            <w:fldChar w:fldCharType="begin"/>
          </w:r>
          <w:r>
            <w:instrText xml:space="preserve"> HYPERLINK \l "_Toc229315083" </w:instrText>
          </w:r>
          <w:r>
            <w:fldChar w:fldCharType="separate"/>
          </w:r>
          <w:r>
            <w:rPr>
              <w:rStyle w:val="11"/>
              <w:rFonts w:ascii="宋体" w:hAnsi="宋体" w:cs="Times New Roman"/>
              <w:szCs w:val="24"/>
            </w:rPr>
            <w:t>第一章</w:t>
          </w:r>
          <w:r>
            <w:rPr>
              <w:rFonts w:ascii="宋体" w:hAnsi="宋体"/>
              <w:b w:val="0"/>
              <w:caps w:val="0"/>
              <w:szCs w:val="24"/>
            </w:rPr>
            <w:tab/>
          </w:r>
          <w:r>
            <w:rPr>
              <w:rStyle w:val="11"/>
              <w:rFonts w:ascii="宋体" w:hAnsi="宋体" w:cs="Times New Roman"/>
              <w:szCs w:val="24"/>
            </w:rPr>
            <w:t>概述</w:t>
          </w:r>
          <w:r>
            <w:rPr>
              <w:rFonts w:ascii="宋体" w:hAnsi="宋体"/>
              <w:szCs w:val="24"/>
            </w:rPr>
            <w:tab/>
          </w:r>
          <w:r>
            <w:rPr>
              <w:rFonts w:ascii="宋体" w:hAnsi="宋体"/>
              <w:szCs w:val="24"/>
            </w:rPr>
            <w:fldChar w:fldCharType="begin"/>
          </w:r>
          <w:r>
            <w:rPr>
              <w:rFonts w:ascii="宋体" w:hAnsi="宋体"/>
              <w:szCs w:val="24"/>
            </w:rPr>
            <w:instrText xml:space="preserve"> PAGEREF _Toc229315083 \h </w:instrText>
          </w:r>
          <w:r>
            <w:rPr>
              <w:rFonts w:ascii="宋体" w:hAnsi="宋体"/>
              <w:szCs w:val="24"/>
            </w:rPr>
            <w:fldChar w:fldCharType="separate"/>
          </w:r>
          <w:r>
            <w:rPr>
              <w:rFonts w:ascii="宋体" w:hAnsi="宋体"/>
              <w:szCs w:val="24"/>
            </w:rPr>
            <w:t>1</w:t>
          </w:r>
          <w:r>
            <w:rPr>
              <w:rFonts w:ascii="宋体" w:hAnsi="宋体"/>
              <w:szCs w:val="24"/>
            </w:rPr>
            <w:fldChar w:fldCharType="end"/>
          </w:r>
          <w:r>
            <w:rPr>
              <w:rFonts w:ascii="宋体" w:hAnsi="宋体"/>
              <w:szCs w:val="24"/>
            </w:rPr>
            <w:fldChar w:fldCharType="end"/>
          </w:r>
        </w:p>
        <w:p w14:paraId="1292B6CA">
          <w:pPr>
            <w:pStyle w:val="7"/>
            <w:keepNext w:val="0"/>
            <w:keepLines w:val="0"/>
            <w:pageBreakBefore w:val="0"/>
            <w:widowControl/>
            <w:kinsoku/>
            <w:wordWrap/>
            <w:overflowPunct/>
            <w:topLinePunct w:val="0"/>
            <w:autoSpaceDE/>
            <w:autoSpaceDN/>
            <w:bidi w:val="0"/>
            <w:adjustRightInd w:val="0"/>
            <w:snapToGrid w:val="0"/>
            <w:spacing w:line="340" w:lineRule="exact"/>
            <w:textAlignment w:val="auto"/>
            <w:rPr>
              <w:rFonts w:ascii="宋体" w:hAnsi="宋体"/>
              <w:smallCaps w:val="0"/>
            </w:rPr>
          </w:pPr>
          <w:r>
            <w:fldChar w:fldCharType="begin"/>
          </w:r>
          <w:r>
            <w:instrText xml:space="preserve"> HYPERLINK \l "_Toc229315084" </w:instrText>
          </w:r>
          <w:r>
            <w:fldChar w:fldCharType="separate"/>
          </w:r>
          <w:r>
            <w:rPr>
              <w:rStyle w:val="11"/>
              <w:rFonts w:ascii="宋体" w:hAnsi="宋体" w:cs="Times New Roman"/>
            </w:rPr>
            <w:t>1.1</w:t>
          </w:r>
          <w:r>
            <w:rPr>
              <w:rFonts w:ascii="宋体" w:hAnsi="宋体"/>
              <w:smallCaps w:val="0"/>
            </w:rPr>
            <w:tab/>
          </w:r>
          <w:r>
            <w:rPr>
              <w:rStyle w:val="11"/>
              <w:rFonts w:ascii="宋体" w:hAnsi="宋体" w:cs="Times New Roman"/>
            </w:rPr>
            <w:t>规划政策背景</w:t>
          </w:r>
          <w:r>
            <w:rPr>
              <w:rFonts w:ascii="宋体" w:hAnsi="宋体"/>
            </w:rPr>
            <w:tab/>
          </w:r>
          <w:r>
            <w:rPr>
              <w:rFonts w:ascii="宋体" w:hAnsi="宋体"/>
            </w:rPr>
            <w:fldChar w:fldCharType="begin"/>
          </w:r>
          <w:r>
            <w:rPr>
              <w:rFonts w:ascii="宋体" w:hAnsi="宋体"/>
            </w:rPr>
            <w:instrText xml:space="preserve"> PAGEREF _Toc229315084 \h </w:instrText>
          </w:r>
          <w:r>
            <w:rPr>
              <w:rFonts w:ascii="宋体" w:hAnsi="宋体"/>
            </w:rPr>
            <w:fldChar w:fldCharType="separate"/>
          </w:r>
          <w:r>
            <w:rPr>
              <w:rFonts w:ascii="宋体" w:hAnsi="宋体"/>
            </w:rPr>
            <w:t>1</w:t>
          </w:r>
          <w:r>
            <w:rPr>
              <w:rFonts w:ascii="宋体" w:hAnsi="宋体"/>
            </w:rPr>
            <w:fldChar w:fldCharType="end"/>
          </w:r>
          <w:r>
            <w:rPr>
              <w:rFonts w:ascii="宋体" w:hAnsi="宋体"/>
            </w:rPr>
            <w:fldChar w:fldCharType="end"/>
          </w:r>
        </w:p>
        <w:p w14:paraId="217B2F70">
          <w:pPr>
            <w:pStyle w:val="7"/>
            <w:keepNext w:val="0"/>
            <w:keepLines w:val="0"/>
            <w:pageBreakBefore w:val="0"/>
            <w:widowControl/>
            <w:kinsoku/>
            <w:wordWrap/>
            <w:overflowPunct/>
            <w:topLinePunct w:val="0"/>
            <w:autoSpaceDE/>
            <w:autoSpaceDN/>
            <w:bidi w:val="0"/>
            <w:adjustRightInd w:val="0"/>
            <w:snapToGrid w:val="0"/>
            <w:spacing w:line="340" w:lineRule="exact"/>
            <w:textAlignment w:val="auto"/>
            <w:rPr>
              <w:rFonts w:ascii="宋体" w:hAnsi="宋体"/>
              <w:smallCaps w:val="0"/>
            </w:rPr>
          </w:pPr>
          <w:r>
            <w:fldChar w:fldCharType="begin"/>
          </w:r>
          <w:r>
            <w:instrText xml:space="preserve"> HYPERLINK \l "_Toc229315085" </w:instrText>
          </w:r>
          <w:r>
            <w:fldChar w:fldCharType="separate"/>
          </w:r>
          <w:r>
            <w:rPr>
              <w:rStyle w:val="11"/>
              <w:rFonts w:ascii="宋体" w:hAnsi="宋体" w:cs="Times New Roman"/>
            </w:rPr>
            <w:t>1.2</w:t>
          </w:r>
          <w:r>
            <w:rPr>
              <w:rFonts w:ascii="宋体" w:hAnsi="宋体"/>
              <w:smallCaps w:val="0"/>
            </w:rPr>
            <w:tab/>
          </w:r>
          <w:r>
            <w:rPr>
              <w:rStyle w:val="11"/>
              <w:rFonts w:ascii="宋体" w:hAnsi="宋体" w:cs="Times New Roman"/>
            </w:rPr>
            <w:t>指导思想</w:t>
          </w:r>
          <w:r>
            <w:rPr>
              <w:rFonts w:ascii="宋体" w:hAnsi="宋体"/>
            </w:rPr>
            <w:tab/>
          </w:r>
          <w:r>
            <w:rPr>
              <w:rFonts w:ascii="宋体" w:hAnsi="宋体"/>
            </w:rPr>
            <w:fldChar w:fldCharType="begin"/>
          </w:r>
          <w:r>
            <w:rPr>
              <w:rFonts w:ascii="宋体" w:hAnsi="宋体"/>
            </w:rPr>
            <w:instrText xml:space="preserve"> PAGEREF _Toc229315085 \h </w:instrText>
          </w:r>
          <w:r>
            <w:rPr>
              <w:rFonts w:ascii="宋体" w:hAnsi="宋体"/>
            </w:rPr>
            <w:fldChar w:fldCharType="separate"/>
          </w:r>
          <w:r>
            <w:rPr>
              <w:rFonts w:ascii="宋体" w:hAnsi="宋体"/>
            </w:rPr>
            <w:t>1</w:t>
          </w:r>
          <w:r>
            <w:rPr>
              <w:rFonts w:ascii="宋体" w:hAnsi="宋体"/>
            </w:rPr>
            <w:fldChar w:fldCharType="end"/>
          </w:r>
          <w:r>
            <w:rPr>
              <w:rFonts w:ascii="宋体" w:hAnsi="宋体"/>
            </w:rPr>
            <w:fldChar w:fldCharType="end"/>
          </w:r>
        </w:p>
        <w:p w14:paraId="0DD79D2E">
          <w:pPr>
            <w:pStyle w:val="7"/>
            <w:keepNext w:val="0"/>
            <w:keepLines w:val="0"/>
            <w:pageBreakBefore w:val="0"/>
            <w:widowControl/>
            <w:kinsoku/>
            <w:wordWrap/>
            <w:overflowPunct/>
            <w:topLinePunct w:val="0"/>
            <w:autoSpaceDE/>
            <w:autoSpaceDN/>
            <w:bidi w:val="0"/>
            <w:adjustRightInd w:val="0"/>
            <w:snapToGrid w:val="0"/>
            <w:spacing w:line="340" w:lineRule="exact"/>
            <w:textAlignment w:val="auto"/>
            <w:rPr>
              <w:rFonts w:ascii="宋体" w:hAnsi="宋体"/>
              <w:smallCaps w:val="0"/>
            </w:rPr>
          </w:pPr>
          <w:r>
            <w:fldChar w:fldCharType="begin"/>
          </w:r>
          <w:r>
            <w:instrText xml:space="preserve"> HYPERLINK \l "_Toc229315086" </w:instrText>
          </w:r>
          <w:r>
            <w:fldChar w:fldCharType="separate"/>
          </w:r>
          <w:r>
            <w:rPr>
              <w:rStyle w:val="11"/>
              <w:rFonts w:ascii="宋体" w:hAnsi="宋体" w:cs="Times New Roman"/>
            </w:rPr>
            <w:t>1.3</w:t>
          </w:r>
          <w:r>
            <w:rPr>
              <w:rFonts w:ascii="宋体" w:hAnsi="宋体"/>
              <w:smallCaps w:val="0"/>
            </w:rPr>
            <w:tab/>
          </w:r>
          <w:r>
            <w:rPr>
              <w:rStyle w:val="11"/>
              <w:rFonts w:ascii="宋体" w:hAnsi="宋体" w:cs="Times New Roman"/>
            </w:rPr>
            <w:t>规划目的</w:t>
          </w:r>
          <w:r>
            <w:rPr>
              <w:rFonts w:ascii="宋体" w:hAnsi="宋体"/>
            </w:rPr>
            <w:tab/>
          </w:r>
          <w:r>
            <w:rPr>
              <w:rFonts w:ascii="宋体" w:hAnsi="宋体"/>
            </w:rPr>
            <w:fldChar w:fldCharType="begin"/>
          </w:r>
          <w:r>
            <w:rPr>
              <w:rFonts w:ascii="宋体" w:hAnsi="宋体"/>
            </w:rPr>
            <w:instrText xml:space="preserve"> PAGEREF _Toc229315086 \h </w:instrText>
          </w:r>
          <w:r>
            <w:rPr>
              <w:rFonts w:ascii="宋体" w:hAnsi="宋体"/>
            </w:rPr>
            <w:fldChar w:fldCharType="separate"/>
          </w:r>
          <w:r>
            <w:rPr>
              <w:rFonts w:ascii="宋体" w:hAnsi="宋体"/>
            </w:rPr>
            <w:t>2</w:t>
          </w:r>
          <w:r>
            <w:rPr>
              <w:rFonts w:ascii="宋体" w:hAnsi="宋体"/>
            </w:rPr>
            <w:fldChar w:fldCharType="end"/>
          </w:r>
          <w:r>
            <w:rPr>
              <w:rFonts w:ascii="宋体" w:hAnsi="宋体"/>
            </w:rPr>
            <w:fldChar w:fldCharType="end"/>
          </w:r>
        </w:p>
        <w:p w14:paraId="23B597BF">
          <w:pPr>
            <w:pStyle w:val="7"/>
            <w:keepNext w:val="0"/>
            <w:keepLines w:val="0"/>
            <w:pageBreakBefore w:val="0"/>
            <w:widowControl/>
            <w:kinsoku/>
            <w:wordWrap/>
            <w:overflowPunct/>
            <w:topLinePunct w:val="0"/>
            <w:autoSpaceDE/>
            <w:autoSpaceDN/>
            <w:bidi w:val="0"/>
            <w:adjustRightInd w:val="0"/>
            <w:snapToGrid w:val="0"/>
            <w:spacing w:line="340" w:lineRule="exact"/>
            <w:textAlignment w:val="auto"/>
            <w:rPr>
              <w:rFonts w:ascii="宋体" w:hAnsi="宋体"/>
              <w:smallCaps w:val="0"/>
            </w:rPr>
          </w:pPr>
          <w:r>
            <w:fldChar w:fldCharType="begin"/>
          </w:r>
          <w:r>
            <w:instrText xml:space="preserve"> HYPERLINK \l "_Toc229315087" </w:instrText>
          </w:r>
          <w:r>
            <w:fldChar w:fldCharType="separate"/>
          </w:r>
          <w:r>
            <w:rPr>
              <w:rStyle w:val="11"/>
              <w:rFonts w:ascii="宋体" w:hAnsi="宋体" w:cs="Times New Roman"/>
            </w:rPr>
            <w:t>1.4</w:t>
          </w:r>
          <w:r>
            <w:rPr>
              <w:rFonts w:ascii="宋体" w:hAnsi="宋体"/>
              <w:smallCaps w:val="0"/>
            </w:rPr>
            <w:tab/>
          </w:r>
          <w:r>
            <w:rPr>
              <w:rStyle w:val="11"/>
              <w:rFonts w:ascii="宋体" w:hAnsi="宋体" w:cs="Times New Roman"/>
            </w:rPr>
            <w:t>规划主要内容</w:t>
          </w:r>
          <w:r>
            <w:rPr>
              <w:rFonts w:ascii="宋体" w:hAnsi="宋体"/>
            </w:rPr>
            <w:tab/>
          </w:r>
          <w:r>
            <w:rPr>
              <w:rFonts w:ascii="宋体" w:hAnsi="宋体"/>
            </w:rPr>
            <w:fldChar w:fldCharType="begin"/>
          </w:r>
          <w:r>
            <w:rPr>
              <w:rFonts w:ascii="宋体" w:hAnsi="宋体"/>
            </w:rPr>
            <w:instrText xml:space="preserve"> PAGEREF _Toc229315087 \h </w:instrText>
          </w:r>
          <w:r>
            <w:rPr>
              <w:rFonts w:ascii="宋体" w:hAnsi="宋体"/>
            </w:rPr>
            <w:fldChar w:fldCharType="separate"/>
          </w:r>
          <w:r>
            <w:rPr>
              <w:rFonts w:ascii="宋体" w:hAnsi="宋体"/>
            </w:rPr>
            <w:t>2</w:t>
          </w:r>
          <w:r>
            <w:rPr>
              <w:rFonts w:ascii="宋体" w:hAnsi="宋体"/>
            </w:rPr>
            <w:fldChar w:fldCharType="end"/>
          </w:r>
          <w:r>
            <w:rPr>
              <w:rFonts w:ascii="宋体" w:hAnsi="宋体"/>
            </w:rPr>
            <w:fldChar w:fldCharType="end"/>
          </w:r>
        </w:p>
        <w:p w14:paraId="088B5068">
          <w:pPr>
            <w:pStyle w:val="7"/>
            <w:keepNext w:val="0"/>
            <w:keepLines w:val="0"/>
            <w:pageBreakBefore w:val="0"/>
            <w:widowControl/>
            <w:kinsoku/>
            <w:wordWrap/>
            <w:overflowPunct/>
            <w:topLinePunct w:val="0"/>
            <w:autoSpaceDE/>
            <w:autoSpaceDN/>
            <w:bidi w:val="0"/>
            <w:adjustRightInd w:val="0"/>
            <w:snapToGrid w:val="0"/>
            <w:spacing w:line="340" w:lineRule="exact"/>
            <w:textAlignment w:val="auto"/>
            <w:rPr>
              <w:rFonts w:ascii="宋体" w:hAnsi="宋体"/>
              <w:smallCaps w:val="0"/>
            </w:rPr>
          </w:pPr>
          <w:r>
            <w:fldChar w:fldCharType="begin"/>
          </w:r>
          <w:r>
            <w:instrText xml:space="preserve"> HYPERLINK \l "_Toc229315088" </w:instrText>
          </w:r>
          <w:r>
            <w:fldChar w:fldCharType="separate"/>
          </w:r>
          <w:r>
            <w:rPr>
              <w:rStyle w:val="11"/>
              <w:rFonts w:ascii="宋体" w:hAnsi="宋体" w:cs="Times New Roman"/>
            </w:rPr>
            <w:t>1.5</w:t>
          </w:r>
          <w:r>
            <w:rPr>
              <w:rFonts w:ascii="宋体" w:hAnsi="宋体"/>
              <w:smallCaps w:val="0"/>
            </w:rPr>
            <w:tab/>
          </w:r>
          <w:r>
            <w:rPr>
              <w:rStyle w:val="11"/>
              <w:rFonts w:ascii="宋体" w:hAnsi="宋体" w:cs="Times New Roman"/>
            </w:rPr>
            <w:t>规划期限</w:t>
          </w:r>
          <w:r>
            <w:rPr>
              <w:rFonts w:ascii="宋体" w:hAnsi="宋体"/>
            </w:rPr>
            <w:tab/>
          </w:r>
          <w:r>
            <w:rPr>
              <w:rFonts w:ascii="宋体" w:hAnsi="宋体"/>
            </w:rPr>
            <w:fldChar w:fldCharType="begin"/>
          </w:r>
          <w:r>
            <w:rPr>
              <w:rFonts w:ascii="宋体" w:hAnsi="宋体"/>
            </w:rPr>
            <w:instrText xml:space="preserve"> PAGEREF _Toc229315088 \h </w:instrText>
          </w:r>
          <w:r>
            <w:rPr>
              <w:rFonts w:ascii="宋体" w:hAnsi="宋体"/>
            </w:rPr>
            <w:fldChar w:fldCharType="separate"/>
          </w:r>
          <w:r>
            <w:rPr>
              <w:rFonts w:ascii="宋体" w:hAnsi="宋体"/>
            </w:rPr>
            <w:t>2</w:t>
          </w:r>
          <w:r>
            <w:rPr>
              <w:rFonts w:ascii="宋体" w:hAnsi="宋体"/>
            </w:rPr>
            <w:fldChar w:fldCharType="end"/>
          </w:r>
          <w:r>
            <w:rPr>
              <w:rFonts w:ascii="宋体" w:hAnsi="宋体"/>
            </w:rPr>
            <w:fldChar w:fldCharType="end"/>
          </w:r>
        </w:p>
        <w:p w14:paraId="63986D56">
          <w:pPr>
            <w:pStyle w:val="7"/>
            <w:keepNext w:val="0"/>
            <w:keepLines w:val="0"/>
            <w:pageBreakBefore w:val="0"/>
            <w:widowControl/>
            <w:kinsoku/>
            <w:wordWrap/>
            <w:overflowPunct/>
            <w:topLinePunct w:val="0"/>
            <w:autoSpaceDE/>
            <w:autoSpaceDN/>
            <w:bidi w:val="0"/>
            <w:adjustRightInd w:val="0"/>
            <w:snapToGrid w:val="0"/>
            <w:spacing w:line="340" w:lineRule="exact"/>
            <w:textAlignment w:val="auto"/>
            <w:rPr>
              <w:rFonts w:ascii="宋体" w:hAnsi="宋体"/>
              <w:smallCaps w:val="0"/>
            </w:rPr>
          </w:pPr>
          <w:r>
            <w:fldChar w:fldCharType="begin"/>
          </w:r>
          <w:r>
            <w:instrText xml:space="preserve"> HYPERLINK \l "_Toc229315089" </w:instrText>
          </w:r>
          <w:r>
            <w:fldChar w:fldCharType="separate"/>
          </w:r>
          <w:r>
            <w:rPr>
              <w:rStyle w:val="11"/>
              <w:rFonts w:ascii="宋体" w:hAnsi="宋体" w:cs="Times New Roman"/>
            </w:rPr>
            <w:t>1.6</w:t>
          </w:r>
          <w:r>
            <w:rPr>
              <w:rFonts w:ascii="宋体" w:hAnsi="宋体"/>
              <w:smallCaps w:val="0"/>
            </w:rPr>
            <w:tab/>
          </w:r>
          <w:r>
            <w:rPr>
              <w:rStyle w:val="11"/>
              <w:rFonts w:ascii="宋体" w:hAnsi="宋体" w:cs="Times New Roman"/>
            </w:rPr>
            <w:t>规划范围</w:t>
          </w:r>
          <w:r>
            <w:rPr>
              <w:rFonts w:ascii="宋体" w:hAnsi="宋体"/>
            </w:rPr>
            <w:tab/>
          </w:r>
          <w:r>
            <w:rPr>
              <w:rFonts w:ascii="宋体" w:hAnsi="宋体"/>
            </w:rPr>
            <w:fldChar w:fldCharType="begin"/>
          </w:r>
          <w:r>
            <w:rPr>
              <w:rFonts w:ascii="宋体" w:hAnsi="宋体"/>
            </w:rPr>
            <w:instrText xml:space="preserve"> PAGEREF _Toc229315089 \h </w:instrText>
          </w:r>
          <w:r>
            <w:rPr>
              <w:rFonts w:ascii="宋体" w:hAnsi="宋体"/>
            </w:rPr>
            <w:fldChar w:fldCharType="separate"/>
          </w:r>
          <w:r>
            <w:rPr>
              <w:rFonts w:ascii="宋体" w:hAnsi="宋体"/>
            </w:rPr>
            <w:t>3</w:t>
          </w:r>
          <w:r>
            <w:rPr>
              <w:rFonts w:ascii="宋体" w:hAnsi="宋体"/>
            </w:rPr>
            <w:fldChar w:fldCharType="end"/>
          </w:r>
          <w:r>
            <w:rPr>
              <w:rFonts w:ascii="宋体" w:hAnsi="宋体"/>
            </w:rPr>
            <w:fldChar w:fldCharType="end"/>
          </w:r>
        </w:p>
        <w:p w14:paraId="69A767FD">
          <w:pPr>
            <w:pStyle w:val="7"/>
            <w:keepNext w:val="0"/>
            <w:keepLines w:val="0"/>
            <w:pageBreakBefore w:val="0"/>
            <w:widowControl/>
            <w:kinsoku/>
            <w:wordWrap/>
            <w:overflowPunct/>
            <w:topLinePunct w:val="0"/>
            <w:autoSpaceDE/>
            <w:autoSpaceDN/>
            <w:bidi w:val="0"/>
            <w:adjustRightInd w:val="0"/>
            <w:snapToGrid w:val="0"/>
            <w:spacing w:line="340" w:lineRule="exact"/>
            <w:ind w:left="210"/>
            <w:textAlignment w:val="auto"/>
            <w:rPr>
              <w:rFonts w:ascii="宋体" w:hAnsi="宋体"/>
              <w:smallCaps w:val="0"/>
            </w:rPr>
          </w:pPr>
          <w:r>
            <w:fldChar w:fldCharType="begin"/>
          </w:r>
          <w:r>
            <w:instrText xml:space="preserve"> HYPERLINK \l "_Toc229315090" </w:instrText>
          </w:r>
          <w:r>
            <w:fldChar w:fldCharType="separate"/>
          </w:r>
          <w:r>
            <w:rPr>
              <w:rStyle w:val="11"/>
              <w:rFonts w:ascii="宋体" w:hAnsi="宋体" w:cs="Times New Roman"/>
            </w:rPr>
            <w:t>1.7</w:t>
          </w:r>
          <w:r>
            <w:rPr>
              <w:rFonts w:ascii="宋体" w:hAnsi="宋体"/>
              <w:smallCaps w:val="0"/>
            </w:rPr>
            <w:tab/>
          </w:r>
          <w:r>
            <w:rPr>
              <w:rStyle w:val="11"/>
              <w:rFonts w:ascii="宋体" w:hAnsi="宋体" w:cs="Times New Roman"/>
            </w:rPr>
            <w:t>编制依据</w:t>
          </w:r>
          <w:r>
            <w:rPr>
              <w:rFonts w:ascii="宋体" w:hAnsi="宋体"/>
            </w:rPr>
            <w:tab/>
          </w:r>
          <w:r>
            <w:rPr>
              <w:rFonts w:ascii="宋体" w:hAnsi="宋体"/>
            </w:rPr>
            <w:fldChar w:fldCharType="begin"/>
          </w:r>
          <w:r>
            <w:rPr>
              <w:rFonts w:ascii="宋体" w:hAnsi="宋体"/>
            </w:rPr>
            <w:instrText xml:space="preserve"> PAGEREF _Toc229315090 \h </w:instrText>
          </w:r>
          <w:r>
            <w:rPr>
              <w:rFonts w:ascii="宋体" w:hAnsi="宋体"/>
            </w:rPr>
            <w:fldChar w:fldCharType="separate"/>
          </w:r>
          <w:r>
            <w:rPr>
              <w:rFonts w:ascii="宋体" w:hAnsi="宋体"/>
            </w:rPr>
            <w:t>3</w:t>
          </w:r>
          <w:r>
            <w:rPr>
              <w:rFonts w:ascii="宋体" w:hAnsi="宋体"/>
            </w:rPr>
            <w:fldChar w:fldCharType="end"/>
          </w:r>
          <w:r>
            <w:rPr>
              <w:rFonts w:ascii="宋体" w:hAnsi="宋体"/>
            </w:rPr>
            <w:fldChar w:fldCharType="end"/>
          </w:r>
        </w:p>
        <w:p w14:paraId="564D3664">
          <w:pPr>
            <w:pStyle w:val="3"/>
            <w:keepNext w:val="0"/>
            <w:keepLines w:val="0"/>
            <w:pageBreakBefore w:val="0"/>
            <w:widowControl/>
            <w:tabs>
              <w:tab w:val="left" w:pos="1260"/>
              <w:tab w:val="right" w:leader="dot" w:pos="8296"/>
            </w:tabs>
            <w:kinsoku/>
            <w:wordWrap/>
            <w:overflowPunct/>
            <w:topLinePunct w:val="0"/>
            <w:autoSpaceDE/>
            <w:autoSpaceDN/>
            <w:bidi w:val="0"/>
            <w:adjustRightInd w:val="0"/>
            <w:snapToGrid w:val="0"/>
            <w:spacing w:line="340" w:lineRule="exact"/>
            <w:textAlignment w:val="auto"/>
            <w:rPr>
              <w:rFonts w:ascii="宋体" w:hAnsi="宋体" w:eastAsia="宋体"/>
              <w:i w:val="0"/>
              <w:iCs w:val="0"/>
              <w:sz w:val="24"/>
              <w:szCs w:val="24"/>
            </w:rPr>
          </w:pPr>
          <w:r>
            <w:fldChar w:fldCharType="begin"/>
          </w:r>
          <w:r>
            <w:instrText xml:space="preserve"> HYPERLINK \l "_Toc229315091" </w:instrText>
          </w:r>
          <w:r>
            <w:fldChar w:fldCharType="separate"/>
          </w:r>
          <w:r>
            <w:rPr>
              <w:rStyle w:val="11"/>
              <w:rFonts w:ascii="宋体" w:hAnsi="宋体" w:eastAsia="宋体" w:cs="Times New Roman"/>
              <w:i w:val="0"/>
              <w:sz w:val="24"/>
              <w:szCs w:val="24"/>
            </w:rPr>
            <w:t>1.7.1</w:t>
          </w:r>
          <w:r>
            <w:rPr>
              <w:rFonts w:ascii="宋体" w:hAnsi="宋体" w:eastAsia="宋体"/>
              <w:i w:val="0"/>
              <w:iCs w:val="0"/>
              <w:sz w:val="24"/>
              <w:szCs w:val="24"/>
            </w:rPr>
            <w:tab/>
          </w:r>
          <w:r>
            <w:rPr>
              <w:rStyle w:val="11"/>
              <w:rFonts w:ascii="宋体" w:hAnsi="宋体" w:eastAsia="宋体" w:cs="Times New Roman"/>
              <w:i w:val="0"/>
              <w:sz w:val="24"/>
              <w:szCs w:val="24"/>
            </w:rPr>
            <w:t>国家法律法规政策</w:t>
          </w:r>
          <w:r>
            <w:rPr>
              <w:rFonts w:ascii="宋体" w:hAnsi="宋体" w:eastAsia="宋体"/>
              <w:i w:val="0"/>
              <w:sz w:val="24"/>
              <w:szCs w:val="24"/>
            </w:rPr>
            <w:tab/>
          </w:r>
          <w:r>
            <w:rPr>
              <w:rFonts w:ascii="宋体" w:hAnsi="宋体" w:eastAsia="宋体"/>
              <w:i w:val="0"/>
              <w:sz w:val="24"/>
              <w:szCs w:val="24"/>
            </w:rPr>
            <w:fldChar w:fldCharType="begin"/>
          </w:r>
          <w:r>
            <w:rPr>
              <w:rFonts w:ascii="宋体" w:hAnsi="宋体" w:eastAsia="宋体"/>
              <w:i w:val="0"/>
              <w:sz w:val="24"/>
              <w:szCs w:val="24"/>
            </w:rPr>
            <w:instrText xml:space="preserve"> PAGEREF _Toc229315091 \h </w:instrText>
          </w:r>
          <w:r>
            <w:rPr>
              <w:rFonts w:ascii="宋体" w:hAnsi="宋体" w:eastAsia="宋体"/>
              <w:i w:val="0"/>
              <w:sz w:val="24"/>
              <w:szCs w:val="24"/>
            </w:rPr>
            <w:fldChar w:fldCharType="separate"/>
          </w:r>
          <w:r>
            <w:rPr>
              <w:rFonts w:ascii="宋体" w:hAnsi="宋体" w:eastAsia="宋体"/>
              <w:i w:val="0"/>
              <w:sz w:val="24"/>
              <w:szCs w:val="24"/>
            </w:rPr>
            <w:t>3</w:t>
          </w:r>
          <w:r>
            <w:rPr>
              <w:rFonts w:ascii="宋体" w:hAnsi="宋体" w:eastAsia="宋体"/>
              <w:i w:val="0"/>
              <w:sz w:val="24"/>
              <w:szCs w:val="24"/>
            </w:rPr>
            <w:fldChar w:fldCharType="end"/>
          </w:r>
          <w:r>
            <w:rPr>
              <w:rFonts w:ascii="宋体" w:hAnsi="宋体" w:eastAsia="宋体"/>
              <w:i w:val="0"/>
              <w:sz w:val="24"/>
              <w:szCs w:val="24"/>
            </w:rPr>
            <w:fldChar w:fldCharType="end"/>
          </w:r>
        </w:p>
        <w:p w14:paraId="6B2C803A">
          <w:pPr>
            <w:pStyle w:val="3"/>
            <w:keepNext w:val="0"/>
            <w:keepLines w:val="0"/>
            <w:pageBreakBefore w:val="0"/>
            <w:widowControl/>
            <w:tabs>
              <w:tab w:val="left" w:pos="1260"/>
              <w:tab w:val="right" w:leader="dot" w:pos="8296"/>
            </w:tabs>
            <w:kinsoku/>
            <w:wordWrap/>
            <w:overflowPunct/>
            <w:topLinePunct w:val="0"/>
            <w:autoSpaceDE/>
            <w:autoSpaceDN/>
            <w:bidi w:val="0"/>
            <w:adjustRightInd w:val="0"/>
            <w:snapToGrid w:val="0"/>
            <w:spacing w:line="340" w:lineRule="exact"/>
            <w:textAlignment w:val="auto"/>
            <w:rPr>
              <w:rFonts w:ascii="宋体" w:hAnsi="宋体" w:eastAsia="宋体"/>
              <w:i w:val="0"/>
              <w:iCs w:val="0"/>
              <w:sz w:val="24"/>
              <w:szCs w:val="24"/>
            </w:rPr>
          </w:pPr>
          <w:r>
            <w:fldChar w:fldCharType="begin"/>
          </w:r>
          <w:r>
            <w:instrText xml:space="preserve"> HYPERLINK \l "_Toc229315092" </w:instrText>
          </w:r>
          <w:r>
            <w:fldChar w:fldCharType="separate"/>
          </w:r>
          <w:r>
            <w:rPr>
              <w:rStyle w:val="11"/>
              <w:rFonts w:ascii="宋体" w:hAnsi="宋体" w:eastAsia="宋体" w:cs="Times New Roman"/>
              <w:i w:val="0"/>
              <w:sz w:val="24"/>
              <w:szCs w:val="24"/>
            </w:rPr>
            <w:t>1.7.2</w:t>
          </w:r>
          <w:r>
            <w:rPr>
              <w:rFonts w:ascii="宋体" w:hAnsi="宋体" w:eastAsia="宋体"/>
              <w:i w:val="0"/>
              <w:iCs w:val="0"/>
              <w:sz w:val="24"/>
              <w:szCs w:val="24"/>
            </w:rPr>
            <w:tab/>
          </w:r>
          <w:r>
            <w:rPr>
              <w:rStyle w:val="11"/>
              <w:rFonts w:ascii="宋体" w:hAnsi="宋体" w:eastAsia="宋体" w:cs="Times New Roman"/>
              <w:i w:val="0"/>
              <w:sz w:val="24"/>
              <w:szCs w:val="24"/>
            </w:rPr>
            <w:t>地方性法规规章和政策</w:t>
          </w:r>
          <w:r>
            <w:rPr>
              <w:rFonts w:ascii="宋体" w:hAnsi="宋体" w:eastAsia="宋体"/>
              <w:i w:val="0"/>
              <w:sz w:val="24"/>
              <w:szCs w:val="24"/>
            </w:rPr>
            <w:tab/>
          </w:r>
          <w:r>
            <w:rPr>
              <w:rFonts w:ascii="宋体" w:hAnsi="宋体" w:eastAsia="宋体"/>
              <w:i w:val="0"/>
              <w:sz w:val="24"/>
              <w:szCs w:val="24"/>
            </w:rPr>
            <w:fldChar w:fldCharType="begin"/>
          </w:r>
          <w:r>
            <w:rPr>
              <w:rFonts w:ascii="宋体" w:hAnsi="宋体" w:eastAsia="宋体"/>
              <w:i w:val="0"/>
              <w:sz w:val="24"/>
              <w:szCs w:val="24"/>
            </w:rPr>
            <w:instrText xml:space="preserve"> PAGEREF _Toc229315092 \h </w:instrText>
          </w:r>
          <w:r>
            <w:rPr>
              <w:rFonts w:ascii="宋体" w:hAnsi="宋体" w:eastAsia="宋体"/>
              <w:i w:val="0"/>
              <w:sz w:val="24"/>
              <w:szCs w:val="24"/>
            </w:rPr>
            <w:fldChar w:fldCharType="separate"/>
          </w:r>
          <w:r>
            <w:rPr>
              <w:rFonts w:ascii="宋体" w:hAnsi="宋体" w:eastAsia="宋体"/>
              <w:i w:val="0"/>
              <w:sz w:val="24"/>
              <w:szCs w:val="24"/>
            </w:rPr>
            <w:t>4</w:t>
          </w:r>
          <w:r>
            <w:rPr>
              <w:rFonts w:ascii="宋体" w:hAnsi="宋体" w:eastAsia="宋体"/>
              <w:i w:val="0"/>
              <w:sz w:val="24"/>
              <w:szCs w:val="24"/>
            </w:rPr>
            <w:fldChar w:fldCharType="end"/>
          </w:r>
          <w:r>
            <w:rPr>
              <w:rFonts w:ascii="宋体" w:hAnsi="宋体" w:eastAsia="宋体"/>
              <w:i w:val="0"/>
              <w:sz w:val="24"/>
              <w:szCs w:val="24"/>
            </w:rPr>
            <w:fldChar w:fldCharType="end"/>
          </w:r>
        </w:p>
        <w:p w14:paraId="25403279">
          <w:pPr>
            <w:pStyle w:val="3"/>
            <w:keepNext w:val="0"/>
            <w:keepLines w:val="0"/>
            <w:pageBreakBefore w:val="0"/>
            <w:widowControl/>
            <w:tabs>
              <w:tab w:val="left" w:pos="1260"/>
              <w:tab w:val="right" w:leader="dot" w:pos="8296"/>
            </w:tabs>
            <w:kinsoku/>
            <w:wordWrap/>
            <w:overflowPunct/>
            <w:topLinePunct w:val="0"/>
            <w:autoSpaceDE/>
            <w:autoSpaceDN/>
            <w:bidi w:val="0"/>
            <w:adjustRightInd w:val="0"/>
            <w:snapToGrid w:val="0"/>
            <w:spacing w:line="340" w:lineRule="exact"/>
            <w:textAlignment w:val="auto"/>
            <w:rPr>
              <w:rFonts w:ascii="宋体" w:hAnsi="宋体" w:eastAsia="宋体"/>
              <w:i w:val="0"/>
              <w:iCs w:val="0"/>
              <w:sz w:val="24"/>
              <w:szCs w:val="24"/>
            </w:rPr>
          </w:pPr>
          <w:r>
            <w:fldChar w:fldCharType="begin"/>
          </w:r>
          <w:r>
            <w:instrText xml:space="preserve"> HYPERLINK \l "_Toc229315093" </w:instrText>
          </w:r>
          <w:r>
            <w:fldChar w:fldCharType="separate"/>
          </w:r>
          <w:r>
            <w:rPr>
              <w:rStyle w:val="11"/>
              <w:rFonts w:ascii="宋体" w:hAnsi="宋体" w:eastAsia="宋体" w:cs="Times New Roman"/>
              <w:i w:val="0"/>
              <w:sz w:val="24"/>
              <w:szCs w:val="24"/>
            </w:rPr>
            <w:t>1.7.3</w:t>
          </w:r>
          <w:r>
            <w:rPr>
              <w:rFonts w:ascii="宋体" w:hAnsi="宋体" w:eastAsia="宋体"/>
              <w:i w:val="0"/>
              <w:iCs w:val="0"/>
              <w:sz w:val="24"/>
              <w:szCs w:val="24"/>
            </w:rPr>
            <w:tab/>
          </w:r>
          <w:r>
            <w:rPr>
              <w:rStyle w:val="11"/>
              <w:rFonts w:ascii="宋体" w:hAnsi="宋体" w:eastAsia="宋体" w:cs="Times New Roman"/>
              <w:i w:val="0"/>
              <w:sz w:val="24"/>
              <w:szCs w:val="24"/>
            </w:rPr>
            <w:t>标准规范</w:t>
          </w:r>
          <w:r>
            <w:rPr>
              <w:rFonts w:ascii="宋体" w:hAnsi="宋体" w:eastAsia="宋体"/>
              <w:i w:val="0"/>
              <w:sz w:val="24"/>
              <w:szCs w:val="24"/>
            </w:rPr>
            <w:tab/>
          </w:r>
          <w:r>
            <w:rPr>
              <w:rFonts w:ascii="宋体" w:hAnsi="宋体" w:eastAsia="宋体"/>
              <w:i w:val="0"/>
              <w:sz w:val="24"/>
              <w:szCs w:val="24"/>
            </w:rPr>
            <w:fldChar w:fldCharType="begin"/>
          </w:r>
          <w:r>
            <w:rPr>
              <w:rFonts w:ascii="宋体" w:hAnsi="宋体" w:eastAsia="宋体"/>
              <w:i w:val="0"/>
              <w:sz w:val="24"/>
              <w:szCs w:val="24"/>
            </w:rPr>
            <w:instrText xml:space="preserve"> PAGEREF _Toc229315093 \h </w:instrText>
          </w:r>
          <w:r>
            <w:rPr>
              <w:rFonts w:ascii="宋体" w:hAnsi="宋体" w:eastAsia="宋体"/>
              <w:i w:val="0"/>
              <w:sz w:val="24"/>
              <w:szCs w:val="24"/>
            </w:rPr>
            <w:fldChar w:fldCharType="separate"/>
          </w:r>
          <w:r>
            <w:rPr>
              <w:rFonts w:ascii="宋体" w:hAnsi="宋体" w:eastAsia="宋体"/>
              <w:i w:val="0"/>
              <w:sz w:val="24"/>
              <w:szCs w:val="24"/>
            </w:rPr>
            <w:t>5</w:t>
          </w:r>
          <w:r>
            <w:rPr>
              <w:rFonts w:ascii="宋体" w:hAnsi="宋体" w:eastAsia="宋体"/>
              <w:i w:val="0"/>
              <w:sz w:val="24"/>
              <w:szCs w:val="24"/>
            </w:rPr>
            <w:fldChar w:fldCharType="end"/>
          </w:r>
          <w:r>
            <w:rPr>
              <w:rFonts w:ascii="宋体" w:hAnsi="宋体" w:eastAsia="宋体"/>
              <w:i w:val="0"/>
              <w:sz w:val="24"/>
              <w:szCs w:val="24"/>
            </w:rPr>
            <w:fldChar w:fldCharType="end"/>
          </w:r>
        </w:p>
        <w:p w14:paraId="2ADD1A1C">
          <w:pPr>
            <w:pStyle w:val="3"/>
            <w:keepNext w:val="0"/>
            <w:keepLines w:val="0"/>
            <w:pageBreakBefore w:val="0"/>
            <w:widowControl/>
            <w:tabs>
              <w:tab w:val="left" w:pos="1260"/>
              <w:tab w:val="right" w:leader="dot" w:pos="8296"/>
            </w:tabs>
            <w:kinsoku/>
            <w:wordWrap/>
            <w:overflowPunct/>
            <w:topLinePunct w:val="0"/>
            <w:autoSpaceDE/>
            <w:autoSpaceDN/>
            <w:bidi w:val="0"/>
            <w:adjustRightInd w:val="0"/>
            <w:snapToGrid w:val="0"/>
            <w:spacing w:line="340" w:lineRule="exact"/>
            <w:textAlignment w:val="auto"/>
            <w:rPr>
              <w:rFonts w:ascii="宋体" w:hAnsi="宋体" w:eastAsia="宋体"/>
              <w:i w:val="0"/>
              <w:iCs w:val="0"/>
              <w:sz w:val="24"/>
              <w:szCs w:val="24"/>
            </w:rPr>
          </w:pPr>
          <w:r>
            <w:fldChar w:fldCharType="begin"/>
          </w:r>
          <w:r>
            <w:instrText xml:space="preserve"> HYPERLINK \l "_Toc229315094" </w:instrText>
          </w:r>
          <w:r>
            <w:fldChar w:fldCharType="separate"/>
          </w:r>
          <w:r>
            <w:rPr>
              <w:rStyle w:val="11"/>
              <w:rFonts w:ascii="宋体" w:hAnsi="宋体" w:eastAsia="宋体" w:cs="Times New Roman"/>
              <w:i w:val="0"/>
              <w:sz w:val="24"/>
              <w:szCs w:val="24"/>
            </w:rPr>
            <w:t>1.7.4</w:t>
          </w:r>
          <w:r>
            <w:rPr>
              <w:rFonts w:ascii="宋体" w:hAnsi="宋体" w:eastAsia="宋体"/>
              <w:i w:val="0"/>
              <w:iCs w:val="0"/>
              <w:sz w:val="24"/>
              <w:szCs w:val="24"/>
            </w:rPr>
            <w:tab/>
          </w:r>
          <w:r>
            <w:rPr>
              <w:rStyle w:val="11"/>
              <w:rFonts w:ascii="宋体" w:hAnsi="宋体" w:eastAsia="宋体" w:cs="Times New Roman"/>
              <w:i w:val="0"/>
              <w:sz w:val="24"/>
              <w:szCs w:val="24"/>
            </w:rPr>
            <w:t>相关规划</w:t>
          </w:r>
          <w:r>
            <w:rPr>
              <w:rFonts w:ascii="宋体" w:hAnsi="宋体" w:eastAsia="宋体"/>
              <w:i w:val="0"/>
              <w:sz w:val="24"/>
              <w:szCs w:val="24"/>
            </w:rPr>
            <w:tab/>
          </w:r>
          <w:r>
            <w:rPr>
              <w:rFonts w:ascii="宋体" w:hAnsi="宋体" w:eastAsia="宋体"/>
              <w:i w:val="0"/>
              <w:sz w:val="24"/>
              <w:szCs w:val="24"/>
            </w:rPr>
            <w:fldChar w:fldCharType="begin"/>
          </w:r>
          <w:r>
            <w:rPr>
              <w:rFonts w:ascii="宋体" w:hAnsi="宋体" w:eastAsia="宋体"/>
              <w:i w:val="0"/>
              <w:sz w:val="24"/>
              <w:szCs w:val="24"/>
            </w:rPr>
            <w:instrText xml:space="preserve"> PAGEREF _Toc229315094 \h </w:instrText>
          </w:r>
          <w:r>
            <w:rPr>
              <w:rFonts w:ascii="宋体" w:hAnsi="宋体" w:eastAsia="宋体"/>
              <w:i w:val="0"/>
              <w:sz w:val="24"/>
              <w:szCs w:val="24"/>
            </w:rPr>
            <w:fldChar w:fldCharType="separate"/>
          </w:r>
          <w:r>
            <w:rPr>
              <w:rFonts w:ascii="宋体" w:hAnsi="宋体" w:eastAsia="宋体"/>
              <w:i w:val="0"/>
              <w:sz w:val="24"/>
              <w:szCs w:val="24"/>
            </w:rPr>
            <w:t>5</w:t>
          </w:r>
          <w:r>
            <w:rPr>
              <w:rFonts w:ascii="宋体" w:hAnsi="宋体" w:eastAsia="宋体"/>
              <w:i w:val="0"/>
              <w:sz w:val="24"/>
              <w:szCs w:val="24"/>
            </w:rPr>
            <w:fldChar w:fldCharType="end"/>
          </w:r>
          <w:r>
            <w:rPr>
              <w:rFonts w:ascii="宋体" w:hAnsi="宋体" w:eastAsia="宋体"/>
              <w:i w:val="0"/>
              <w:sz w:val="24"/>
              <w:szCs w:val="24"/>
            </w:rPr>
            <w:fldChar w:fldCharType="end"/>
          </w:r>
        </w:p>
        <w:p w14:paraId="7F3F68F4">
          <w:pPr>
            <w:pStyle w:val="7"/>
            <w:keepNext w:val="0"/>
            <w:keepLines w:val="0"/>
            <w:pageBreakBefore w:val="0"/>
            <w:widowControl/>
            <w:kinsoku/>
            <w:wordWrap/>
            <w:overflowPunct/>
            <w:topLinePunct w:val="0"/>
            <w:autoSpaceDE/>
            <w:autoSpaceDN/>
            <w:bidi w:val="0"/>
            <w:adjustRightInd w:val="0"/>
            <w:snapToGrid w:val="0"/>
            <w:spacing w:line="340" w:lineRule="exact"/>
            <w:textAlignment w:val="auto"/>
            <w:rPr>
              <w:rFonts w:ascii="宋体" w:hAnsi="宋体"/>
              <w:smallCaps w:val="0"/>
            </w:rPr>
          </w:pPr>
          <w:r>
            <w:fldChar w:fldCharType="begin"/>
          </w:r>
          <w:r>
            <w:instrText xml:space="preserve"> HYPERLINK \l "_Toc229315095" </w:instrText>
          </w:r>
          <w:r>
            <w:fldChar w:fldCharType="separate"/>
          </w:r>
          <w:r>
            <w:rPr>
              <w:rStyle w:val="11"/>
              <w:rFonts w:ascii="宋体" w:hAnsi="宋体" w:cs="Times New Roman"/>
            </w:rPr>
            <w:t>1.8</w:t>
          </w:r>
          <w:r>
            <w:rPr>
              <w:rFonts w:ascii="宋体" w:hAnsi="宋体"/>
              <w:smallCaps w:val="0"/>
            </w:rPr>
            <w:tab/>
          </w:r>
          <w:r>
            <w:rPr>
              <w:rStyle w:val="11"/>
              <w:rFonts w:ascii="宋体" w:hAnsi="宋体" w:cs="Times New Roman"/>
            </w:rPr>
            <w:t>规划原则</w:t>
          </w:r>
          <w:r>
            <w:rPr>
              <w:rFonts w:ascii="宋体" w:hAnsi="宋体"/>
            </w:rPr>
            <w:tab/>
          </w:r>
          <w:r>
            <w:rPr>
              <w:rFonts w:ascii="宋体" w:hAnsi="宋体"/>
            </w:rPr>
            <w:fldChar w:fldCharType="begin"/>
          </w:r>
          <w:r>
            <w:rPr>
              <w:rFonts w:ascii="宋体" w:hAnsi="宋体"/>
            </w:rPr>
            <w:instrText xml:space="preserve"> PAGEREF _Toc229315095 \h </w:instrText>
          </w:r>
          <w:r>
            <w:rPr>
              <w:rFonts w:ascii="宋体" w:hAnsi="宋体"/>
            </w:rPr>
            <w:fldChar w:fldCharType="separate"/>
          </w:r>
          <w:r>
            <w:rPr>
              <w:rFonts w:ascii="宋体" w:hAnsi="宋体"/>
            </w:rPr>
            <w:t>5</w:t>
          </w:r>
          <w:r>
            <w:rPr>
              <w:rFonts w:ascii="宋体" w:hAnsi="宋体"/>
            </w:rPr>
            <w:fldChar w:fldCharType="end"/>
          </w:r>
          <w:r>
            <w:rPr>
              <w:rFonts w:ascii="宋体" w:hAnsi="宋体"/>
            </w:rPr>
            <w:fldChar w:fldCharType="end"/>
          </w:r>
        </w:p>
        <w:p w14:paraId="3EAA4F1A">
          <w:pPr>
            <w:pStyle w:val="7"/>
            <w:keepNext w:val="0"/>
            <w:keepLines w:val="0"/>
            <w:pageBreakBefore w:val="0"/>
            <w:widowControl/>
            <w:kinsoku/>
            <w:wordWrap/>
            <w:overflowPunct/>
            <w:topLinePunct w:val="0"/>
            <w:autoSpaceDE/>
            <w:autoSpaceDN/>
            <w:bidi w:val="0"/>
            <w:adjustRightInd w:val="0"/>
            <w:snapToGrid w:val="0"/>
            <w:spacing w:line="340" w:lineRule="exact"/>
            <w:textAlignment w:val="auto"/>
            <w:rPr>
              <w:rFonts w:ascii="宋体" w:hAnsi="宋体"/>
              <w:smallCaps w:val="0"/>
            </w:rPr>
          </w:pPr>
          <w:r>
            <w:fldChar w:fldCharType="begin"/>
          </w:r>
          <w:r>
            <w:instrText xml:space="preserve"> HYPERLINK \l "_Toc229315096" </w:instrText>
          </w:r>
          <w:r>
            <w:fldChar w:fldCharType="separate"/>
          </w:r>
          <w:r>
            <w:rPr>
              <w:rStyle w:val="11"/>
              <w:rFonts w:ascii="宋体" w:hAnsi="宋体" w:cs="Times New Roman"/>
            </w:rPr>
            <w:t>1.9</w:t>
          </w:r>
          <w:r>
            <w:rPr>
              <w:rFonts w:ascii="宋体" w:hAnsi="宋体"/>
              <w:smallCaps w:val="0"/>
            </w:rPr>
            <w:tab/>
          </w:r>
          <w:r>
            <w:rPr>
              <w:rStyle w:val="11"/>
              <w:rFonts w:ascii="宋体" w:hAnsi="宋体" w:cs="Times New Roman"/>
            </w:rPr>
            <w:t>规划目标</w:t>
          </w:r>
          <w:r>
            <w:rPr>
              <w:rFonts w:ascii="宋体" w:hAnsi="宋体"/>
            </w:rPr>
            <w:tab/>
          </w:r>
          <w:r>
            <w:rPr>
              <w:rFonts w:ascii="宋体" w:hAnsi="宋体"/>
            </w:rPr>
            <w:fldChar w:fldCharType="begin"/>
          </w:r>
          <w:r>
            <w:rPr>
              <w:rFonts w:ascii="宋体" w:hAnsi="宋体"/>
            </w:rPr>
            <w:instrText xml:space="preserve"> PAGEREF _Toc229315096 \h </w:instrText>
          </w:r>
          <w:r>
            <w:rPr>
              <w:rFonts w:ascii="宋体" w:hAnsi="宋体"/>
            </w:rPr>
            <w:fldChar w:fldCharType="separate"/>
          </w:r>
          <w:r>
            <w:rPr>
              <w:rFonts w:ascii="宋体" w:hAnsi="宋体"/>
            </w:rPr>
            <w:t>6</w:t>
          </w:r>
          <w:r>
            <w:rPr>
              <w:rFonts w:ascii="宋体" w:hAnsi="宋体"/>
            </w:rPr>
            <w:fldChar w:fldCharType="end"/>
          </w:r>
          <w:r>
            <w:rPr>
              <w:rFonts w:ascii="宋体" w:hAnsi="宋体"/>
            </w:rPr>
            <w:fldChar w:fldCharType="end"/>
          </w:r>
        </w:p>
        <w:p w14:paraId="26A97908">
          <w:pPr>
            <w:pStyle w:val="3"/>
            <w:keepNext w:val="0"/>
            <w:keepLines w:val="0"/>
            <w:pageBreakBefore w:val="0"/>
            <w:widowControl/>
            <w:tabs>
              <w:tab w:val="left" w:pos="1260"/>
              <w:tab w:val="right" w:leader="dot" w:pos="8296"/>
            </w:tabs>
            <w:kinsoku/>
            <w:wordWrap/>
            <w:overflowPunct/>
            <w:topLinePunct w:val="0"/>
            <w:autoSpaceDE/>
            <w:autoSpaceDN/>
            <w:bidi w:val="0"/>
            <w:adjustRightInd w:val="0"/>
            <w:snapToGrid w:val="0"/>
            <w:spacing w:line="340" w:lineRule="exact"/>
            <w:textAlignment w:val="auto"/>
            <w:rPr>
              <w:rFonts w:ascii="宋体" w:hAnsi="宋体" w:eastAsia="宋体"/>
              <w:i w:val="0"/>
              <w:iCs w:val="0"/>
              <w:sz w:val="24"/>
              <w:szCs w:val="24"/>
            </w:rPr>
          </w:pPr>
          <w:r>
            <w:fldChar w:fldCharType="begin"/>
          </w:r>
          <w:r>
            <w:instrText xml:space="preserve"> HYPERLINK \l "_Toc229315097" </w:instrText>
          </w:r>
          <w:r>
            <w:fldChar w:fldCharType="separate"/>
          </w:r>
          <w:r>
            <w:rPr>
              <w:rStyle w:val="11"/>
              <w:rFonts w:ascii="宋体" w:hAnsi="宋体" w:eastAsia="宋体" w:cs="Times New Roman"/>
              <w:i w:val="0"/>
              <w:sz w:val="24"/>
              <w:szCs w:val="24"/>
            </w:rPr>
            <w:t>1.9.1</w:t>
          </w:r>
          <w:r>
            <w:rPr>
              <w:rFonts w:ascii="宋体" w:hAnsi="宋体" w:eastAsia="宋体"/>
              <w:i w:val="0"/>
              <w:iCs w:val="0"/>
              <w:sz w:val="24"/>
              <w:szCs w:val="24"/>
            </w:rPr>
            <w:tab/>
          </w:r>
          <w:r>
            <w:rPr>
              <w:rStyle w:val="11"/>
              <w:rFonts w:ascii="宋体" w:hAnsi="宋体" w:eastAsia="宋体" w:cs="Times New Roman"/>
              <w:i w:val="0"/>
              <w:sz w:val="24"/>
              <w:szCs w:val="24"/>
            </w:rPr>
            <w:t>总体目标</w:t>
          </w:r>
          <w:r>
            <w:rPr>
              <w:rFonts w:ascii="宋体" w:hAnsi="宋体" w:eastAsia="宋体"/>
              <w:i w:val="0"/>
              <w:sz w:val="24"/>
              <w:szCs w:val="24"/>
            </w:rPr>
            <w:tab/>
          </w:r>
          <w:r>
            <w:rPr>
              <w:rFonts w:ascii="宋体" w:hAnsi="宋体" w:eastAsia="宋体"/>
              <w:i w:val="0"/>
              <w:sz w:val="24"/>
              <w:szCs w:val="24"/>
            </w:rPr>
            <w:fldChar w:fldCharType="begin"/>
          </w:r>
          <w:r>
            <w:rPr>
              <w:rFonts w:ascii="宋体" w:hAnsi="宋体" w:eastAsia="宋体"/>
              <w:i w:val="0"/>
              <w:sz w:val="24"/>
              <w:szCs w:val="24"/>
            </w:rPr>
            <w:instrText xml:space="preserve"> PAGEREF _Toc229315097 \h </w:instrText>
          </w:r>
          <w:r>
            <w:rPr>
              <w:rFonts w:ascii="宋体" w:hAnsi="宋体" w:eastAsia="宋体"/>
              <w:i w:val="0"/>
              <w:sz w:val="24"/>
              <w:szCs w:val="24"/>
            </w:rPr>
            <w:fldChar w:fldCharType="separate"/>
          </w:r>
          <w:r>
            <w:rPr>
              <w:rFonts w:ascii="宋体" w:hAnsi="宋体" w:eastAsia="宋体"/>
              <w:i w:val="0"/>
              <w:sz w:val="24"/>
              <w:szCs w:val="24"/>
            </w:rPr>
            <w:t>6</w:t>
          </w:r>
          <w:r>
            <w:rPr>
              <w:rFonts w:ascii="宋体" w:hAnsi="宋体" w:eastAsia="宋体"/>
              <w:i w:val="0"/>
              <w:sz w:val="24"/>
              <w:szCs w:val="24"/>
            </w:rPr>
            <w:fldChar w:fldCharType="end"/>
          </w:r>
          <w:r>
            <w:rPr>
              <w:rFonts w:ascii="宋体" w:hAnsi="宋体" w:eastAsia="宋体"/>
              <w:i w:val="0"/>
              <w:sz w:val="24"/>
              <w:szCs w:val="24"/>
            </w:rPr>
            <w:fldChar w:fldCharType="end"/>
          </w:r>
        </w:p>
        <w:p w14:paraId="4E94E08D">
          <w:pPr>
            <w:pStyle w:val="3"/>
            <w:keepNext w:val="0"/>
            <w:keepLines w:val="0"/>
            <w:pageBreakBefore w:val="0"/>
            <w:widowControl/>
            <w:tabs>
              <w:tab w:val="left" w:pos="1260"/>
              <w:tab w:val="right" w:leader="dot" w:pos="8296"/>
            </w:tabs>
            <w:kinsoku/>
            <w:wordWrap/>
            <w:overflowPunct/>
            <w:topLinePunct w:val="0"/>
            <w:autoSpaceDE/>
            <w:autoSpaceDN/>
            <w:bidi w:val="0"/>
            <w:adjustRightInd w:val="0"/>
            <w:snapToGrid w:val="0"/>
            <w:spacing w:line="340" w:lineRule="exact"/>
            <w:textAlignment w:val="auto"/>
            <w:rPr>
              <w:rFonts w:ascii="宋体" w:hAnsi="宋体" w:eastAsia="宋体"/>
              <w:i w:val="0"/>
              <w:iCs w:val="0"/>
              <w:sz w:val="24"/>
              <w:szCs w:val="24"/>
            </w:rPr>
          </w:pPr>
          <w:r>
            <w:fldChar w:fldCharType="begin"/>
          </w:r>
          <w:r>
            <w:instrText xml:space="preserve"> HYPERLINK \l "_Toc229315098" </w:instrText>
          </w:r>
          <w:r>
            <w:fldChar w:fldCharType="separate"/>
          </w:r>
          <w:r>
            <w:rPr>
              <w:rStyle w:val="11"/>
              <w:rFonts w:ascii="宋体" w:hAnsi="宋体" w:eastAsia="宋体" w:cs="Times New Roman"/>
              <w:i w:val="0"/>
              <w:sz w:val="24"/>
              <w:szCs w:val="24"/>
            </w:rPr>
            <w:t>1.9.2</w:t>
          </w:r>
          <w:r>
            <w:rPr>
              <w:rFonts w:ascii="宋体" w:hAnsi="宋体" w:eastAsia="宋体"/>
              <w:i w:val="0"/>
              <w:iCs w:val="0"/>
              <w:sz w:val="24"/>
              <w:szCs w:val="24"/>
            </w:rPr>
            <w:tab/>
          </w:r>
          <w:r>
            <w:rPr>
              <w:rStyle w:val="11"/>
              <w:rFonts w:ascii="宋体" w:hAnsi="宋体" w:eastAsia="宋体" w:cs="Times New Roman"/>
              <w:i w:val="0"/>
              <w:sz w:val="24"/>
              <w:szCs w:val="24"/>
            </w:rPr>
            <w:t>分期目标</w:t>
          </w:r>
          <w:r>
            <w:rPr>
              <w:rFonts w:ascii="宋体" w:hAnsi="宋体" w:eastAsia="宋体"/>
              <w:i w:val="0"/>
              <w:sz w:val="24"/>
              <w:szCs w:val="24"/>
            </w:rPr>
            <w:tab/>
          </w:r>
          <w:r>
            <w:rPr>
              <w:rFonts w:ascii="宋体" w:hAnsi="宋体" w:eastAsia="宋体"/>
              <w:i w:val="0"/>
              <w:sz w:val="24"/>
              <w:szCs w:val="24"/>
            </w:rPr>
            <w:fldChar w:fldCharType="begin"/>
          </w:r>
          <w:r>
            <w:rPr>
              <w:rFonts w:ascii="宋体" w:hAnsi="宋体" w:eastAsia="宋体"/>
              <w:i w:val="0"/>
              <w:sz w:val="24"/>
              <w:szCs w:val="24"/>
            </w:rPr>
            <w:instrText xml:space="preserve"> PAGEREF _Toc229315098 \h </w:instrText>
          </w:r>
          <w:r>
            <w:rPr>
              <w:rFonts w:ascii="宋体" w:hAnsi="宋体" w:eastAsia="宋体"/>
              <w:i w:val="0"/>
              <w:sz w:val="24"/>
              <w:szCs w:val="24"/>
            </w:rPr>
            <w:fldChar w:fldCharType="separate"/>
          </w:r>
          <w:r>
            <w:rPr>
              <w:rFonts w:ascii="宋体" w:hAnsi="宋体" w:eastAsia="宋体"/>
              <w:i w:val="0"/>
              <w:sz w:val="24"/>
              <w:szCs w:val="24"/>
            </w:rPr>
            <w:t>7</w:t>
          </w:r>
          <w:r>
            <w:rPr>
              <w:rFonts w:ascii="宋体" w:hAnsi="宋体" w:eastAsia="宋体"/>
              <w:i w:val="0"/>
              <w:sz w:val="24"/>
              <w:szCs w:val="24"/>
            </w:rPr>
            <w:fldChar w:fldCharType="end"/>
          </w:r>
          <w:r>
            <w:rPr>
              <w:rFonts w:ascii="宋体" w:hAnsi="宋体" w:eastAsia="宋体"/>
              <w:i w:val="0"/>
              <w:sz w:val="24"/>
              <w:szCs w:val="24"/>
            </w:rPr>
            <w:fldChar w:fldCharType="end"/>
          </w:r>
        </w:p>
        <w:p w14:paraId="4077675A">
          <w:pPr>
            <w:pStyle w:val="7"/>
            <w:keepNext w:val="0"/>
            <w:keepLines w:val="0"/>
            <w:pageBreakBefore w:val="0"/>
            <w:widowControl/>
            <w:kinsoku/>
            <w:wordWrap/>
            <w:overflowPunct/>
            <w:topLinePunct w:val="0"/>
            <w:autoSpaceDE/>
            <w:autoSpaceDN/>
            <w:bidi w:val="0"/>
            <w:adjustRightInd w:val="0"/>
            <w:snapToGrid w:val="0"/>
            <w:spacing w:line="340" w:lineRule="exact"/>
            <w:textAlignment w:val="auto"/>
            <w:rPr>
              <w:rFonts w:ascii="宋体" w:hAnsi="宋体"/>
              <w:smallCaps w:val="0"/>
            </w:rPr>
          </w:pPr>
          <w:r>
            <w:fldChar w:fldCharType="begin"/>
          </w:r>
          <w:r>
            <w:instrText xml:space="preserve"> HYPERLINK \l "_Toc229315099" </w:instrText>
          </w:r>
          <w:r>
            <w:fldChar w:fldCharType="separate"/>
          </w:r>
          <w:r>
            <w:rPr>
              <w:rStyle w:val="11"/>
              <w:rFonts w:ascii="宋体" w:hAnsi="宋体" w:cs="Times New Roman"/>
            </w:rPr>
            <w:t>1.10</w:t>
          </w:r>
          <w:r>
            <w:rPr>
              <w:rFonts w:ascii="宋体" w:hAnsi="宋体"/>
              <w:smallCaps w:val="0"/>
            </w:rPr>
            <w:tab/>
          </w:r>
          <w:r>
            <w:rPr>
              <w:rStyle w:val="11"/>
              <w:rFonts w:ascii="宋体" w:hAnsi="宋体" w:cs="Times New Roman"/>
            </w:rPr>
            <w:t>规划指标</w:t>
          </w:r>
          <w:r>
            <w:rPr>
              <w:rFonts w:ascii="宋体" w:hAnsi="宋体"/>
            </w:rPr>
            <w:tab/>
          </w:r>
          <w:r>
            <w:rPr>
              <w:rFonts w:ascii="宋体" w:hAnsi="宋体"/>
            </w:rPr>
            <w:fldChar w:fldCharType="begin"/>
          </w:r>
          <w:r>
            <w:rPr>
              <w:rFonts w:ascii="宋体" w:hAnsi="宋体"/>
            </w:rPr>
            <w:instrText xml:space="preserve"> PAGEREF _Toc229315099 \h </w:instrText>
          </w:r>
          <w:r>
            <w:rPr>
              <w:rFonts w:ascii="宋体" w:hAnsi="宋体"/>
            </w:rPr>
            <w:fldChar w:fldCharType="separate"/>
          </w:r>
          <w:r>
            <w:rPr>
              <w:rFonts w:ascii="宋体" w:hAnsi="宋体"/>
            </w:rPr>
            <w:t>7</w:t>
          </w:r>
          <w:r>
            <w:rPr>
              <w:rFonts w:ascii="宋体" w:hAnsi="宋体"/>
            </w:rPr>
            <w:fldChar w:fldCharType="end"/>
          </w:r>
          <w:r>
            <w:rPr>
              <w:rFonts w:ascii="宋体" w:hAnsi="宋体"/>
            </w:rPr>
            <w:fldChar w:fldCharType="end"/>
          </w:r>
        </w:p>
        <w:p w14:paraId="3FC4B146">
          <w:pPr>
            <w:pStyle w:val="6"/>
            <w:keepNext w:val="0"/>
            <w:keepLines w:val="0"/>
            <w:pageBreakBefore w:val="0"/>
            <w:widowControl/>
            <w:tabs>
              <w:tab w:val="left" w:pos="1050"/>
            </w:tabs>
            <w:kinsoku/>
            <w:wordWrap/>
            <w:overflowPunct/>
            <w:topLinePunct w:val="0"/>
            <w:autoSpaceDE/>
            <w:autoSpaceDN/>
            <w:bidi w:val="0"/>
            <w:adjustRightInd w:val="0"/>
            <w:snapToGrid w:val="0"/>
            <w:spacing w:line="340" w:lineRule="exact"/>
            <w:textAlignment w:val="auto"/>
            <w:rPr>
              <w:rFonts w:ascii="宋体" w:hAnsi="宋体"/>
              <w:b w:val="0"/>
              <w:caps w:val="0"/>
              <w:szCs w:val="24"/>
            </w:rPr>
          </w:pPr>
          <w:r>
            <w:fldChar w:fldCharType="begin"/>
          </w:r>
          <w:r>
            <w:instrText xml:space="preserve"> HYPERLINK \l "_Toc229315100" </w:instrText>
          </w:r>
          <w:r>
            <w:fldChar w:fldCharType="separate"/>
          </w:r>
          <w:r>
            <w:rPr>
              <w:rStyle w:val="11"/>
              <w:rFonts w:ascii="宋体" w:hAnsi="宋体" w:cs="Times New Roman"/>
              <w:szCs w:val="24"/>
            </w:rPr>
            <w:t>第二章</w:t>
          </w:r>
          <w:r>
            <w:rPr>
              <w:rFonts w:ascii="宋体" w:hAnsi="宋体"/>
              <w:b w:val="0"/>
              <w:caps w:val="0"/>
              <w:szCs w:val="24"/>
            </w:rPr>
            <w:tab/>
          </w:r>
          <w:r>
            <w:rPr>
              <w:rStyle w:val="11"/>
              <w:rFonts w:ascii="宋体" w:hAnsi="宋体" w:cs="Times New Roman"/>
              <w:szCs w:val="24"/>
            </w:rPr>
            <w:t>城市概况与相关规划</w:t>
          </w:r>
          <w:r>
            <w:rPr>
              <w:rFonts w:ascii="宋体" w:hAnsi="宋体"/>
              <w:szCs w:val="24"/>
            </w:rPr>
            <w:tab/>
          </w:r>
          <w:r>
            <w:rPr>
              <w:rFonts w:ascii="宋体" w:hAnsi="宋体"/>
              <w:szCs w:val="24"/>
            </w:rPr>
            <w:fldChar w:fldCharType="begin"/>
          </w:r>
          <w:r>
            <w:rPr>
              <w:rFonts w:ascii="宋体" w:hAnsi="宋体"/>
              <w:szCs w:val="24"/>
            </w:rPr>
            <w:instrText xml:space="preserve"> PAGEREF _Toc229315100 \h </w:instrText>
          </w:r>
          <w:r>
            <w:rPr>
              <w:rFonts w:ascii="宋体" w:hAnsi="宋体"/>
              <w:szCs w:val="24"/>
            </w:rPr>
            <w:fldChar w:fldCharType="separate"/>
          </w:r>
          <w:r>
            <w:rPr>
              <w:rFonts w:ascii="宋体" w:hAnsi="宋体"/>
              <w:szCs w:val="24"/>
            </w:rPr>
            <w:t>9</w:t>
          </w:r>
          <w:r>
            <w:rPr>
              <w:rFonts w:ascii="宋体" w:hAnsi="宋体"/>
              <w:szCs w:val="24"/>
            </w:rPr>
            <w:fldChar w:fldCharType="end"/>
          </w:r>
          <w:r>
            <w:rPr>
              <w:rFonts w:ascii="宋体" w:hAnsi="宋体"/>
              <w:szCs w:val="24"/>
            </w:rPr>
            <w:fldChar w:fldCharType="end"/>
          </w:r>
        </w:p>
        <w:p w14:paraId="77D1B281">
          <w:pPr>
            <w:pStyle w:val="7"/>
            <w:keepNext w:val="0"/>
            <w:keepLines w:val="0"/>
            <w:pageBreakBefore w:val="0"/>
            <w:widowControl/>
            <w:kinsoku/>
            <w:wordWrap/>
            <w:overflowPunct/>
            <w:topLinePunct w:val="0"/>
            <w:autoSpaceDE/>
            <w:autoSpaceDN/>
            <w:bidi w:val="0"/>
            <w:adjustRightInd w:val="0"/>
            <w:snapToGrid w:val="0"/>
            <w:spacing w:line="340" w:lineRule="exact"/>
            <w:textAlignment w:val="auto"/>
            <w:rPr>
              <w:rFonts w:ascii="宋体" w:hAnsi="宋体"/>
              <w:smallCaps w:val="0"/>
            </w:rPr>
          </w:pPr>
          <w:r>
            <w:fldChar w:fldCharType="begin"/>
          </w:r>
          <w:r>
            <w:instrText xml:space="preserve"> HYPERLINK \l "_Toc229315101" </w:instrText>
          </w:r>
          <w:r>
            <w:fldChar w:fldCharType="separate"/>
          </w:r>
          <w:r>
            <w:rPr>
              <w:rStyle w:val="11"/>
              <w:rFonts w:ascii="宋体" w:hAnsi="宋体" w:cs="Times New Roman"/>
            </w:rPr>
            <w:t>2.1</w:t>
          </w:r>
          <w:r>
            <w:rPr>
              <w:rFonts w:ascii="宋体" w:hAnsi="宋体"/>
              <w:smallCaps w:val="0"/>
            </w:rPr>
            <w:tab/>
          </w:r>
          <w:r>
            <w:rPr>
              <w:rStyle w:val="11"/>
              <w:rFonts w:ascii="宋体" w:hAnsi="宋体" w:cs="Times New Roman"/>
            </w:rPr>
            <w:t>城市概况</w:t>
          </w:r>
          <w:r>
            <w:rPr>
              <w:rFonts w:ascii="宋体" w:hAnsi="宋体"/>
            </w:rPr>
            <w:tab/>
          </w:r>
          <w:r>
            <w:rPr>
              <w:rFonts w:ascii="宋体" w:hAnsi="宋体"/>
            </w:rPr>
            <w:fldChar w:fldCharType="begin"/>
          </w:r>
          <w:r>
            <w:rPr>
              <w:rFonts w:ascii="宋体" w:hAnsi="宋体"/>
            </w:rPr>
            <w:instrText xml:space="preserve"> PAGEREF _Toc229315101 \h </w:instrText>
          </w:r>
          <w:r>
            <w:rPr>
              <w:rFonts w:ascii="宋体" w:hAnsi="宋体"/>
            </w:rPr>
            <w:fldChar w:fldCharType="separate"/>
          </w:r>
          <w:r>
            <w:rPr>
              <w:rFonts w:ascii="宋体" w:hAnsi="宋体"/>
            </w:rPr>
            <w:t>9</w:t>
          </w:r>
          <w:r>
            <w:rPr>
              <w:rFonts w:ascii="宋体" w:hAnsi="宋体"/>
            </w:rPr>
            <w:fldChar w:fldCharType="end"/>
          </w:r>
          <w:r>
            <w:rPr>
              <w:rFonts w:ascii="宋体" w:hAnsi="宋体"/>
            </w:rPr>
            <w:fldChar w:fldCharType="end"/>
          </w:r>
        </w:p>
        <w:p w14:paraId="42B9E42B">
          <w:pPr>
            <w:pStyle w:val="3"/>
            <w:keepNext w:val="0"/>
            <w:keepLines w:val="0"/>
            <w:pageBreakBefore w:val="0"/>
            <w:widowControl/>
            <w:tabs>
              <w:tab w:val="left" w:pos="1260"/>
              <w:tab w:val="right" w:leader="dot" w:pos="8296"/>
            </w:tabs>
            <w:kinsoku/>
            <w:wordWrap/>
            <w:overflowPunct/>
            <w:topLinePunct w:val="0"/>
            <w:autoSpaceDE/>
            <w:autoSpaceDN/>
            <w:bidi w:val="0"/>
            <w:adjustRightInd w:val="0"/>
            <w:snapToGrid w:val="0"/>
            <w:spacing w:line="340" w:lineRule="exact"/>
            <w:textAlignment w:val="auto"/>
            <w:rPr>
              <w:rFonts w:ascii="宋体" w:hAnsi="宋体" w:eastAsia="宋体"/>
              <w:i w:val="0"/>
              <w:iCs w:val="0"/>
              <w:sz w:val="24"/>
              <w:szCs w:val="24"/>
            </w:rPr>
          </w:pPr>
          <w:r>
            <w:fldChar w:fldCharType="begin"/>
          </w:r>
          <w:r>
            <w:instrText xml:space="preserve"> HYPERLINK \l "_Toc229315102" </w:instrText>
          </w:r>
          <w:r>
            <w:fldChar w:fldCharType="separate"/>
          </w:r>
          <w:r>
            <w:rPr>
              <w:rStyle w:val="11"/>
              <w:rFonts w:ascii="宋体" w:hAnsi="宋体" w:eastAsia="宋体" w:cs="Times New Roman"/>
              <w:i w:val="0"/>
              <w:sz w:val="24"/>
              <w:szCs w:val="24"/>
            </w:rPr>
            <w:t>2.1.1</w:t>
          </w:r>
          <w:r>
            <w:rPr>
              <w:rFonts w:ascii="宋体" w:hAnsi="宋体" w:eastAsia="宋体"/>
              <w:i w:val="0"/>
              <w:iCs w:val="0"/>
              <w:sz w:val="24"/>
              <w:szCs w:val="24"/>
            </w:rPr>
            <w:tab/>
          </w:r>
          <w:r>
            <w:rPr>
              <w:rStyle w:val="11"/>
              <w:rFonts w:ascii="宋体" w:hAnsi="宋体" w:eastAsia="宋体" w:cs="Times New Roman"/>
              <w:i w:val="0"/>
              <w:sz w:val="24"/>
              <w:szCs w:val="24"/>
            </w:rPr>
            <w:t>位置境域</w:t>
          </w:r>
          <w:r>
            <w:rPr>
              <w:rFonts w:ascii="宋体" w:hAnsi="宋体" w:eastAsia="宋体"/>
              <w:i w:val="0"/>
              <w:sz w:val="24"/>
              <w:szCs w:val="24"/>
            </w:rPr>
            <w:tab/>
          </w:r>
          <w:r>
            <w:rPr>
              <w:rFonts w:ascii="宋体" w:hAnsi="宋体" w:eastAsia="宋体"/>
              <w:i w:val="0"/>
              <w:sz w:val="24"/>
              <w:szCs w:val="24"/>
            </w:rPr>
            <w:fldChar w:fldCharType="begin"/>
          </w:r>
          <w:r>
            <w:rPr>
              <w:rFonts w:ascii="宋体" w:hAnsi="宋体" w:eastAsia="宋体"/>
              <w:i w:val="0"/>
              <w:sz w:val="24"/>
              <w:szCs w:val="24"/>
            </w:rPr>
            <w:instrText xml:space="preserve"> PAGEREF _Toc229315102 \h </w:instrText>
          </w:r>
          <w:r>
            <w:rPr>
              <w:rFonts w:ascii="宋体" w:hAnsi="宋体" w:eastAsia="宋体"/>
              <w:i w:val="0"/>
              <w:sz w:val="24"/>
              <w:szCs w:val="24"/>
            </w:rPr>
            <w:fldChar w:fldCharType="separate"/>
          </w:r>
          <w:r>
            <w:rPr>
              <w:rFonts w:ascii="宋体" w:hAnsi="宋体" w:eastAsia="宋体"/>
              <w:i w:val="0"/>
              <w:sz w:val="24"/>
              <w:szCs w:val="24"/>
            </w:rPr>
            <w:t>9</w:t>
          </w:r>
          <w:r>
            <w:rPr>
              <w:rFonts w:ascii="宋体" w:hAnsi="宋体" w:eastAsia="宋体"/>
              <w:i w:val="0"/>
              <w:sz w:val="24"/>
              <w:szCs w:val="24"/>
            </w:rPr>
            <w:fldChar w:fldCharType="end"/>
          </w:r>
          <w:r>
            <w:rPr>
              <w:rFonts w:ascii="宋体" w:hAnsi="宋体" w:eastAsia="宋体"/>
              <w:i w:val="0"/>
              <w:sz w:val="24"/>
              <w:szCs w:val="24"/>
            </w:rPr>
            <w:fldChar w:fldCharType="end"/>
          </w:r>
        </w:p>
        <w:p w14:paraId="70730F46">
          <w:pPr>
            <w:pStyle w:val="3"/>
            <w:keepNext w:val="0"/>
            <w:keepLines w:val="0"/>
            <w:pageBreakBefore w:val="0"/>
            <w:widowControl/>
            <w:tabs>
              <w:tab w:val="left" w:pos="1260"/>
              <w:tab w:val="right" w:leader="dot" w:pos="8296"/>
            </w:tabs>
            <w:kinsoku/>
            <w:wordWrap/>
            <w:overflowPunct/>
            <w:topLinePunct w:val="0"/>
            <w:autoSpaceDE/>
            <w:autoSpaceDN/>
            <w:bidi w:val="0"/>
            <w:adjustRightInd w:val="0"/>
            <w:snapToGrid w:val="0"/>
            <w:spacing w:line="340" w:lineRule="exact"/>
            <w:textAlignment w:val="auto"/>
            <w:rPr>
              <w:rFonts w:ascii="宋体" w:hAnsi="宋体" w:eastAsia="宋体"/>
              <w:i w:val="0"/>
              <w:iCs w:val="0"/>
              <w:sz w:val="24"/>
              <w:szCs w:val="24"/>
            </w:rPr>
          </w:pPr>
          <w:r>
            <w:fldChar w:fldCharType="begin"/>
          </w:r>
          <w:r>
            <w:instrText xml:space="preserve"> HYPERLINK \l "_Toc229315103" </w:instrText>
          </w:r>
          <w:r>
            <w:fldChar w:fldCharType="separate"/>
          </w:r>
          <w:r>
            <w:rPr>
              <w:rStyle w:val="11"/>
              <w:rFonts w:ascii="宋体" w:hAnsi="宋体" w:eastAsia="宋体" w:cs="Times New Roman"/>
              <w:i w:val="0"/>
              <w:sz w:val="24"/>
              <w:szCs w:val="24"/>
            </w:rPr>
            <w:t>2.1.2</w:t>
          </w:r>
          <w:r>
            <w:rPr>
              <w:rFonts w:ascii="宋体" w:hAnsi="宋体" w:eastAsia="宋体"/>
              <w:i w:val="0"/>
              <w:iCs w:val="0"/>
              <w:sz w:val="24"/>
              <w:szCs w:val="24"/>
            </w:rPr>
            <w:tab/>
          </w:r>
          <w:r>
            <w:rPr>
              <w:rStyle w:val="11"/>
              <w:rFonts w:ascii="宋体" w:hAnsi="宋体" w:eastAsia="宋体" w:cs="Times New Roman"/>
              <w:i w:val="0"/>
              <w:sz w:val="24"/>
              <w:szCs w:val="24"/>
            </w:rPr>
            <w:t>地形地貌</w:t>
          </w:r>
          <w:r>
            <w:rPr>
              <w:rFonts w:ascii="宋体" w:hAnsi="宋体" w:eastAsia="宋体"/>
              <w:i w:val="0"/>
              <w:sz w:val="24"/>
              <w:szCs w:val="24"/>
            </w:rPr>
            <w:tab/>
          </w:r>
          <w:r>
            <w:rPr>
              <w:rFonts w:ascii="宋体" w:hAnsi="宋体" w:eastAsia="宋体"/>
              <w:i w:val="0"/>
              <w:sz w:val="24"/>
              <w:szCs w:val="24"/>
            </w:rPr>
            <w:fldChar w:fldCharType="begin"/>
          </w:r>
          <w:r>
            <w:rPr>
              <w:rFonts w:ascii="宋体" w:hAnsi="宋体" w:eastAsia="宋体"/>
              <w:i w:val="0"/>
              <w:sz w:val="24"/>
              <w:szCs w:val="24"/>
            </w:rPr>
            <w:instrText xml:space="preserve"> PAGEREF _Toc229315103 \h </w:instrText>
          </w:r>
          <w:r>
            <w:rPr>
              <w:rFonts w:ascii="宋体" w:hAnsi="宋体" w:eastAsia="宋体"/>
              <w:i w:val="0"/>
              <w:sz w:val="24"/>
              <w:szCs w:val="24"/>
            </w:rPr>
            <w:fldChar w:fldCharType="separate"/>
          </w:r>
          <w:r>
            <w:rPr>
              <w:rFonts w:ascii="宋体" w:hAnsi="宋体" w:eastAsia="宋体"/>
              <w:i w:val="0"/>
              <w:sz w:val="24"/>
              <w:szCs w:val="24"/>
            </w:rPr>
            <w:t>9</w:t>
          </w:r>
          <w:r>
            <w:rPr>
              <w:rFonts w:ascii="宋体" w:hAnsi="宋体" w:eastAsia="宋体"/>
              <w:i w:val="0"/>
              <w:sz w:val="24"/>
              <w:szCs w:val="24"/>
            </w:rPr>
            <w:fldChar w:fldCharType="end"/>
          </w:r>
          <w:r>
            <w:rPr>
              <w:rFonts w:ascii="宋体" w:hAnsi="宋体" w:eastAsia="宋体"/>
              <w:i w:val="0"/>
              <w:sz w:val="24"/>
              <w:szCs w:val="24"/>
            </w:rPr>
            <w:fldChar w:fldCharType="end"/>
          </w:r>
        </w:p>
        <w:p w14:paraId="091DDF7A">
          <w:pPr>
            <w:pStyle w:val="3"/>
            <w:keepNext w:val="0"/>
            <w:keepLines w:val="0"/>
            <w:pageBreakBefore w:val="0"/>
            <w:widowControl/>
            <w:tabs>
              <w:tab w:val="left" w:pos="1260"/>
              <w:tab w:val="right" w:leader="dot" w:pos="8296"/>
            </w:tabs>
            <w:kinsoku/>
            <w:wordWrap/>
            <w:overflowPunct/>
            <w:topLinePunct w:val="0"/>
            <w:autoSpaceDE/>
            <w:autoSpaceDN/>
            <w:bidi w:val="0"/>
            <w:adjustRightInd w:val="0"/>
            <w:snapToGrid w:val="0"/>
            <w:spacing w:line="340" w:lineRule="exact"/>
            <w:textAlignment w:val="auto"/>
            <w:rPr>
              <w:rFonts w:ascii="宋体" w:hAnsi="宋体" w:eastAsia="宋体"/>
              <w:i w:val="0"/>
              <w:iCs w:val="0"/>
              <w:sz w:val="24"/>
              <w:szCs w:val="24"/>
            </w:rPr>
          </w:pPr>
          <w:r>
            <w:fldChar w:fldCharType="begin"/>
          </w:r>
          <w:r>
            <w:instrText xml:space="preserve"> HYPERLINK \l "_Toc229315104" </w:instrText>
          </w:r>
          <w:r>
            <w:fldChar w:fldCharType="separate"/>
          </w:r>
          <w:r>
            <w:rPr>
              <w:rStyle w:val="11"/>
              <w:rFonts w:ascii="宋体" w:hAnsi="宋体" w:eastAsia="宋体" w:cs="Times New Roman"/>
              <w:i w:val="0"/>
              <w:sz w:val="24"/>
              <w:szCs w:val="24"/>
            </w:rPr>
            <w:t>2.1.3</w:t>
          </w:r>
          <w:r>
            <w:rPr>
              <w:rFonts w:ascii="宋体" w:hAnsi="宋体" w:eastAsia="宋体"/>
              <w:i w:val="0"/>
              <w:iCs w:val="0"/>
              <w:sz w:val="24"/>
              <w:szCs w:val="24"/>
            </w:rPr>
            <w:tab/>
          </w:r>
          <w:r>
            <w:rPr>
              <w:rStyle w:val="11"/>
              <w:rFonts w:ascii="宋体" w:hAnsi="宋体" w:eastAsia="宋体" w:cs="Times New Roman"/>
              <w:i w:val="0"/>
              <w:sz w:val="24"/>
              <w:szCs w:val="24"/>
            </w:rPr>
            <w:t>气候</w:t>
          </w:r>
          <w:r>
            <w:rPr>
              <w:rFonts w:ascii="宋体" w:hAnsi="宋体" w:eastAsia="宋体"/>
              <w:i w:val="0"/>
              <w:sz w:val="24"/>
              <w:szCs w:val="24"/>
            </w:rPr>
            <w:tab/>
          </w:r>
          <w:r>
            <w:rPr>
              <w:rFonts w:ascii="宋体" w:hAnsi="宋体" w:eastAsia="宋体"/>
              <w:i w:val="0"/>
              <w:sz w:val="24"/>
              <w:szCs w:val="24"/>
            </w:rPr>
            <w:fldChar w:fldCharType="begin"/>
          </w:r>
          <w:r>
            <w:rPr>
              <w:rFonts w:ascii="宋体" w:hAnsi="宋体" w:eastAsia="宋体"/>
              <w:i w:val="0"/>
              <w:sz w:val="24"/>
              <w:szCs w:val="24"/>
            </w:rPr>
            <w:instrText xml:space="preserve"> PAGEREF _Toc229315104 \h </w:instrText>
          </w:r>
          <w:r>
            <w:rPr>
              <w:rFonts w:ascii="宋体" w:hAnsi="宋体" w:eastAsia="宋体"/>
              <w:i w:val="0"/>
              <w:sz w:val="24"/>
              <w:szCs w:val="24"/>
            </w:rPr>
            <w:fldChar w:fldCharType="separate"/>
          </w:r>
          <w:r>
            <w:rPr>
              <w:rFonts w:ascii="宋体" w:hAnsi="宋体" w:eastAsia="宋体"/>
              <w:i w:val="0"/>
              <w:sz w:val="24"/>
              <w:szCs w:val="24"/>
            </w:rPr>
            <w:t>9</w:t>
          </w:r>
          <w:r>
            <w:rPr>
              <w:rFonts w:ascii="宋体" w:hAnsi="宋体" w:eastAsia="宋体"/>
              <w:i w:val="0"/>
              <w:sz w:val="24"/>
              <w:szCs w:val="24"/>
            </w:rPr>
            <w:fldChar w:fldCharType="end"/>
          </w:r>
          <w:r>
            <w:rPr>
              <w:rFonts w:ascii="宋体" w:hAnsi="宋体" w:eastAsia="宋体"/>
              <w:i w:val="0"/>
              <w:sz w:val="24"/>
              <w:szCs w:val="24"/>
            </w:rPr>
            <w:fldChar w:fldCharType="end"/>
          </w:r>
        </w:p>
        <w:p w14:paraId="5A13064A">
          <w:pPr>
            <w:pStyle w:val="3"/>
            <w:keepNext w:val="0"/>
            <w:keepLines w:val="0"/>
            <w:pageBreakBefore w:val="0"/>
            <w:widowControl/>
            <w:tabs>
              <w:tab w:val="left" w:pos="1260"/>
              <w:tab w:val="right" w:leader="dot" w:pos="8296"/>
            </w:tabs>
            <w:kinsoku/>
            <w:wordWrap/>
            <w:overflowPunct/>
            <w:topLinePunct w:val="0"/>
            <w:autoSpaceDE/>
            <w:autoSpaceDN/>
            <w:bidi w:val="0"/>
            <w:adjustRightInd w:val="0"/>
            <w:snapToGrid w:val="0"/>
            <w:spacing w:line="340" w:lineRule="exact"/>
            <w:textAlignment w:val="auto"/>
            <w:rPr>
              <w:rFonts w:ascii="宋体" w:hAnsi="宋体" w:eastAsia="宋体"/>
              <w:i w:val="0"/>
              <w:iCs w:val="0"/>
              <w:sz w:val="24"/>
              <w:szCs w:val="24"/>
            </w:rPr>
          </w:pPr>
          <w:r>
            <w:fldChar w:fldCharType="begin"/>
          </w:r>
          <w:r>
            <w:instrText xml:space="preserve"> HYPERLINK \l "_Toc229315105" </w:instrText>
          </w:r>
          <w:r>
            <w:fldChar w:fldCharType="separate"/>
          </w:r>
          <w:r>
            <w:rPr>
              <w:rStyle w:val="11"/>
              <w:rFonts w:ascii="宋体" w:hAnsi="宋体" w:eastAsia="宋体" w:cs="Times New Roman"/>
              <w:i w:val="0"/>
              <w:sz w:val="24"/>
              <w:szCs w:val="24"/>
            </w:rPr>
            <w:t>2.1.4</w:t>
          </w:r>
          <w:r>
            <w:rPr>
              <w:rFonts w:ascii="宋体" w:hAnsi="宋体" w:eastAsia="宋体"/>
              <w:i w:val="0"/>
              <w:iCs w:val="0"/>
              <w:sz w:val="24"/>
              <w:szCs w:val="24"/>
            </w:rPr>
            <w:tab/>
          </w:r>
          <w:r>
            <w:rPr>
              <w:rStyle w:val="11"/>
              <w:rFonts w:ascii="宋体" w:hAnsi="宋体" w:eastAsia="宋体" w:cs="Times New Roman"/>
              <w:i w:val="0"/>
              <w:sz w:val="24"/>
              <w:szCs w:val="24"/>
            </w:rPr>
            <w:t>水文</w:t>
          </w:r>
          <w:r>
            <w:rPr>
              <w:rFonts w:ascii="宋体" w:hAnsi="宋体" w:eastAsia="宋体"/>
              <w:i w:val="0"/>
              <w:sz w:val="24"/>
              <w:szCs w:val="24"/>
            </w:rPr>
            <w:tab/>
          </w:r>
          <w:r>
            <w:rPr>
              <w:rFonts w:ascii="宋体" w:hAnsi="宋体" w:eastAsia="宋体"/>
              <w:i w:val="0"/>
              <w:sz w:val="24"/>
              <w:szCs w:val="24"/>
            </w:rPr>
            <w:fldChar w:fldCharType="begin"/>
          </w:r>
          <w:r>
            <w:rPr>
              <w:rFonts w:ascii="宋体" w:hAnsi="宋体" w:eastAsia="宋体"/>
              <w:i w:val="0"/>
              <w:sz w:val="24"/>
              <w:szCs w:val="24"/>
            </w:rPr>
            <w:instrText xml:space="preserve"> PAGEREF _Toc229315105 \h </w:instrText>
          </w:r>
          <w:r>
            <w:rPr>
              <w:rFonts w:ascii="宋体" w:hAnsi="宋体" w:eastAsia="宋体"/>
              <w:i w:val="0"/>
              <w:sz w:val="24"/>
              <w:szCs w:val="24"/>
            </w:rPr>
            <w:fldChar w:fldCharType="separate"/>
          </w:r>
          <w:r>
            <w:rPr>
              <w:rFonts w:ascii="宋体" w:hAnsi="宋体" w:eastAsia="宋体"/>
              <w:i w:val="0"/>
              <w:sz w:val="24"/>
              <w:szCs w:val="24"/>
            </w:rPr>
            <w:t>9</w:t>
          </w:r>
          <w:r>
            <w:rPr>
              <w:rFonts w:ascii="宋体" w:hAnsi="宋体" w:eastAsia="宋体"/>
              <w:i w:val="0"/>
              <w:sz w:val="24"/>
              <w:szCs w:val="24"/>
            </w:rPr>
            <w:fldChar w:fldCharType="end"/>
          </w:r>
          <w:r>
            <w:rPr>
              <w:rFonts w:ascii="宋体" w:hAnsi="宋体" w:eastAsia="宋体"/>
              <w:i w:val="0"/>
              <w:sz w:val="24"/>
              <w:szCs w:val="24"/>
            </w:rPr>
            <w:fldChar w:fldCharType="end"/>
          </w:r>
        </w:p>
        <w:p w14:paraId="26E51CDA">
          <w:pPr>
            <w:pStyle w:val="3"/>
            <w:keepNext w:val="0"/>
            <w:keepLines w:val="0"/>
            <w:pageBreakBefore w:val="0"/>
            <w:widowControl/>
            <w:tabs>
              <w:tab w:val="left" w:pos="1260"/>
              <w:tab w:val="right" w:leader="dot" w:pos="8296"/>
            </w:tabs>
            <w:kinsoku/>
            <w:wordWrap/>
            <w:overflowPunct/>
            <w:topLinePunct w:val="0"/>
            <w:autoSpaceDE/>
            <w:autoSpaceDN/>
            <w:bidi w:val="0"/>
            <w:adjustRightInd w:val="0"/>
            <w:snapToGrid w:val="0"/>
            <w:spacing w:line="340" w:lineRule="exact"/>
            <w:textAlignment w:val="auto"/>
            <w:rPr>
              <w:rFonts w:ascii="宋体" w:hAnsi="宋体" w:eastAsia="宋体"/>
              <w:i w:val="0"/>
              <w:iCs w:val="0"/>
              <w:sz w:val="24"/>
              <w:szCs w:val="24"/>
            </w:rPr>
          </w:pPr>
          <w:r>
            <w:fldChar w:fldCharType="begin"/>
          </w:r>
          <w:r>
            <w:instrText xml:space="preserve"> HYPERLINK \l "_Toc229315106" </w:instrText>
          </w:r>
          <w:r>
            <w:fldChar w:fldCharType="separate"/>
          </w:r>
          <w:r>
            <w:rPr>
              <w:rStyle w:val="11"/>
              <w:rFonts w:ascii="宋体" w:hAnsi="宋体" w:eastAsia="宋体" w:cs="Times New Roman"/>
              <w:i w:val="0"/>
              <w:sz w:val="24"/>
              <w:szCs w:val="24"/>
            </w:rPr>
            <w:t>2.1.5</w:t>
          </w:r>
          <w:r>
            <w:rPr>
              <w:rFonts w:ascii="宋体" w:hAnsi="宋体" w:eastAsia="宋体"/>
              <w:i w:val="0"/>
              <w:iCs w:val="0"/>
              <w:sz w:val="24"/>
              <w:szCs w:val="24"/>
            </w:rPr>
            <w:tab/>
          </w:r>
          <w:r>
            <w:rPr>
              <w:rStyle w:val="11"/>
              <w:rFonts w:ascii="宋体" w:hAnsi="宋体" w:eastAsia="宋体" w:cs="Times New Roman"/>
              <w:i w:val="0"/>
              <w:sz w:val="24"/>
              <w:szCs w:val="24"/>
            </w:rPr>
            <w:t>社会经济条件</w:t>
          </w:r>
          <w:r>
            <w:rPr>
              <w:rFonts w:ascii="宋体" w:hAnsi="宋体" w:eastAsia="宋体"/>
              <w:i w:val="0"/>
              <w:sz w:val="24"/>
              <w:szCs w:val="24"/>
            </w:rPr>
            <w:tab/>
          </w:r>
          <w:r>
            <w:rPr>
              <w:rFonts w:ascii="宋体" w:hAnsi="宋体" w:eastAsia="宋体"/>
              <w:i w:val="0"/>
              <w:sz w:val="24"/>
              <w:szCs w:val="24"/>
            </w:rPr>
            <w:fldChar w:fldCharType="begin"/>
          </w:r>
          <w:r>
            <w:rPr>
              <w:rFonts w:ascii="宋体" w:hAnsi="宋体" w:eastAsia="宋体"/>
              <w:i w:val="0"/>
              <w:sz w:val="24"/>
              <w:szCs w:val="24"/>
            </w:rPr>
            <w:instrText xml:space="preserve"> PAGEREF _Toc229315106 \h </w:instrText>
          </w:r>
          <w:r>
            <w:rPr>
              <w:rFonts w:ascii="宋体" w:hAnsi="宋体" w:eastAsia="宋体"/>
              <w:i w:val="0"/>
              <w:sz w:val="24"/>
              <w:szCs w:val="24"/>
            </w:rPr>
            <w:fldChar w:fldCharType="separate"/>
          </w:r>
          <w:r>
            <w:rPr>
              <w:rFonts w:ascii="宋体" w:hAnsi="宋体" w:eastAsia="宋体"/>
              <w:i w:val="0"/>
              <w:sz w:val="24"/>
              <w:szCs w:val="24"/>
            </w:rPr>
            <w:t>10</w:t>
          </w:r>
          <w:r>
            <w:rPr>
              <w:rFonts w:ascii="宋体" w:hAnsi="宋体" w:eastAsia="宋体"/>
              <w:i w:val="0"/>
              <w:sz w:val="24"/>
              <w:szCs w:val="24"/>
            </w:rPr>
            <w:fldChar w:fldCharType="end"/>
          </w:r>
          <w:r>
            <w:rPr>
              <w:rFonts w:ascii="宋体" w:hAnsi="宋体" w:eastAsia="宋体"/>
              <w:i w:val="0"/>
              <w:sz w:val="24"/>
              <w:szCs w:val="24"/>
            </w:rPr>
            <w:fldChar w:fldCharType="end"/>
          </w:r>
        </w:p>
        <w:p w14:paraId="3E90941D">
          <w:pPr>
            <w:pStyle w:val="3"/>
            <w:keepNext w:val="0"/>
            <w:keepLines w:val="0"/>
            <w:pageBreakBefore w:val="0"/>
            <w:widowControl/>
            <w:tabs>
              <w:tab w:val="left" w:pos="1260"/>
              <w:tab w:val="right" w:leader="dot" w:pos="8296"/>
            </w:tabs>
            <w:kinsoku/>
            <w:wordWrap/>
            <w:overflowPunct/>
            <w:topLinePunct w:val="0"/>
            <w:autoSpaceDE/>
            <w:autoSpaceDN/>
            <w:bidi w:val="0"/>
            <w:adjustRightInd w:val="0"/>
            <w:snapToGrid w:val="0"/>
            <w:spacing w:line="340" w:lineRule="exact"/>
            <w:textAlignment w:val="auto"/>
            <w:rPr>
              <w:rFonts w:ascii="宋体" w:hAnsi="宋体" w:eastAsia="宋体"/>
              <w:i w:val="0"/>
              <w:iCs w:val="0"/>
              <w:sz w:val="24"/>
              <w:szCs w:val="24"/>
            </w:rPr>
          </w:pPr>
          <w:r>
            <w:fldChar w:fldCharType="begin"/>
          </w:r>
          <w:r>
            <w:instrText xml:space="preserve"> HYPERLINK \l "_Toc229315107" </w:instrText>
          </w:r>
          <w:r>
            <w:fldChar w:fldCharType="separate"/>
          </w:r>
          <w:r>
            <w:rPr>
              <w:rStyle w:val="11"/>
              <w:rFonts w:ascii="宋体" w:hAnsi="宋体" w:eastAsia="宋体" w:cs="Times New Roman"/>
              <w:i w:val="0"/>
              <w:sz w:val="24"/>
              <w:szCs w:val="24"/>
            </w:rPr>
            <w:t>2.1.6</w:t>
          </w:r>
          <w:r>
            <w:rPr>
              <w:rFonts w:ascii="宋体" w:hAnsi="宋体" w:eastAsia="宋体"/>
              <w:i w:val="0"/>
              <w:iCs w:val="0"/>
              <w:sz w:val="24"/>
              <w:szCs w:val="24"/>
            </w:rPr>
            <w:tab/>
          </w:r>
          <w:r>
            <w:rPr>
              <w:rStyle w:val="11"/>
              <w:rFonts w:ascii="宋体" w:hAnsi="宋体" w:eastAsia="宋体" w:cs="Times New Roman"/>
              <w:i w:val="0"/>
              <w:sz w:val="24"/>
              <w:szCs w:val="24"/>
            </w:rPr>
            <w:t>人口概况</w:t>
          </w:r>
          <w:r>
            <w:rPr>
              <w:rFonts w:ascii="宋体" w:hAnsi="宋体" w:eastAsia="宋体"/>
              <w:i w:val="0"/>
              <w:sz w:val="24"/>
              <w:szCs w:val="24"/>
            </w:rPr>
            <w:tab/>
          </w:r>
          <w:r>
            <w:rPr>
              <w:rFonts w:ascii="宋体" w:hAnsi="宋体" w:eastAsia="宋体"/>
              <w:i w:val="0"/>
              <w:sz w:val="24"/>
              <w:szCs w:val="24"/>
            </w:rPr>
            <w:fldChar w:fldCharType="begin"/>
          </w:r>
          <w:r>
            <w:rPr>
              <w:rFonts w:ascii="宋体" w:hAnsi="宋体" w:eastAsia="宋体"/>
              <w:i w:val="0"/>
              <w:sz w:val="24"/>
              <w:szCs w:val="24"/>
            </w:rPr>
            <w:instrText xml:space="preserve"> PAGEREF _Toc229315107 \h </w:instrText>
          </w:r>
          <w:r>
            <w:rPr>
              <w:rFonts w:ascii="宋体" w:hAnsi="宋体" w:eastAsia="宋体"/>
              <w:i w:val="0"/>
              <w:sz w:val="24"/>
              <w:szCs w:val="24"/>
            </w:rPr>
            <w:fldChar w:fldCharType="separate"/>
          </w:r>
          <w:r>
            <w:rPr>
              <w:rFonts w:ascii="宋体" w:hAnsi="宋体" w:eastAsia="宋体"/>
              <w:i w:val="0"/>
              <w:sz w:val="24"/>
              <w:szCs w:val="24"/>
            </w:rPr>
            <w:t>10</w:t>
          </w:r>
          <w:r>
            <w:rPr>
              <w:rFonts w:ascii="宋体" w:hAnsi="宋体" w:eastAsia="宋体"/>
              <w:i w:val="0"/>
              <w:sz w:val="24"/>
              <w:szCs w:val="24"/>
            </w:rPr>
            <w:fldChar w:fldCharType="end"/>
          </w:r>
          <w:r>
            <w:rPr>
              <w:rFonts w:ascii="宋体" w:hAnsi="宋体" w:eastAsia="宋体"/>
              <w:i w:val="0"/>
              <w:sz w:val="24"/>
              <w:szCs w:val="24"/>
            </w:rPr>
            <w:fldChar w:fldCharType="end"/>
          </w:r>
        </w:p>
        <w:p w14:paraId="4B8EE9DC">
          <w:pPr>
            <w:pStyle w:val="3"/>
            <w:keepNext w:val="0"/>
            <w:keepLines w:val="0"/>
            <w:pageBreakBefore w:val="0"/>
            <w:widowControl/>
            <w:tabs>
              <w:tab w:val="left" w:pos="1260"/>
              <w:tab w:val="right" w:leader="dot" w:pos="8296"/>
            </w:tabs>
            <w:kinsoku/>
            <w:wordWrap/>
            <w:overflowPunct/>
            <w:topLinePunct w:val="0"/>
            <w:autoSpaceDE/>
            <w:autoSpaceDN/>
            <w:bidi w:val="0"/>
            <w:adjustRightInd w:val="0"/>
            <w:snapToGrid w:val="0"/>
            <w:spacing w:line="340" w:lineRule="exact"/>
            <w:textAlignment w:val="auto"/>
            <w:rPr>
              <w:rFonts w:ascii="宋体" w:hAnsi="宋体" w:eastAsia="宋体"/>
              <w:i w:val="0"/>
              <w:iCs w:val="0"/>
              <w:sz w:val="24"/>
              <w:szCs w:val="24"/>
            </w:rPr>
          </w:pPr>
          <w:r>
            <w:fldChar w:fldCharType="begin"/>
          </w:r>
          <w:r>
            <w:instrText xml:space="preserve"> HYPERLINK \l "_Toc229315108" </w:instrText>
          </w:r>
          <w:r>
            <w:fldChar w:fldCharType="separate"/>
          </w:r>
          <w:r>
            <w:rPr>
              <w:rStyle w:val="11"/>
              <w:rFonts w:ascii="宋体" w:hAnsi="宋体" w:eastAsia="宋体" w:cs="Times New Roman"/>
              <w:i w:val="0"/>
              <w:sz w:val="24"/>
              <w:szCs w:val="24"/>
            </w:rPr>
            <w:t>2.1.7</w:t>
          </w:r>
          <w:r>
            <w:rPr>
              <w:rFonts w:ascii="宋体" w:hAnsi="宋体" w:eastAsia="宋体"/>
              <w:i w:val="0"/>
              <w:iCs w:val="0"/>
              <w:sz w:val="24"/>
              <w:szCs w:val="24"/>
            </w:rPr>
            <w:tab/>
          </w:r>
          <w:r>
            <w:rPr>
              <w:rStyle w:val="11"/>
              <w:rFonts w:ascii="宋体" w:hAnsi="宋体" w:eastAsia="宋体" w:cs="Times New Roman"/>
              <w:i w:val="0"/>
              <w:sz w:val="24"/>
              <w:szCs w:val="24"/>
            </w:rPr>
            <w:t>建筑业发展状况</w:t>
          </w:r>
          <w:r>
            <w:rPr>
              <w:rFonts w:ascii="宋体" w:hAnsi="宋体" w:eastAsia="宋体"/>
              <w:i w:val="0"/>
              <w:sz w:val="24"/>
              <w:szCs w:val="24"/>
            </w:rPr>
            <w:tab/>
          </w:r>
          <w:r>
            <w:rPr>
              <w:rFonts w:ascii="宋体" w:hAnsi="宋体" w:eastAsia="宋体"/>
              <w:i w:val="0"/>
              <w:sz w:val="24"/>
              <w:szCs w:val="24"/>
            </w:rPr>
            <w:fldChar w:fldCharType="begin"/>
          </w:r>
          <w:r>
            <w:rPr>
              <w:rFonts w:ascii="宋体" w:hAnsi="宋体" w:eastAsia="宋体"/>
              <w:i w:val="0"/>
              <w:sz w:val="24"/>
              <w:szCs w:val="24"/>
            </w:rPr>
            <w:instrText xml:space="preserve"> PAGEREF _Toc229315108 \h </w:instrText>
          </w:r>
          <w:r>
            <w:rPr>
              <w:rFonts w:ascii="宋体" w:hAnsi="宋体" w:eastAsia="宋体"/>
              <w:i w:val="0"/>
              <w:sz w:val="24"/>
              <w:szCs w:val="24"/>
            </w:rPr>
            <w:fldChar w:fldCharType="separate"/>
          </w:r>
          <w:r>
            <w:rPr>
              <w:rFonts w:ascii="宋体" w:hAnsi="宋体" w:eastAsia="宋体"/>
              <w:i w:val="0"/>
              <w:sz w:val="24"/>
              <w:szCs w:val="24"/>
            </w:rPr>
            <w:t>10</w:t>
          </w:r>
          <w:r>
            <w:rPr>
              <w:rFonts w:ascii="宋体" w:hAnsi="宋体" w:eastAsia="宋体"/>
              <w:i w:val="0"/>
              <w:sz w:val="24"/>
              <w:szCs w:val="24"/>
            </w:rPr>
            <w:fldChar w:fldCharType="end"/>
          </w:r>
          <w:r>
            <w:rPr>
              <w:rFonts w:ascii="宋体" w:hAnsi="宋体" w:eastAsia="宋体"/>
              <w:i w:val="0"/>
              <w:sz w:val="24"/>
              <w:szCs w:val="24"/>
            </w:rPr>
            <w:fldChar w:fldCharType="end"/>
          </w:r>
        </w:p>
        <w:p w14:paraId="44AE8825">
          <w:pPr>
            <w:pStyle w:val="7"/>
            <w:keepNext w:val="0"/>
            <w:keepLines w:val="0"/>
            <w:pageBreakBefore w:val="0"/>
            <w:widowControl/>
            <w:kinsoku/>
            <w:wordWrap/>
            <w:overflowPunct/>
            <w:topLinePunct w:val="0"/>
            <w:autoSpaceDE/>
            <w:autoSpaceDN/>
            <w:bidi w:val="0"/>
            <w:adjustRightInd w:val="0"/>
            <w:snapToGrid w:val="0"/>
            <w:spacing w:line="340" w:lineRule="exact"/>
            <w:textAlignment w:val="auto"/>
            <w:rPr>
              <w:rFonts w:ascii="宋体" w:hAnsi="宋体"/>
              <w:smallCaps w:val="0"/>
            </w:rPr>
          </w:pPr>
          <w:r>
            <w:fldChar w:fldCharType="begin"/>
          </w:r>
          <w:r>
            <w:instrText xml:space="preserve"> HYPERLINK \l "_Toc229315109" </w:instrText>
          </w:r>
          <w:r>
            <w:fldChar w:fldCharType="separate"/>
          </w:r>
          <w:r>
            <w:rPr>
              <w:rStyle w:val="11"/>
              <w:rFonts w:ascii="宋体" w:hAnsi="宋体" w:cs="Times New Roman"/>
            </w:rPr>
            <w:t>2.2</w:t>
          </w:r>
          <w:r>
            <w:rPr>
              <w:rFonts w:ascii="宋体" w:hAnsi="宋体"/>
              <w:smallCaps w:val="0"/>
            </w:rPr>
            <w:tab/>
          </w:r>
          <w:r>
            <w:rPr>
              <w:rStyle w:val="11"/>
              <w:rFonts w:ascii="宋体" w:hAnsi="宋体" w:cs="Times New Roman"/>
            </w:rPr>
            <w:t>相关规划解读</w:t>
          </w:r>
          <w:r>
            <w:rPr>
              <w:rFonts w:ascii="宋体" w:hAnsi="宋体"/>
            </w:rPr>
            <w:tab/>
          </w:r>
          <w:r>
            <w:rPr>
              <w:rFonts w:ascii="宋体" w:hAnsi="宋体"/>
            </w:rPr>
            <w:fldChar w:fldCharType="begin"/>
          </w:r>
          <w:r>
            <w:rPr>
              <w:rFonts w:ascii="宋体" w:hAnsi="宋体"/>
            </w:rPr>
            <w:instrText xml:space="preserve"> PAGEREF _Toc229315109 \h </w:instrText>
          </w:r>
          <w:r>
            <w:rPr>
              <w:rFonts w:ascii="宋体" w:hAnsi="宋体"/>
            </w:rPr>
            <w:fldChar w:fldCharType="separate"/>
          </w:r>
          <w:r>
            <w:rPr>
              <w:rFonts w:ascii="宋体" w:hAnsi="宋体"/>
            </w:rPr>
            <w:t>11</w:t>
          </w:r>
          <w:r>
            <w:rPr>
              <w:rFonts w:ascii="宋体" w:hAnsi="宋体"/>
            </w:rPr>
            <w:fldChar w:fldCharType="end"/>
          </w:r>
          <w:r>
            <w:rPr>
              <w:rFonts w:ascii="宋体" w:hAnsi="宋体"/>
            </w:rPr>
            <w:fldChar w:fldCharType="end"/>
          </w:r>
        </w:p>
        <w:p w14:paraId="76A9CA81">
          <w:pPr>
            <w:pStyle w:val="3"/>
            <w:keepNext w:val="0"/>
            <w:keepLines w:val="0"/>
            <w:pageBreakBefore w:val="0"/>
            <w:widowControl/>
            <w:tabs>
              <w:tab w:val="left" w:pos="1050"/>
              <w:tab w:val="right" w:leader="dot" w:pos="8296"/>
            </w:tabs>
            <w:kinsoku/>
            <w:wordWrap/>
            <w:overflowPunct/>
            <w:topLinePunct w:val="0"/>
            <w:autoSpaceDE/>
            <w:autoSpaceDN/>
            <w:bidi w:val="0"/>
            <w:adjustRightInd w:val="0"/>
            <w:snapToGrid w:val="0"/>
            <w:spacing w:line="340" w:lineRule="exact"/>
            <w:textAlignment w:val="auto"/>
            <w:rPr>
              <w:rFonts w:ascii="宋体" w:hAnsi="宋体" w:eastAsia="宋体"/>
              <w:i w:val="0"/>
              <w:iCs w:val="0"/>
              <w:sz w:val="24"/>
              <w:szCs w:val="24"/>
            </w:rPr>
          </w:pPr>
          <w:r>
            <w:fldChar w:fldCharType="begin"/>
          </w:r>
          <w:r>
            <w:instrText xml:space="preserve"> HYPERLINK \l "_Toc229315110" </w:instrText>
          </w:r>
          <w:r>
            <w:fldChar w:fldCharType="separate"/>
          </w:r>
          <w:r>
            <w:rPr>
              <w:rStyle w:val="11"/>
              <w:rFonts w:ascii="宋体" w:hAnsi="宋体" w:eastAsia="宋体" w:cs="Times New Roman"/>
              <w:i w:val="0"/>
              <w:sz w:val="24"/>
              <w:szCs w:val="24"/>
            </w:rPr>
            <w:t>2.2.1</w:t>
          </w:r>
          <w:r>
            <w:rPr>
              <w:rFonts w:ascii="宋体" w:hAnsi="宋体" w:eastAsia="宋体"/>
              <w:i w:val="0"/>
              <w:iCs w:val="0"/>
              <w:sz w:val="24"/>
              <w:szCs w:val="24"/>
            </w:rPr>
            <w:tab/>
          </w:r>
          <w:r>
            <w:rPr>
              <w:rStyle w:val="11"/>
              <w:rFonts w:ascii="宋体" w:hAnsi="宋体" w:eastAsia="宋体" w:cs="Times New Roman"/>
              <w:i w:val="0"/>
              <w:sz w:val="24"/>
              <w:szCs w:val="24"/>
            </w:rPr>
            <w:t>《井研县国土空间总体规划（2021-2035年）》</w:t>
          </w:r>
          <w:r>
            <w:rPr>
              <w:rFonts w:ascii="宋体" w:hAnsi="宋体" w:eastAsia="宋体"/>
              <w:i w:val="0"/>
              <w:sz w:val="24"/>
              <w:szCs w:val="24"/>
            </w:rPr>
            <w:tab/>
          </w:r>
          <w:r>
            <w:rPr>
              <w:rFonts w:ascii="宋体" w:hAnsi="宋体" w:eastAsia="宋体"/>
              <w:i w:val="0"/>
              <w:sz w:val="24"/>
              <w:szCs w:val="24"/>
            </w:rPr>
            <w:fldChar w:fldCharType="begin"/>
          </w:r>
          <w:r>
            <w:rPr>
              <w:rFonts w:ascii="宋体" w:hAnsi="宋体" w:eastAsia="宋体"/>
              <w:i w:val="0"/>
              <w:sz w:val="24"/>
              <w:szCs w:val="24"/>
            </w:rPr>
            <w:instrText xml:space="preserve"> PAGEREF _Toc229315110 \h </w:instrText>
          </w:r>
          <w:r>
            <w:rPr>
              <w:rFonts w:ascii="宋体" w:hAnsi="宋体" w:eastAsia="宋体"/>
              <w:i w:val="0"/>
              <w:sz w:val="24"/>
              <w:szCs w:val="24"/>
            </w:rPr>
            <w:fldChar w:fldCharType="separate"/>
          </w:r>
          <w:r>
            <w:rPr>
              <w:rFonts w:ascii="宋体" w:hAnsi="宋体" w:eastAsia="宋体"/>
              <w:i w:val="0"/>
              <w:sz w:val="24"/>
              <w:szCs w:val="24"/>
            </w:rPr>
            <w:t>11</w:t>
          </w:r>
          <w:r>
            <w:rPr>
              <w:rFonts w:ascii="宋体" w:hAnsi="宋体" w:eastAsia="宋体"/>
              <w:i w:val="0"/>
              <w:sz w:val="24"/>
              <w:szCs w:val="24"/>
            </w:rPr>
            <w:fldChar w:fldCharType="end"/>
          </w:r>
          <w:r>
            <w:rPr>
              <w:rFonts w:ascii="宋体" w:hAnsi="宋体" w:eastAsia="宋体"/>
              <w:i w:val="0"/>
              <w:sz w:val="24"/>
              <w:szCs w:val="24"/>
            </w:rPr>
            <w:fldChar w:fldCharType="end"/>
          </w:r>
        </w:p>
        <w:p w14:paraId="6ACAB99C">
          <w:pPr>
            <w:pStyle w:val="3"/>
            <w:keepNext w:val="0"/>
            <w:keepLines w:val="0"/>
            <w:pageBreakBefore w:val="0"/>
            <w:widowControl/>
            <w:tabs>
              <w:tab w:val="left" w:pos="1050"/>
              <w:tab w:val="right" w:leader="dot" w:pos="8296"/>
            </w:tabs>
            <w:kinsoku/>
            <w:wordWrap/>
            <w:overflowPunct/>
            <w:topLinePunct w:val="0"/>
            <w:autoSpaceDE/>
            <w:autoSpaceDN/>
            <w:bidi w:val="0"/>
            <w:adjustRightInd w:val="0"/>
            <w:snapToGrid w:val="0"/>
            <w:spacing w:line="340" w:lineRule="exact"/>
            <w:textAlignment w:val="auto"/>
            <w:rPr>
              <w:rFonts w:ascii="宋体" w:hAnsi="宋体" w:eastAsia="宋体"/>
              <w:i w:val="0"/>
              <w:iCs w:val="0"/>
              <w:sz w:val="24"/>
              <w:szCs w:val="24"/>
            </w:rPr>
          </w:pPr>
          <w:r>
            <w:fldChar w:fldCharType="begin"/>
          </w:r>
          <w:r>
            <w:instrText xml:space="preserve"> HYPERLINK \l "_Toc229315111" </w:instrText>
          </w:r>
          <w:r>
            <w:fldChar w:fldCharType="separate"/>
          </w:r>
          <w:r>
            <w:rPr>
              <w:rStyle w:val="11"/>
              <w:rFonts w:ascii="宋体" w:hAnsi="宋体" w:eastAsia="宋体" w:cs="Times New Roman"/>
              <w:i w:val="0"/>
              <w:sz w:val="24"/>
              <w:szCs w:val="24"/>
            </w:rPr>
            <w:t>2.2.2</w:t>
          </w:r>
          <w:r>
            <w:rPr>
              <w:rFonts w:ascii="宋体" w:hAnsi="宋体" w:eastAsia="宋体"/>
              <w:i w:val="0"/>
              <w:iCs w:val="0"/>
              <w:sz w:val="24"/>
              <w:szCs w:val="24"/>
            </w:rPr>
            <w:tab/>
          </w:r>
          <w:r>
            <w:rPr>
              <w:rStyle w:val="11"/>
              <w:rFonts w:ascii="宋体" w:hAnsi="宋体" w:eastAsia="宋体" w:cs="Times New Roman"/>
              <w:i w:val="0"/>
              <w:sz w:val="24"/>
              <w:szCs w:val="24"/>
            </w:rPr>
            <w:t>《井研县国民经济和社会发展第十四个五年规划和二0三五年远景目标纲要》</w:t>
          </w:r>
          <w:r>
            <w:rPr>
              <w:rFonts w:ascii="宋体" w:hAnsi="宋体" w:eastAsia="宋体"/>
              <w:i w:val="0"/>
              <w:sz w:val="24"/>
              <w:szCs w:val="24"/>
            </w:rPr>
            <w:tab/>
          </w:r>
          <w:r>
            <w:rPr>
              <w:rFonts w:ascii="宋体" w:hAnsi="宋体" w:eastAsia="宋体"/>
              <w:i w:val="0"/>
              <w:sz w:val="24"/>
              <w:szCs w:val="24"/>
            </w:rPr>
            <w:fldChar w:fldCharType="begin"/>
          </w:r>
          <w:r>
            <w:rPr>
              <w:rFonts w:ascii="宋体" w:hAnsi="宋体" w:eastAsia="宋体"/>
              <w:i w:val="0"/>
              <w:sz w:val="24"/>
              <w:szCs w:val="24"/>
            </w:rPr>
            <w:instrText xml:space="preserve"> PAGEREF _Toc229315111 \h </w:instrText>
          </w:r>
          <w:r>
            <w:rPr>
              <w:rFonts w:ascii="宋体" w:hAnsi="宋体" w:eastAsia="宋体"/>
              <w:i w:val="0"/>
              <w:sz w:val="24"/>
              <w:szCs w:val="24"/>
            </w:rPr>
            <w:fldChar w:fldCharType="separate"/>
          </w:r>
          <w:r>
            <w:rPr>
              <w:rFonts w:ascii="宋体" w:hAnsi="宋体" w:eastAsia="宋体"/>
              <w:i w:val="0"/>
              <w:sz w:val="24"/>
              <w:szCs w:val="24"/>
            </w:rPr>
            <w:t>11</w:t>
          </w:r>
          <w:r>
            <w:rPr>
              <w:rFonts w:ascii="宋体" w:hAnsi="宋体" w:eastAsia="宋体"/>
              <w:i w:val="0"/>
              <w:sz w:val="24"/>
              <w:szCs w:val="24"/>
            </w:rPr>
            <w:fldChar w:fldCharType="end"/>
          </w:r>
          <w:r>
            <w:rPr>
              <w:rFonts w:ascii="宋体" w:hAnsi="宋体" w:eastAsia="宋体"/>
              <w:i w:val="0"/>
              <w:sz w:val="24"/>
              <w:szCs w:val="24"/>
            </w:rPr>
            <w:fldChar w:fldCharType="end"/>
          </w:r>
        </w:p>
        <w:p w14:paraId="7E3F9486">
          <w:pPr>
            <w:pStyle w:val="3"/>
            <w:keepNext w:val="0"/>
            <w:keepLines w:val="0"/>
            <w:pageBreakBefore w:val="0"/>
            <w:widowControl/>
            <w:tabs>
              <w:tab w:val="left" w:pos="1050"/>
              <w:tab w:val="right" w:leader="dot" w:pos="8296"/>
            </w:tabs>
            <w:kinsoku/>
            <w:wordWrap/>
            <w:overflowPunct/>
            <w:topLinePunct w:val="0"/>
            <w:autoSpaceDE/>
            <w:autoSpaceDN/>
            <w:bidi w:val="0"/>
            <w:adjustRightInd w:val="0"/>
            <w:snapToGrid w:val="0"/>
            <w:spacing w:line="340" w:lineRule="exact"/>
            <w:textAlignment w:val="auto"/>
            <w:rPr>
              <w:rFonts w:ascii="宋体" w:hAnsi="宋体" w:eastAsia="宋体"/>
              <w:i w:val="0"/>
              <w:iCs w:val="0"/>
              <w:sz w:val="24"/>
              <w:szCs w:val="24"/>
            </w:rPr>
          </w:pPr>
          <w:r>
            <w:fldChar w:fldCharType="begin"/>
          </w:r>
          <w:r>
            <w:instrText xml:space="preserve"> HYPERLINK \l "_Toc229315112" </w:instrText>
          </w:r>
          <w:r>
            <w:fldChar w:fldCharType="separate"/>
          </w:r>
          <w:r>
            <w:rPr>
              <w:rStyle w:val="11"/>
              <w:rFonts w:ascii="宋体" w:hAnsi="宋体" w:eastAsia="宋体" w:cs="Times New Roman"/>
              <w:i w:val="0"/>
              <w:sz w:val="24"/>
              <w:szCs w:val="24"/>
            </w:rPr>
            <w:t>2.2.3</w:t>
          </w:r>
          <w:r>
            <w:rPr>
              <w:rFonts w:ascii="宋体" w:hAnsi="宋体" w:eastAsia="宋体"/>
              <w:i w:val="0"/>
              <w:iCs w:val="0"/>
              <w:sz w:val="24"/>
              <w:szCs w:val="24"/>
            </w:rPr>
            <w:tab/>
          </w:r>
          <w:r>
            <w:rPr>
              <w:rStyle w:val="11"/>
              <w:rFonts w:ascii="宋体" w:hAnsi="宋体" w:eastAsia="宋体" w:cs="Times New Roman"/>
              <w:i w:val="0"/>
              <w:sz w:val="24"/>
              <w:szCs w:val="24"/>
            </w:rPr>
            <w:t>《井研县“十四五”生态环境保护规划》</w:t>
          </w:r>
          <w:r>
            <w:rPr>
              <w:rFonts w:ascii="宋体" w:hAnsi="宋体" w:eastAsia="宋体"/>
              <w:i w:val="0"/>
              <w:sz w:val="24"/>
              <w:szCs w:val="24"/>
            </w:rPr>
            <w:tab/>
          </w:r>
          <w:r>
            <w:rPr>
              <w:rFonts w:ascii="宋体" w:hAnsi="宋体" w:eastAsia="宋体"/>
              <w:i w:val="0"/>
              <w:sz w:val="24"/>
              <w:szCs w:val="24"/>
            </w:rPr>
            <w:fldChar w:fldCharType="begin"/>
          </w:r>
          <w:r>
            <w:rPr>
              <w:rFonts w:ascii="宋体" w:hAnsi="宋体" w:eastAsia="宋体"/>
              <w:i w:val="0"/>
              <w:sz w:val="24"/>
              <w:szCs w:val="24"/>
            </w:rPr>
            <w:instrText xml:space="preserve"> PAGEREF _Toc229315112 \h </w:instrText>
          </w:r>
          <w:r>
            <w:rPr>
              <w:rFonts w:ascii="宋体" w:hAnsi="宋体" w:eastAsia="宋体"/>
              <w:i w:val="0"/>
              <w:sz w:val="24"/>
              <w:szCs w:val="24"/>
            </w:rPr>
            <w:fldChar w:fldCharType="separate"/>
          </w:r>
          <w:r>
            <w:rPr>
              <w:rFonts w:ascii="宋体" w:hAnsi="宋体" w:eastAsia="宋体"/>
              <w:i w:val="0"/>
              <w:sz w:val="24"/>
              <w:szCs w:val="24"/>
            </w:rPr>
            <w:t>12</w:t>
          </w:r>
          <w:r>
            <w:rPr>
              <w:rFonts w:ascii="宋体" w:hAnsi="宋体" w:eastAsia="宋体"/>
              <w:i w:val="0"/>
              <w:sz w:val="24"/>
              <w:szCs w:val="24"/>
            </w:rPr>
            <w:fldChar w:fldCharType="end"/>
          </w:r>
          <w:r>
            <w:rPr>
              <w:rFonts w:ascii="宋体" w:hAnsi="宋体" w:eastAsia="宋体"/>
              <w:i w:val="0"/>
              <w:sz w:val="24"/>
              <w:szCs w:val="24"/>
            </w:rPr>
            <w:fldChar w:fldCharType="end"/>
          </w:r>
        </w:p>
        <w:p w14:paraId="6831C673">
          <w:pPr>
            <w:pStyle w:val="6"/>
            <w:keepNext w:val="0"/>
            <w:keepLines w:val="0"/>
            <w:pageBreakBefore w:val="0"/>
            <w:widowControl/>
            <w:tabs>
              <w:tab w:val="left" w:pos="1050"/>
            </w:tabs>
            <w:kinsoku/>
            <w:wordWrap/>
            <w:overflowPunct/>
            <w:topLinePunct w:val="0"/>
            <w:autoSpaceDE/>
            <w:autoSpaceDN/>
            <w:bidi w:val="0"/>
            <w:adjustRightInd w:val="0"/>
            <w:snapToGrid w:val="0"/>
            <w:spacing w:line="340" w:lineRule="exact"/>
            <w:textAlignment w:val="auto"/>
            <w:rPr>
              <w:rFonts w:ascii="宋体" w:hAnsi="宋体"/>
              <w:b w:val="0"/>
              <w:caps w:val="0"/>
              <w:szCs w:val="24"/>
            </w:rPr>
          </w:pPr>
          <w:r>
            <w:fldChar w:fldCharType="begin"/>
          </w:r>
          <w:r>
            <w:instrText xml:space="preserve"> HYPERLINK \l "_Toc229315113" </w:instrText>
          </w:r>
          <w:r>
            <w:fldChar w:fldCharType="separate"/>
          </w:r>
          <w:r>
            <w:rPr>
              <w:rStyle w:val="11"/>
              <w:rFonts w:ascii="宋体" w:hAnsi="宋体" w:cs="Times New Roman"/>
              <w:szCs w:val="24"/>
            </w:rPr>
            <w:t>第三章</w:t>
          </w:r>
          <w:r>
            <w:rPr>
              <w:rFonts w:ascii="宋体" w:hAnsi="宋体"/>
              <w:b w:val="0"/>
              <w:caps w:val="0"/>
              <w:szCs w:val="24"/>
            </w:rPr>
            <w:tab/>
          </w:r>
          <w:r>
            <w:rPr>
              <w:rStyle w:val="11"/>
              <w:rFonts w:ascii="宋体" w:hAnsi="宋体" w:cs="Times New Roman"/>
              <w:szCs w:val="24"/>
            </w:rPr>
            <w:t>建筑垃圾治理经验借鉴</w:t>
          </w:r>
          <w:r>
            <w:rPr>
              <w:rFonts w:ascii="宋体" w:hAnsi="宋体"/>
              <w:szCs w:val="24"/>
            </w:rPr>
            <w:tab/>
          </w:r>
          <w:r>
            <w:rPr>
              <w:rFonts w:ascii="宋体" w:hAnsi="宋体"/>
              <w:szCs w:val="24"/>
            </w:rPr>
            <w:fldChar w:fldCharType="begin"/>
          </w:r>
          <w:r>
            <w:rPr>
              <w:rFonts w:ascii="宋体" w:hAnsi="宋体"/>
              <w:szCs w:val="24"/>
            </w:rPr>
            <w:instrText xml:space="preserve"> PAGEREF _Toc229315113 \h </w:instrText>
          </w:r>
          <w:r>
            <w:rPr>
              <w:rFonts w:ascii="宋体" w:hAnsi="宋体"/>
              <w:szCs w:val="24"/>
            </w:rPr>
            <w:fldChar w:fldCharType="separate"/>
          </w:r>
          <w:r>
            <w:rPr>
              <w:rFonts w:ascii="宋体" w:hAnsi="宋体"/>
              <w:szCs w:val="24"/>
            </w:rPr>
            <w:t>14</w:t>
          </w:r>
          <w:r>
            <w:rPr>
              <w:rFonts w:ascii="宋体" w:hAnsi="宋体"/>
              <w:szCs w:val="24"/>
            </w:rPr>
            <w:fldChar w:fldCharType="end"/>
          </w:r>
          <w:r>
            <w:rPr>
              <w:rFonts w:ascii="宋体" w:hAnsi="宋体"/>
              <w:szCs w:val="24"/>
            </w:rPr>
            <w:fldChar w:fldCharType="end"/>
          </w:r>
        </w:p>
        <w:p w14:paraId="589707A9">
          <w:pPr>
            <w:pStyle w:val="7"/>
            <w:keepNext w:val="0"/>
            <w:keepLines w:val="0"/>
            <w:pageBreakBefore w:val="0"/>
            <w:widowControl/>
            <w:kinsoku/>
            <w:wordWrap/>
            <w:overflowPunct/>
            <w:topLinePunct w:val="0"/>
            <w:autoSpaceDE/>
            <w:autoSpaceDN/>
            <w:bidi w:val="0"/>
            <w:adjustRightInd w:val="0"/>
            <w:snapToGrid w:val="0"/>
            <w:spacing w:line="340" w:lineRule="exact"/>
            <w:textAlignment w:val="auto"/>
            <w:rPr>
              <w:rFonts w:ascii="宋体" w:hAnsi="宋体"/>
              <w:smallCaps w:val="0"/>
            </w:rPr>
          </w:pPr>
          <w:r>
            <w:fldChar w:fldCharType="begin"/>
          </w:r>
          <w:r>
            <w:instrText xml:space="preserve"> HYPERLINK \l "_Toc229315114" </w:instrText>
          </w:r>
          <w:r>
            <w:fldChar w:fldCharType="separate"/>
          </w:r>
          <w:r>
            <w:rPr>
              <w:rStyle w:val="11"/>
              <w:rFonts w:ascii="宋体" w:hAnsi="宋体" w:cs="Times New Roman"/>
            </w:rPr>
            <w:t>3.1</w:t>
          </w:r>
          <w:r>
            <w:rPr>
              <w:rFonts w:ascii="宋体" w:hAnsi="宋体"/>
              <w:smallCaps w:val="0"/>
            </w:rPr>
            <w:tab/>
          </w:r>
          <w:r>
            <w:rPr>
              <w:rStyle w:val="11"/>
              <w:rFonts w:ascii="宋体" w:hAnsi="宋体" w:cs="Times New Roman"/>
            </w:rPr>
            <w:t>国内城市建筑垃圾治理现状及经验</w:t>
          </w:r>
          <w:r>
            <w:rPr>
              <w:rFonts w:ascii="宋体" w:hAnsi="宋体"/>
            </w:rPr>
            <w:tab/>
          </w:r>
          <w:r>
            <w:rPr>
              <w:rFonts w:ascii="宋体" w:hAnsi="宋体"/>
            </w:rPr>
            <w:fldChar w:fldCharType="begin"/>
          </w:r>
          <w:r>
            <w:rPr>
              <w:rFonts w:ascii="宋体" w:hAnsi="宋体"/>
            </w:rPr>
            <w:instrText xml:space="preserve"> PAGEREF _Toc229315114 \h </w:instrText>
          </w:r>
          <w:r>
            <w:rPr>
              <w:rFonts w:ascii="宋体" w:hAnsi="宋体"/>
            </w:rPr>
            <w:fldChar w:fldCharType="separate"/>
          </w:r>
          <w:r>
            <w:rPr>
              <w:rFonts w:ascii="宋体" w:hAnsi="宋体"/>
            </w:rPr>
            <w:t>14</w:t>
          </w:r>
          <w:r>
            <w:rPr>
              <w:rFonts w:ascii="宋体" w:hAnsi="宋体"/>
            </w:rPr>
            <w:fldChar w:fldCharType="end"/>
          </w:r>
          <w:r>
            <w:rPr>
              <w:rFonts w:ascii="宋体" w:hAnsi="宋体"/>
            </w:rPr>
            <w:fldChar w:fldCharType="end"/>
          </w:r>
        </w:p>
        <w:p w14:paraId="350DCF16">
          <w:pPr>
            <w:pStyle w:val="3"/>
            <w:keepNext w:val="0"/>
            <w:keepLines w:val="0"/>
            <w:pageBreakBefore w:val="0"/>
            <w:widowControl/>
            <w:tabs>
              <w:tab w:val="left" w:pos="1260"/>
              <w:tab w:val="right" w:leader="dot" w:pos="8296"/>
            </w:tabs>
            <w:kinsoku/>
            <w:wordWrap/>
            <w:overflowPunct/>
            <w:topLinePunct w:val="0"/>
            <w:autoSpaceDE/>
            <w:autoSpaceDN/>
            <w:bidi w:val="0"/>
            <w:adjustRightInd w:val="0"/>
            <w:snapToGrid w:val="0"/>
            <w:spacing w:line="340" w:lineRule="exact"/>
            <w:textAlignment w:val="auto"/>
            <w:rPr>
              <w:rFonts w:ascii="宋体" w:hAnsi="宋体" w:eastAsia="宋体"/>
              <w:i w:val="0"/>
              <w:iCs w:val="0"/>
              <w:sz w:val="24"/>
              <w:szCs w:val="24"/>
            </w:rPr>
          </w:pPr>
          <w:r>
            <w:fldChar w:fldCharType="begin"/>
          </w:r>
          <w:r>
            <w:instrText xml:space="preserve"> HYPERLINK \l "_Toc229315115" </w:instrText>
          </w:r>
          <w:r>
            <w:fldChar w:fldCharType="separate"/>
          </w:r>
          <w:r>
            <w:rPr>
              <w:rStyle w:val="11"/>
              <w:rFonts w:ascii="宋体" w:hAnsi="宋体" w:eastAsia="宋体" w:cs="Times New Roman"/>
              <w:i w:val="0"/>
              <w:sz w:val="24"/>
              <w:szCs w:val="24"/>
            </w:rPr>
            <w:t>3.1.1</w:t>
          </w:r>
          <w:r>
            <w:rPr>
              <w:rFonts w:ascii="宋体" w:hAnsi="宋体" w:eastAsia="宋体"/>
              <w:i w:val="0"/>
              <w:iCs w:val="0"/>
              <w:sz w:val="24"/>
              <w:szCs w:val="24"/>
            </w:rPr>
            <w:tab/>
          </w:r>
          <w:r>
            <w:rPr>
              <w:rStyle w:val="11"/>
              <w:rFonts w:ascii="宋体" w:hAnsi="宋体" w:eastAsia="宋体" w:cs="Times New Roman"/>
              <w:i w:val="0"/>
              <w:sz w:val="24"/>
              <w:szCs w:val="24"/>
            </w:rPr>
            <w:t>上海市</w:t>
          </w:r>
          <w:r>
            <w:rPr>
              <w:rFonts w:ascii="宋体" w:hAnsi="宋体" w:eastAsia="宋体"/>
              <w:i w:val="0"/>
              <w:sz w:val="24"/>
              <w:szCs w:val="24"/>
            </w:rPr>
            <w:tab/>
          </w:r>
          <w:r>
            <w:rPr>
              <w:rFonts w:ascii="宋体" w:hAnsi="宋体" w:eastAsia="宋体"/>
              <w:i w:val="0"/>
              <w:sz w:val="24"/>
              <w:szCs w:val="24"/>
            </w:rPr>
            <w:fldChar w:fldCharType="begin"/>
          </w:r>
          <w:r>
            <w:rPr>
              <w:rFonts w:ascii="宋体" w:hAnsi="宋体" w:eastAsia="宋体"/>
              <w:i w:val="0"/>
              <w:sz w:val="24"/>
              <w:szCs w:val="24"/>
            </w:rPr>
            <w:instrText xml:space="preserve"> PAGEREF _Toc229315115 \h </w:instrText>
          </w:r>
          <w:r>
            <w:rPr>
              <w:rFonts w:ascii="宋体" w:hAnsi="宋体" w:eastAsia="宋体"/>
              <w:i w:val="0"/>
              <w:sz w:val="24"/>
              <w:szCs w:val="24"/>
            </w:rPr>
            <w:fldChar w:fldCharType="separate"/>
          </w:r>
          <w:r>
            <w:rPr>
              <w:rFonts w:ascii="宋体" w:hAnsi="宋体" w:eastAsia="宋体"/>
              <w:i w:val="0"/>
              <w:sz w:val="24"/>
              <w:szCs w:val="24"/>
            </w:rPr>
            <w:t>14</w:t>
          </w:r>
          <w:r>
            <w:rPr>
              <w:rFonts w:ascii="宋体" w:hAnsi="宋体" w:eastAsia="宋体"/>
              <w:i w:val="0"/>
              <w:sz w:val="24"/>
              <w:szCs w:val="24"/>
            </w:rPr>
            <w:fldChar w:fldCharType="end"/>
          </w:r>
          <w:r>
            <w:rPr>
              <w:rFonts w:ascii="宋体" w:hAnsi="宋体" w:eastAsia="宋体"/>
              <w:i w:val="0"/>
              <w:sz w:val="24"/>
              <w:szCs w:val="24"/>
            </w:rPr>
            <w:fldChar w:fldCharType="end"/>
          </w:r>
        </w:p>
        <w:p w14:paraId="6DCE6006">
          <w:pPr>
            <w:pStyle w:val="3"/>
            <w:keepNext w:val="0"/>
            <w:keepLines w:val="0"/>
            <w:pageBreakBefore w:val="0"/>
            <w:widowControl/>
            <w:tabs>
              <w:tab w:val="left" w:pos="1260"/>
              <w:tab w:val="right" w:leader="dot" w:pos="8296"/>
            </w:tabs>
            <w:kinsoku/>
            <w:wordWrap/>
            <w:overflowPunct/>
            <w:topLinePunct w:val="0"/>
            <w:autoSpaceDE/>
            <w:autoSpaceDN/>
            <w:bidi w:val="0"/>
            <w:adjustRightInd w:val="0"/>
            <w:snapToGrid w:val="0"/>
            <w:spacing w:line="340" w:lineRule="exact"/>
            <w:textAlignment w:val="auto"/>
            <w:rPr>
              <w:rFonts w:ascii="宋体" w:hAnsi="宋体" w:eastAsia="宋体"/>
              <w:i w:val="0"/>
              <w:iCs w:val="0"/>
              <w:sz w:val="24"/>
              <w:szCs w:val="24"/>
            </w:rPr>
          </w:pPr>
          <w:r>
            <w:fldChar w:fldCharType="begin"/>
          </w:r>
          <w:r>
            <w:instrText xml:space="preserve"> HYPERLINK \l "_Toc229315116" </w:instrText>
          </w:r>
          <w:r>
            <w:fldChar w:fldCharType="separate"/>
          </w:r>
          <w:r>
            <w:rPr>
              <w:rStyle w:val="11"/>
              <w:rFonts w:ascii="宋体" w:hAnsi="宋体" w:eastAsia="宋体" w:cs="Times New Roman"/>
              <w:i w:val="0"/>
              <w:sz w:val="24"/>
              <w:szCs w:val="24"/>
            </w:rPr>
            <w:t>3.1.2</w:t>
          </w:r>
          <w:r>
            <w:rPr>
              <w:rFonts w:ascii="宋体" w:hAnsi="宋体" w:eastAsia="宋体"/>
              <w:i w:val="0"/>
              <w:iCs w:val="0"/>
              <w:sz w:val="24"/>
              <w:szCs w:val="24"/>
            </w:rPr>
            <w:tab/>
          </w:r>
          <w:r>
            <w:rPr>
              <w:rStyle w:val="11"/>
              <w:rFonts w:ascii="宋体" w:hAnsi="宋体" w:eastAsia="宋体" w:cs="Times New Roman"/>
              <w:i w:val="0"/>
              <w:sz w:val="24"/>
              <w:szCs w:val="24"/>
            </w:rPr>
            <w:t>南通市</w:t>
          </w:r>
          <w:r>
            <w:rPr>
              <w:rFonts w:ascii="宋体" w:hAnsi="宋体" w:eastAsia="宋体"/>
              <w:i w:val="0"/>
              <w:sz w:val="24"/>
              <w:szCs w:val="24"/>
            </w:rPr>
            <w:tab/>
          </w:r>
          <w:r>
            <w:rPr>
              <w:rFonts w:ascii="宋体" w:hAnsi="宋体" w:eastAsia="宋体"/>
              <w:i w:val="0"/>
              <w:sz w:val="24"/>
              <w:szCs w:val="24"/>
            </w:rPr>
            <w:fldChar w:fldCharType="begin"/>
          </w:r>
          <w:r>
            <w:rPr>
              <w:rFonts w:ascii="宋体" w:hAnsi="宋体" w:eastAsia="宋体"/>
              <w:i w:val="0"/>
              <w:sz w:val="24"/>
              <w:szCs w:val="24"/>
            </w:rPr>
            <w:instrText xml:space="preserve"> PAGEREF _Toc229315116 \h </w:instrText>
          </w:r>
          <w:r>
            <w:rPr>
              <w:rFonts w:ascii="宋体" w:hAnsi="宋体" w:eastAsia="宋体"/>
              <w:i w:val="0"/>
              <w:sz w:val="24"/>
              <w:szCs w:val="24"/>
            </w:rPr>
            <w:fldChar w:fldCharType="separate"/>
          </w:r>
          <w:r>
            <w:rPr>
              <w:rFonts w:ascii="宋体" w:hAnsi="宋体" w:eastAsia="宋体"/>
              <w:i w:val="0"/>
              <w:sz w:val="24"/>
              <w:szCs w:val="24"/>
            </w:rPr>
            <w:t>16</w:t>
          </w:r>
          <w:r>
            <w:rPr>
              <w:rFonts w:ascii="宋体" w:hAnsi="宋体" w:eastAsia="宋体"/>
              <w:i w:val="0"/>
              <w:sz w:val="24"/>
              <w:szCs w:val="24"/>
            </w:rPr>
            <w:fldChar w:fldCharType="end"/>
          </w:r>
          <w:r>
            <w:rPr>
              <w:rFonts w:ascii="宋体" w:hAnsi="宋体" w:eastAsia="宋体"/>
              <w:i w:val="0"/>
              <w:sz w:val="24"/>
              <w:szCs w:val="24"/>
            </w:rPr>
            <w:fldChar w:fldCharType="end"/>
          </w:r>
        </w:p>
        <w:p w14:paraId="2146A8A3">
          <w:pPr>
            <w:pStyle w:val="3"/>
            <w:keepNext w:val="0"/>
            <w:keepLines w:val="0"/>
            <w:pageBreakBefore w:val="0"/>
            <w:widowControl/>
            <w:tabs>
              <w:tab w:val="left" w:pos="1260"/>
              <w:tab w:val="right" w:leader="dot" w:pos="8296"/>
            </w:tabs>
            <w:kinsoku/>
            <w:wordWrap/>
            <w:overflowPunct/>
            <w:topLinePunct w:val="0"/>
            <w:autoSpaceDE/>
            <w:autoSpaceDN/>
            <w:bidi w:val="0"/>
            <w:adjustRightInd w:val="0"/>
            <w:snapToGrid w:val="0"/>
            <w:spacing w:line="340" w:lineRule="exact"/>
            <w:textAlignment w:val="auto"/>
            <w:rPr>
              <w:rFonts w:ascii="宋体" w:hAnsi="宋体" w:eastAsia="宋体"/>
              <w:i w:val="0"/>
              <w:iCs w:val="0"/>
              <w:sz w:val="24"/>
              <w:szCs w:val="24"/>
            </w:rPr>
          </w:pPr>
          <w:r>
            <w:fldChar w:fldCharType="begin"/>
          </w:r>
          <w:r>
            <w:instrText xml:space="preserve"> HYPERLINK \l "_Toc229315117" </w:instrText>
          </w:r>
          <w:r>
            <w:fldChar w:fldCharType="separate"/>
          </w:r>
          <w:r>
            <w:rPr>
              <w:rStyle w:val="11"/>
              <w:rFonts w:ascii="宋体" w:hAnsi="宋体" w:eastAsia="宋体" w:cs="Times New Roman"/>
              <w:i w:val="0"/>
              <w:sz w:val="24"/>
              <w:szCs w:val="24"/>
            </w:rPr>
            <w:t>3.1.3</w:t>
          </w:r>
          <w:r>
            <w:rPr>
              <w:rFonts w:ascii="宋体" w:hAnsi="宋体" w:eastAsia="宋体"/>
              <w:i w:val="0"/>
              <w:iCs w:val="0"/>
              <w:sz w:val="24"/>
              <w:szCs w:val="24"/>
            </w:rPr>
            <w:tab/>
          </w:r>
          <w:r>
            <w:rPr>
              <w:rStyle w:val="11"/>
              <w:rFonts w:ascii="宋体" w:hAnsi="宋体" w:eastAsia="宋体" w:cs="Times New Roman"/>
              <w:i w:val="0"/>
              <w:sz w:val="24"/>
              <w:szCs w:val="24"/>
            </w:rPr>
            <w:t>柳州市</w:t>
          </w:r>
          <w:r>
            <w:rPr>
              <w:rFonts w:ascii="宋体" w:hAnsi="宋体" w:eastAsia="宋体"/>
              <w:i w:val="0"/>
              <w:sz w:val="24"/>
              <w:szCs w:val="24"/>
            </w:rPr>
            <w:tab/>
          </w:r>
          <w:r>
            <w:rPr>
              <w:rFonts w:ascii="宋体" w:hAnsi="宋体" w:eastAsia="宋体"/>
              <w:i w:val="0"/>
              <w:sz w:val="24"/>
              <w:szCs w:val="24"/>
            </w:rPr>
            <w:fldChar w:fldCharType="begin"/>
          </w:r>
          <w:r>
            <w:rPr>
              <w:rFonts w:ascii="宋体" w:hAnsi="宋体" w:eastAsia="宋体"/>
              <w:i w:val="0"/>
              <w:sz w:val="24"/>
              <w:szCs w:val="24"/>
            </w:rPr>
            <w:instrText xml:space="preserve"> PAGEREF _Toc229315117 \h </w:instrText>
          </w:r>
          <w:r>
            <w:rPr>
              <w:rFonts w:ascii="宋体" w:hAnsi="宋体" w:eastAsia="宋体"/>
              <w:i w:val="0"/>
              <w:sz w:val="24"/>
              <w:szCs w:val="24"/>
            </w:rPr>
            <w:fldChar w:fldCharType="separate"/>
          </w:r>
          <w:r>
            <w:rPr>
              <w:rFonts w:ascii="宋体" w:hAnsi="宋体" w:eastAsia="宋体"/>
              <w:i w:val="0"/>
              <w:sz w:val="24"/>
              <w:szCs w:val="24"/>
            </w:rPr>
            <w:t>18</w:t>
          </w:r>
          <w:r>
            <w:rPr>
              <w:rFonts w:ascii="宋体" w:hAnsi="宋体" w:eastAsia="宋体"/>
              <w:i w:val="0"/>
              <w:sz w:val="24"/>
              <w:szCs w:val="24"/>
            </w:rPr>
            <w:fldChar w:fldCharType="end"/>
          </w:r>
          <w:r>
            <w:rPr>
              <w:rFonts w:ascii="宋体" w:hAnsi="宋体" w:eastAsia="宋体"/>
              <w:i w:val="0"/>
              <w:sz w:val="24"/>
              <w:szCs w:val="24"/>
            </w:rPr>
            <w:fldChar w:fldCharType="end"/>
          </w:r>
        </w:p>
        <w:p w14:paraId="2EC042C4">
          <w:pPr>
            <w:pStyle w:val="7"/>
            <w:keepNext w:val="0"/>
            <w:keepLines w:val="0"/>
            <w:pageBreakBefore w:val="0"/>
            <w:widowControl/>
            <w:kinsoku/>
            <w:wordWrap/>
            <w:overflowPunct/>
            <w:topLinePunct w:val="0"/>
            <w:autoSpaceDE/>
            <w:autoSpaceDN/>
            <w:bidi w:val="0"/>
            <w:adjustRightInd w:val="0"/>
            <w:snapToGrid w:val="0"/>
            <w:spacing w:line="340" w:lineRule="exact"/>
            <w:textAlignment w:val="auto"/>
            <w:rPr>
              <w:rFonts w:ascii="宋体" w:hAnsi="宋体"/>
              <w:smallCaps w:val="0"/>
            </w:rPr>
          </w:pPr>
          <w:r>
            <w:fldChar w:fldCharType="begin"/>
          </w:r>
          <w:r>
            <w:instrText xml:space="preserve"> HYPERLINK \l "_Toc229315118" </w:instrText>
          </w:r>
          <w:r>
            <w:fldChar w:fldCharType="separate"/>
          </w:r>
          <w:r>
            <w:rPr>
              <w:rStyle w:val="11"/>
              <w:rFonts w:ascii="宋体" w:hAnsi="宋体" w:cs="Times New Roman"/>
            </w:rPr>
            <w:t>3.2</w:t>
          </w:r>
          <w:r>
            <w:rPr>
              <w:rFonts w:ascii="宋体" w:hAnsi="宋体"/>
              <w:smallCaps w:val="0"/>
            </w:rPr>
            <w:tab/>
          </w:r>
          <w:r>
            <w:rPr>
              <w:rStyle w:val="11"/>
              <w:rFonts w:ascii="宋体" w:hAnsi="宋体" w:cs="Times New Roman"/>
            </w:rPr>
            <w:t>国内建筑垃圾处置工程案例</w:t>
          </w:r>
          <w:r>
            <w:rPr>
              <w:rFonts w:ascii="宋体" w:hAnsi="宋体"/>
            </w:rPr>
            <w:tab/>
          </w:r>
          <w:r>
            <w:rPr>
              <w:rFonts w:ascii="宋体" w:hAnsi="宋体"/>
            </w:rPr>
            <w:fldChar w:fldCharType="begin"/>
          </w:r>
          <w:r>
            <w:rPr>
              <w:rFonts w:ascii="宋体" w:hAnsi="宋体"/>
            </w:rPr>
            <w:instrText xml:space="preserve"> PAGEREF _Toc229315118 \h </w:instrText>
          </w:r>
          <w:r>
            <w:rPr>
              <w:rFonts w:ascii="宋体" w:hAnsi="宋体"/>
            </w:rPr>
            <w:fldChar w:fldCharType="separate"/>
          </w:r>
          <w:r>
            <w:rPr>
              <w:rFonts w:ascii="宋体" w:hAnsi="宋体"/>
            </w:rPr>
            <w:t>20</w:t>
          </w:r>
          <w:r>
            <w:rPr>
              <w:rFonts w:ascii="宋体" w:hAnsi="宋体"/>
            </w:rPr>
            <w:fldChar w:fldCharType="end"/>
          </w:r>
          <w:r>
            <w:rPr>
              <w:rFonts w:ascii="宋体" w:hAnsi="宋体"/>
            </w:rPr>
            <w:fldChar w:fldCharType="end"/>
          </w:r>
        </w:p>
        <w:p w14:paraId="20CE32F8">
          <w:pPr>
            <w:pStyle w:val="3"/>
            <w:keepNext w:val="0"/>
            <w:keepLines w:val="0"/>
            <w:pageBreakBefore w:val="0"/>
            <w:widowControl/>
            <w:tabs>
              <w:tab w:val="left" w:pos="1260"/>
              <w:tab w:val="right" w:leader="dot" w:pos="8296"/>
            </w:tabs>
            <w:kinsoku/>
            <w:wordWrap/>
            <w:overflowPunct/>
            <w:topLinePunct w:val="0"/>
            <w:autoSpaceDE/>
            <w:autoSpaceDN/>
            <w:bidi w:val="0"/>
            <w:adjustRightInd w:val="0"/>
            <w:snapToGrid w:val="0"/>
            <w:spacing w:line="340" w:lineRule="exact"/>
            <w:textAlignment w:val="auto"/>
            <w:rPr>
              <w:rFonts w:ascii="宋体" w:hAnsi="宋体" w:eastAsia="宋体"/>
              <w:i w:val="0"/>
              <w:iCs w:val="0"/>
              <w:sz w:val="24"/>
              <w:szCs w:val="24"/>
            </w:rPr>
          </w:pPr>
          <w:r>
            <w:fldChar w:fldCharType="begin"/>
          </w:r>
          <w:r>
            <w:instrText xml:space="preserve"> HYPERLINK \l "_Toc229315119" </w:instrText>
          </w:r>
          <w:r>
            <w:fldChar w:fldCharType="separate"/>
          </w:r>
          <w:r>
            <w:rPr>
              <w:rStyle w:val="11"/>
              <w:rFonts w:ascii="宋体" w:hAnsi="宋体" w:eastAsia="宋体" w:cs="Times New Roman"/>
              <w:i w:val="0"/>
              <w:sz w:val="24"/>
              <w:szCs w:val="24"/>
            </w:rPr>
            <w:t>3.2.1</w:t>
          </w:r>
          <w:r>
            <w:rPr>
              <w:rFonts w:ascii="宋体" w:hAnsi="宋体" w:eastAsia="宋体"/>
              <w:i w:val="0"/>
              <w:iCs w:val="0"/>
              <w:sz w:val="24"/>
              <w:szCs w:val="24"/>
            </w:rPr>
            <w:tab/>
          </w:r>
          <w:r>
            <w:rPr>
              <w:rStyle w:val="11"/>
              <w:rFonts w:ascii="宋体" w:hAnsi="宋体" w:eastAsia="宋体" w:cs="Times New Roman"/>
              <w:i w:val="0"/>
              <w:sz w:val="24"/>
              <w:szCs w:val="24"/>
            </w:rPr>
            <w:t>武汉光谷关山案例</w:t>
          </w:r>
          <w:r>
            <w:rPr>
              <w:rFonts w:ascii="宋体" w:hAnsi="宋体" w:eastAsia="宋体"/>
              <w:i w:val="0"/>
              <w:sz w:val="24"/>
              <w:szCs w:val="24"/>
            </w:rPr>
            <w:tab/>
          </w:r>
          <w:r>
            <w:rPr>
              <w:rFonts w:ascii="宋体" w:hAnsi="宋体" w:eastAsia="宋体"/>
              <w:i w:val="0"/>
              <w:sz w:val="24"/>
              <w:szCs w:val="24"/>
            </w:rPr>
            <w:fldChar w:fldCharType="begin"/>
          </w:r>
          <w:r>
            <w:rPr>
              <w:rFonts w:ascii="宋体" w:hAnsi="宋体" w:eastAsia="宋体"/>
              <w:i w:val="0"/>
              <w:sz w:val="24"/>
              <w:szCs w:val="24"/>
            </w:rPr>
            <w:instrText xml:space="preserve"> PAGEREF _Toc229315119 \h </w:instrText>
          </w:r>
          <w:r>
            <w:rPr>
              <w:rFonts w:ascii="宋体" w:hAnsi="宋体" w:eastAsia="宋体"/>
              <w:i w:val="0"/>
              <w:sz w:val="24"/>
              <w:szCs w:val="24"/>
            </w:rPr>
            <w:fldChar w:fldCharType="separate"/>
          </w:r>
          <w:r>
            <w:rPr>
              <w:rFonts w:ascii="宋体" w:hAnsi="宋体" w:eastAsia="宋体"/>
              <w:i w:val="0"/>
              <w:sz w:val="24"/>
              <w:szCs w:val="24"/>
            </w:rPr>
            <w:t>20</w:t>
          </w:r>
          <w:r>
            <w:rPr>
              <w:rFonts w:ascii="宋体" w:hAnsi="宋体" w:eastAsia="宋体"/>
              <w:i w:val="0"/>
              <w:sz w:val="24"/>
              <w:szCs w:val="24"/>
            </w:rPr>
            <w:fldChar w:fldCharType="end"/>
          </w:r>
          <w:r>
            <w:rPr>
              <w:rFonts w:ascii="宋体" w:hAnsi="宋体" w:eastAsia="宋体"/>
              <w:i w:val="0"/>
              <w:sz w:val="24"/>
              <w:szCs w:val="24"/>
            </w:rPr>
            <w:fldChar w:fldCharType="end"/>
          </w:r>
        </w:p>
        <w:p w14:paraId="21861ECD">
          <w:pPr>
            <w:pStyle w:val="3"/>
            <w:keepNext w:val="0"/>
            <w:keepLines w:val="0"/>
            <w:pageBreakBefore w:val="0"/>
            <w:widowControl/>
            <w:tabs>
              <w:tab w:val="left" w:pos="1260"/>
              <w:tab w:val="right" w:leader="dot" w:pos="8296"/>
            </w:tabs>
            <w:kinsoku/>
            <w:wordWrap/>
            <w:overflowPunct/>
            <w:topLinePunct w:val="0"/>
            <w:autoSpaceDE/>
            <w:autoSpaceDN/>
            <w:bidi w:val="0"/>
            <w:adjustRightInd w:val="0"/>
            <w:snapToGrid w:val="0"/>
            <w:spacing w:line="340" w:lineRule="exact"/>
            <w:textAlignment w:val="auto"/>
            <w:rPr>
              <w:rFonts w:ascii="宋体" w:hAnsi="宋体" w:eastAsia="宋体"/>
              <w:i w:val="0"/>
              <w:iCs w:val="0"/>
              <w:sz w:val="24"/>
              <w:szCs w:val="24"/>
            </w:rPr>
          </w:pPr>
          <w:r>
            <w:fldChar w:fldCharType="begin"/>
          </w:r>
          <w:r>
            <w:instrText xml:space="preserve"> HYPERLINK \l "_Toc229315120" </w:instrText>
          </w:r>
          <w:r>
            <w:fldChar w:fldCharType="separate"/>
          </w:r>
          <w:r>
            <w:rPr>
              <w:rStyle w:val="11"/>
              <w:rFonts w:ascii="宋体" w:hAnsi="宋体" w:eastAsia="宋体" w:cs="Times New Roman"/>
              <w:i w:val="0"/>
              <w:sz w:val="24"/>
              <w:szCs w:val="24"/>
            </w:rPr>
            <w:t>3.2.2</w:t>
          </w:r>
          <w:r>
            <w:rPr>
              <w:rFonts w:ascii="宋体" w:hAnsi="宋体" w:eastAsia="宋体"/>
              <w:i w:val="0"/>
              <w:iCs w:val="0"/>
              <w:sz w:val="24"/>
              <w:szCs w:val="24"/>
            </w:rPr>
            <w:tab/>
          </w:r>
          <w:r>
            <w:rPr>
              <w:rStyle w:val="11"/>
              <w:rFonts w:ascii="宋体" w:hAnsi="宋体" w:eastAsia="宋体" w:cs="Times New Roman"/>
              <w:i w:val="0"/>
              <w:sz w:val="24"/>
              <w:szCs w:val="24"/>
            </w:rPr>
            <w:t>合肥高新区再生资源综合利用基地项目</w:t>
          </w:r>
          <w:r>
            <w:rPr>
              <w:rFonts w:ascii="宋体" w:hAnsi="宋体" w:eastAsia="宋体"/>
              <w:i w:val="0"/>
              <w:sz w:val="24"/>
              <w:szCs w:val="24"/>
            </w:rPr>
            <w:tab/>
          </w:r>
          <w:r>
            <w:rPr>
              <w:rFonts w:ascii="宋体" w:hAnsi="宋体" w:eastAsia="宋体"/>
              <w:i w:val="0"/>
              <w:sz w:val="24"/>
              <w:szCs w:val="24"/>
            </w:rPr>
            <w:fldChar w:fldCharType="begin"/>
          </w:r>
          <w:r>
            <w:rPr>
              <w:rFonts w:ascii="宋体" w:hAnsi="宋体" w:eastAsia="宋体"/>
              <w:i w:val="0"/>
              <w:sz w:val="24"/>
              <w:szCs w:val="24"/>
            </w:rPr>
            <w:instrText xml:space="preserve"> PAGEREF _Toc229315120 \h </w:instrText>
          </w:r>
          <w:r>
            <w:rPr>
              <w:rFonts w:ascii="宋体" w:hAnsi="宋体" w:eastAsia="宋体"/>
              <w:i w:val="0"/>
              <w:sz w:val="24"/>
              <w:szCs w:val="24"/>
            </w:rPr>
            <w:fldChar w:fldCharType="separate"/>
          </w:r>
          <w:r>
            <w:rPr>
              <w:rFonts w:ascii="宋体" w:hAnsi="宋体" w:eastAsia="宋体"/>
              <w:i w:val="0"/>
              <w:sz w:val="24"/>
              <w:szCs w:val="24"/>
            </w:rPr>
            <w:t>21</w:t>
          </w:r>
          <w:r>
            <w:rPr>
              <w:rFonts w:ascii="宋体" w:hAnsi="宋体" w:eastAsia="宋体"/>
              <w:i w:val="0"/>
              <w:sz w:val="24"/>
              <w:szCs w:val="24"/>
            </w:rPr>
            <w:fldChar w:fldCharType="end"/>
          </w:r>
          <w:r>
            <w:rPr>
              <w:rFonts w:ascii="宋体" w:hAnsi="宋体" w:eastAsia="宋体"/>
              <w:i w:val="0"/>
              <w:sz w:val="24"/>
              <w:szCs w:val="24"/>
            </w:rPr>
            <w:fldChar w:fldCharType="end"/>
          </w:r>
        </w:p>
        <w:p w14:paraId="3158559F">
          <w:pPr>
            <w:pStyle w:val="3"/>
            <w:keepNext w:val="0"/>
            <w:keepLines w:val="0"/>
            <w:pageBreakBefore w:val="0"/>
            <w:widowControl/>
            <w:tabs>
              <w:tab w:val="left" w:pos="1260"/>
              <w:tab w:val="right" w:leader="dot" w:pos="8296"/>
            </w:tabs>
            <w:kinsoku/>
            <w:wordWrap/>
            <w:overflowPunct/>
            <w:topLinePunct w:val="0"/>
            <w:autoSpaceDE/>
            <w:autoSpaceDN/>
            <w:bidi w:val="0"/>
            <w:adjustRightInd w:val="0"/>
            <w:snapToGrid w:val="0"/>
            <w:spacing w:line="340" w:lineRule="exact"/>
            <w:textAlignment w:val="auto"/>
            <w:rPr>
              <w:rFonts w:ascii="宋体" w:hAnsi="宋体" w:eastAsia="宋体"/>
              <w:i w:val="0"/>
              <w:iCs w:val="0"/>
              <w:sz w:val="24"/>
              <w:szCs w:val="24"/>
            </w:rPr>
          </w:pPr>
          <w:r>
            <w:fldChar w:fldCharType="begin"/>
          </w:r>
          <w:r>
            <w:instrText xml:space="preserve"> HYPERLINK \l "_Toc229315121" </w:instrText>
          </w:r>
          <w:r>
            <w:fldChar w:fldCharType="separate"/>
          </w:r>
          <w:r>
            <w:rPr>
              <w:rStyle w:val="11"/>
              <w:rFonts w:ascii="宋体" w:hAnsi="宋体" w:eastAsia="宋体" w:cs="Times New Roman"/>
              <w:i w:val="0"/>
              <w:sz w:val="24"/>
              <w:szCs w:val="24"/>
            </w:rPr>
            <w:t>3.2.3</w:t>
          </w:r>
          <w:r>
            <w:rPr>
              <w:rFonts w:ascii="宋体" w:hAnsi="宋体" w:eastAsia="宋体"/>
              <w:i w:val="0"/>
              <w:iCs w:val="0"/>
              <w:sz w:val="24"/>
              <w:szCs w:val="24"/>
            </w:rPr>
            <w:tab/>
          </w:r>
          <w:r>
            <w:rPr>
              <w:rStyle w:val="11"/>
              <w:rFonts w:ascii="宋体" w:hAnsi="宋体" w:eastAsia="宋体" w:cs="Times New Roman"/>
              <w:i w:val="0"/>
              <w:sz w:val="24"/>
              <w:szCs w:val="24"/>
            </w:rPr>
            <w:t>苏州市建筑材料再生资源利用有限公司</w:t>
          </w:r>
          <w:r>
            <w:rPr>
              <w:rFonts w:ascii="宋体" w:hAnsi="宋体" w:eastAsia="宋体"/>
              <w:i w:val="0"/>
              <w:sz w:val="24"/>
              <w:szCs w:val="24"/>
            </w:rPr>
            <w:tab/>
          </w:r>
          <w:r>
            <w:rPr>
              <w:rFonts w:ascii="宋体" w:hAnsi="宋体" w:eastAsia="宋体"/>
              <w:i w:val="0"/>
              <w:sz w:val="24"/>
              <w:szCs w:val="24"/>
            </w:rPr>
            <w:fldChar w:fldCharType="begin"/>
          </w:r>
          <w:r>
            <w:rPr>
              <w:rFonts w:ascii="宋体" w:hAnsi="宋体" w:eastAsia="宋体"/>
              <w:i w:val="0"/>
              <w:sz w:val="24"/>
              <w:szCs w:val="24"/>
            </w:rPr>
            <w:instrText xml:space="preserve"> PAGEREF _Toc229315121 \h </w:instrText>
          </w:r>
          <w:r>
            <w:rPr>
              <w:rFonts w:ascii="宋体" w:hAnsi="宋体" w:eastAsia="宋体"/>
              <w:i w:val="0"/>
              <w:sz w:val="24"/>
              <w:szCs w:val="24"/>
            </w:rPr>
            <w:fldChar w:fldCharType="separate"/>
          </w:r>
          <w:r>
            <w:rPr>
              <w:rFonts w:ascii="宋体" w:hAnsi="宋体" w:eastAsia="宋体"/>
              <w:i w:val="0"/>
              <w:sz w:val="24"/>
              <w:szCs w:val="24"/>
            </w:rPr>
            <w:t>21</w:t>
          </w:r>
          <w:r>
            <w:rPr>
              <w:rFonts w:ascii="宋体" w:hAnsi="宋体" w:eastAsia="宋体"/>
              <w:i w:val="0"/>
              <w:sz w:val="24"/>
              <w:szCs w:val="24"/>
            </w:rPr>
            <w:fldChar w:fldCharType="end"/>
          </w:r>
          <w:r>
            <w:rPr>
              <w:rFonts w:ascii="宋体" w:hAnsi="宋体" w:eastAsia="宋体"/>
              <w:i w:val="0"/>
              <w:sz w:val="24"/>
              <w:szCs w:val="24"/>
            </w:rPr>
            <w:fldChar w:fldCharType="end"/>
          </w:r>
        </w:p>
        <w:p w14:paraId="24D9829D">
          <w:pPr>
            <w:pStyle w:val="7"/>
            <w:keepNext w:val="0"/>
            <w:keepLines w:val="0"/>
            <w:pageBreakBefore w:val="0"/>
            <w:widowControl/>
            <w:kinsoku/>
            <w:wordWrap/>
            <w:overflowPunct/>
            <w:topLinePunct w:val="0"/>
            <w:autoSpaceDE/>
            <w:autoSpaceDN/>
            <w:bidi w:val="0"/>
            <w:adjustRightInd w:val="0"/>
            <w:snapToGrid w:val="0"/>
            <w:spacing w:line="340" w:lineRule="exact"/>
            <w:textAlignment w:val="auto"/>
            <w:rPr>
              <w:rFonts w:ascii="宋体" w:hAnsi="宋体"/>
              <w:smallCaps w:val="0"/>
            </w:rPr>
          </w:pPr>
          <w:r>
            <w:fldChar w:fldCharType="begin"/>
          </w:r>
          <w:r>
            <w:instrText xml:space="preserve"> HYPERLINK \l "_Toc229315122" </w:instrText>
          </w:r>
          <w:r>
            <w:fldChar w:fldCharType="separate"/>
          </w:r>
          <w:r>
            <w:rPr>
              <w:rStyle w:val="11"/>
              <w:rFonts w:ascii="宋体" w:hAnsi="宋体" w:cs="Times New Roman"/>
            </w:rPr>
            <w:t>3.3</w:t>
          </w:r>
          <w:r>
            <w:rPr>
              <w:rFonts w:ascii="宋体" w:hAnsi="宋体"/>
              <w:smallCaps w:val="0"/>
            </w:rPr>
            <w:tab/>
          </w:r>
          <w:r>
            <w:rPr>
              <w:rStyle w:val="11"/>
              <w:rFonts w:ascii="宋体" w:hAnsi="宋体" w:cs="Times New Roman"/>
            </w:rPr>
            <w:t>国内外建筑垃圾治理经验总结</w:t>
          </w:r>
          <w:r>
            <w:rPr>
              <w:rFonts w:ascii="宋体" w:hAnsi="宋体"/>
            </w:rPr>
            <w:tab/>
          </w:r>
          <w:r>
            <w:rPr>
              <w:rFonts w:ascii="宋体" w:hAnsi="宋体"/>
            </w:rPr>
            <w:fldChar w:fldCharType="begin"/>
          </w:r>
          <w:r>
            <w:rPr>
              <w:rFonts w:ascii="宋体" w:hAnsi="宋体"/>
            </w:rPr>
            <w:instrText xml:space="preserve"> PAGEREF _Toc229315122 \h </w:instrText>
          </w:r>
          <w:r>
            <w:rPr>
              <w:rFonts w:ascii="宋体" w:hAnsi="宋体"/>
            </w:rPr>
            <w:fldChar w:fldCharType="separate"/>
          </w:r>
          <w:r>
            <w:rPr>
              <w:rFonts w:ascii="宋体" w:hAnsi="宋体"/>
            </w:rPr>
            <w:t>22</w:t>
          </w:r>
          <w:r>
            <w:rPr>
              <w:rFonts w:ascii="宋体" w:hAnsi="宋体"/>
            </w:rPr>
            <w:fldChar w:fldCharType="end"/>
          </w:r>
          <w:r>
            <w:rPr>
              <w:rFonts w:ascii="宋体" w:hAnsi="宋体"/>
            </w:rPr>
            <w:fldChar w:fldCharType="end"/>
          </w:r>
        </w:p>
        <w:p w14:paraId="4774904F">
          <w:pPr>
            <w:pStyle w:val="6"/>
            <w:keepNext w:val="0"/>
            <w:keepLines w:val="0"/>
            <w:pageBreakBefore w:val="0"/>
            <w:widowControl/>
            <w:tabs>
              <w:tab w:val="left" w:pos="1050"/>
            </w:tabs>
            <w:kinsoku/>
            <w:wordWrap/>
            <w:overflowPunct/>
            <w:topLinePunct w:val="0"/>
            <w:autoSpaceDE/>
            <w:autoSpaceDN/>
            <w:bidi w:val="0"/>
            <w:adjustRightInd w:val="0"/>
            <w:snapToGrid w:val="0"/>
            <w:spacing w:line="340" w:lineRule="exact"/>
            <w:textAlignment w:val="auto"/>
            <w:rPr>
              <w:rFonts w:ascii="宋体" w:hAnsi="宋体"/>
              <w:b w:val="0"/>
              <w:caps w:val="0"/>
              <w:szCs w:val="24"/>
            </w:rPr>
          </w:pPr>
          <w:r>
            <w:fldChar w:fldCharType="begin"/>
          </w:r>
          <w:r>
            <w:instrText xml:space="preserve"> HYPERLINK \l "_Toc229315123" </w:instrText>
          </w:r>
          <w:r>
            <w:fldChar w:fldCharType="separate"/>
          </w:r>
          <w:r>
            <w:rPr>
              <w:rStyle w:val="11"/>
              <w:rFonts w:ascii="宋体" w:hAnsi="宋体" w:cs="Times New Roman"/>
              <w:szCs w:val="24"/>
            </w:rPr>
            <w:t>第四章</w:t>
          </w:r>
          <w:r>
            <w:rPr>
              <w:rFonts w:ascii="宋体" w:hAnsi="宋体"/>
              <w:b w:val="0"/>
              <w:caps w:val="0"/>
              <w:szCs w:val="24"/>
            </w:rPr>
            <w:tab/>
          </w:r>
          <w:r>
            <w:rPr>
              <w:rStyle w:val="11"/>
              <w:rFonts w:ascii="宋体" w:hAnsi="宋体" w:cs="Times New Roman"/>
              <w:szCs w:val="24"/>
            </w:rPr>
            <w:t>建筑垃圾治理现状概况及分析</w:t>
          </w:r>
          <w:r>
            <w:rPr>
              <w:rFonts w:ascii="宋体" w:hAnsi="宋体"/>
              <w:szCs w:val="24"/>
            </w:rPr>
            <w:tab/>
          </w:r>
          <w:r>
            <w:rPr>
              <w:rFonts w:ascii="宋体" w:hAnsi="宋体"/>
              <w:szCs w:val="24"/>
            </w:rPr>
            <w:fldChar w:fldCharType="begin"/>
          </w:r>
          <w:r>
            <w:rPr>
              <w:rFonts w:ascii="宋体" w:hAnsi="宋体"/>
              <w:szCs w:val="24"/>
            </w:rPr>
            <w:instrText xml:space="preserve"> PAGEREF _Toc229315123 \h </w:instrText>
          </w:r>
          <w:r>
            <w:rPr>
              <w:rFonts w:ascii="宋体" w:hAnsi="宋体"/>
              <w:szCs w:val="24"/>
            </w:rPr>
            <w:fldChar w:fldCharType="separate"/>
          </w:r>
          <w:r>
            <w:rPr>
              <w:rFonts w:ascii="宋体" w:hAnsi="宋体"/>
              <w:szCs w:val="24"/>
            </w:rPr>
            <w:t>24</w:t>
          </w:r>
          <w:r>
            <w:rPr>
              <w:rFonts w:ascii="宋体" w:hAnsi="宋体"/>
              <w:szCs w:val="24"/>
            </w:rPr>
            <w:fldChar w:fldCharType="end"/>
          </w:r>
          <w:r>
            <w:rPr>
              <w:rFonts w:ascii="宋体" w:hAnsi="宋体"/>
              <w:szCs w:val="24"/>
            </w:rPr>
            <w:fldChar w:fldCharType="end"/>
          </w:r>
        </w:p>
        <w:p w14:paraId="5DD10748">
          <w:pPr>
            <w:pStyle w:val="7"/>
            <w:keepNext w:val="0"/>
            <w:keepLines w:val="0"/>
            <w:pageBreakBefore w:val="0"/>
            <w:widowControl/>
            <w:kinsoku/>
            <w:wordWrap/>
            <w:overflowPunct/>
            <w:topLinePunct w:val="0"/>
            <w:autoSpaceDE/>
            <w:autoSpaceDN/>
            <w:bidi w:val="0"/>
            <w:adjustRightInd w:val="0"/>
            <w:snapToGrid w:val="0"/>
            <w:spacing w:line="340" w:lineRule="exact"/>
            <w:textAlignment w:val="auto"/>
            <w:rPr>
              <w:rFonts w:ascii="宋体" w:hAnsi="宋体"/>
              <w:smallCaps w:val="0"/>
            </w:rPr>
          </w:pPr>
          <w:r>
            <w:fldChar w:fldCharType="begin"/>
          </w:r>
          <w:r>
            <w:instrText xml:space="preserve"> HYPERLINK \l "_Toc229315124" </w:instrText>
          </w:r>
          <w:r>
            <w:fldChar w:fldCharType="separate"/>
          </w:r>
          <w:r>
            <w:rPr>
              <w:rStyle w:val="11"/>
              <w:rFonts w:ascii="宋体" w:hAnsi="宋体" w:cs="Times New Roman"/>
            </w:rPr>
            <w:t>4.1</w:t>
          </w:r>
          <w:r>
            <w:rPr>
              <w:rFonts w:ascii="宋体" w:hAnsi="宋体"/>
              <w:smallCaps w:val="0"/>
            </w:rPr>
            <w:tab/>
          </w:r>
          <w:r>
            <w:rPr>
              <w:rStyle w:val="11"/>
              <w:rFonts w:ascii="宋体" w:hAnsi="宋体" w:cs="Times New Roman"/>
            </w:rPr>
            <w:t>建筑垃圾产生现状</w:t>
          </w:r>
          <w:r>
            <w:rPr>
              <w:rFonts w:ascii="宋体" w:hAnsi="宋体"/>
            </w:rPr>
            <w:tab/>
          </w:r>
          <w:r>
            <w:rPr>
              <w:rFonts w:ascii="宋体" w:hAnsi="宋体"/>
            </w:rPr>
            <w:fldChar w:fldCharType="begin"/>
          </w:r>
          <w:r>
            <w:rPr>
              <w:rFonts w:ascii="宋体" w:hAnsi="宋体"/>
            </w:rPr>
            <w:instrText xml:space="preserve"> PAGEREF _Toc229315124 \h </w:instrText>
          </w:r>
          <w:r>
            <w:rPr>
              <w:rFonts w:ascii="宋体" w:hAnsi="宋体"/>
            </w:rPr>
            <w:fldChar w:fldCharType="separate"/>
          </w:r>
          <w:r>
            <w:rPr>
              <w:rFonts w:ascii="宋体" w:hAnsi="宋体"/>
            </w:rPr>
            <w:t>24</w:t>
          </w:r>
          <w:r>
            <w:rPr>
              <w:rFonts w:ascii="宋体" w:hAnsi="宋体"/>
            </w:rPr>
            <w:fldChar w:fldCharType="end"/>
          </w:r>
          <w:r>
            <w:rPr>
              <w:rFonts w:ascii="宋体" w:hAnsi="宋体"/>
            </w:rPr>
            <w:fldChar w:fldCharType="end"/>
          </w:r>
        </w:p>
        <w:p w14:paraId="3711342B">
          <w:pPr>
            <w:pStyle w:val="7"/>
            <w:keepNext w:val="0"/>
            <w:keepLines w:val="0"/>
            <w:pageBreakBefore w:val="0"/>
            <w:widowControl/>
            <w:kinsoku/>
            <w:wordWrap/>
            <w:overflowPunct/>
            <w:topLinePunct w:val="0"/>
            <w:autoSpaceDE/>
            <w:autoSpaceDN/>
            <w:bidi w:val="0"/>
            <w:adjustRightInd w:val="0"/>
            <w:snapToGrid w:val="0"/>
            <w:spacing w:line="340" w:lineRule="exact"/>
            <w:textAlignment w:val="auto"/>
            <w:rPr>
              <w:rFonts w:ascii="宋体" w:hAnsi="宋体"/>
              <w:smallCaps w:val="0"/>
            </w:rPr>
          </w:pPr>
          <w:r>
            <w:fldChar w:fldCharType="begin"/>
          </w:r>
          <w:r>
            <w:instrText xml:space="preserve"> HYPERLINK \l "_Toc229315125" </w:instrText>
          </w:r>
          <w:r>
            <w:fldChar w:fldCharType="separate"/>
          </w:r>
          <w:r>
            <w:rPr>
              <w:rStyle w:val="11"/>
              <w:rFonts w:ascii="宋体" w:hAnsi="宋体" w:cs="Times New Roman"/>
            </w:rPr>
            <w:t>4.2</w:t>
          </w:r>
          <w:r>
            <w:rPr>
              <w:rFonts w:ascii="宋体" w:hAnsi="宋体"/>
              <w:smallCaps w:val="0"/>
            </w:rPr>
            <w:tab/>
          </w:r>
          <w:r>
            <w:rPr>
              <w:rStyle w:val="11"/>
              <w:rFonts w:ascii="宋体" w:hAnsi="宋体" w:cs="Times New Roman"/>
            </w:rPr>
            <w:t>建筑垃圾处置和污染防治现状</w:t>
          </w:r>
          <w:r>
            <w:rPr>
              <w:rFonts w:ascii="宋体" w:hAnsi="宋体"/>
            </w:rPr>
            <w:tab/>
          </w:r>
          <w:r>
            <w:rPr>
              <w:rFonts w:ascii="宋体" w:hAnsi="宋体"/>
            </w:rPr>
            <w:fldChar w:fldCharType="begin"/>
          </w:r>
          <w:r>
            <w:rPr>
              <w:rFonts w:ascii="宋体" w:hAnsi="宋体"/>
            </w:rPr>
            <w:instrText xml:space="preserve"> PAGEREF _Toc229315125 \h </w:instrText>
          </w:r>
          <w:r>
            <w:rPr>
              <w:rFonts w:ascii="宋体" w:hAnsi="宋体"/>
            </w:rPr>
            <w:fldChar w:fldCharType="separate"/>
          </w:r>
          <w:r>
            <w:rPr>
              <w:rFonts w:ascii="宋体" w:hAnsi="宋体"/>
            </w:rPr>
            <w:t>24</w:t>
          </w:r>
          <w:r>
            <w:rPr>
              <w:rFonts w:ascii="宋体" w:hAnsi="宋体"/>
            </w:rPr>
            <w:fldChar w:fldCharType="end"/>
          </w:r>
          <w:r>
            <w:rPr>
              <w:rFonts w:ascii="宋体" w:hAnsi="宋体"/>
            </w:rPr>
            <w:fldChar w:fldCharType="end"/>
          </w:r>
        </w:p>
        <w:p w14:paraId="2A0B1563">
          <w:pPr>
            <w:pStyle w:val="3"/>
            <w:keepNext w:val="0"/>
            <w:keepLines w:val="0"/>
            <w:pageBreakBefore w:val="0"/>
            <w:widowControl/>
            <w:tabs>
              <w:tab w:val="left" w:pos="1260"/>
              <w:tab w:val="right" w:leader="dot" w:pos="8296"/>
            </w:tabs>
            <w:kinsoku/>
            <w:wordWrap/>
            <w:overflowPunct/>
            <w:topLinePunct w:val="0"/>
            <w:autoSpaceDE/>
            <w:autoSpaceDN/>
            <w:bidi w:val="0"/>
            <w:adjustRightInd w:val="0"/>
            <w:snapToGrid w:val="0"/>
            <w:spacing w:line="340" w:lineRule="exact"/>
            <w:textAlignment w:val="auto"/>
            <w:rPr>
              <w:rFonts w:ascii="宋体" w:hAnsi="宋体" w:eastAsia="宋体"/>
              <w:i w:val="0"/>
              <w:iCs w:val="0"/>
              <w:sz w:val="24"/>
              <w:szCs w:val="24"/>
            </w:rPr>
          </w:pPr>
          <w:r>
            <w:fldChar w:fldCharType="begin"/>
          </w:r>
          <w:r>
            <w:instrText xml:space="preserve"> HYPERLINK \l "_Toc229315126" </w:instrText>
          </w:r>
          <w:r>
            <w:fldChar w:fldCharType="separate"/>
          </w:r>
          <w:r>
            <w:rPr>
              <w:rStyle w:val="11"/>
              <w:rFonts w:ascii="宋体" w:hAnsi="宋体" w:eastAsia="宋体" w:cs="Times New Roman"/>
              <w:i w:val="0"/>
              <w:sz w:val="24"/>
              <w:szCs w:val="24"/>
            </w:rPr>
            <w:t>4.2.1</w:t>
          </w:r>
          <w:r>
            <w:rPr>
              <w:rFonts w:ascii="宋体" w:hAnsi="宋体" w:eastAsia="宋体"/>
              <w:i w:val="0"/>
              <w:iCs w:val="0"/>
              <w:sz w:val="24"/>
              <w:szCs w:val="24"/>
            </w:rPr>
            <w:tab/>
          </w:r>
          <w:r>
            <w:rPr>
              <w:rStyle w:val="11"/>
              <w:rFonts w:ascii="宋体" w:hAnsi="宋体" w:eastAsia="宋体" w:cs="Times New Roman"/>
              <w:i w:val="0"/>
              <w:sz w:val="24"/>
              <w:szCs w:val="24"/>
            </w:rPr>
            <w:t>建筑垃圾收运现状</w:t>
          </w:r>
          <w:r>
            <w:rPr>
              <w:rFonts w:ascii="宋体" w:hAnsi="宋体" w:eastAsia="宋体"/>
              <w:i w:val="0"/>
              <w:sz w:val="24"/>
              <w:szCs w:val="24"/>
            </w:rPr>
            <w:tab/>
          </w:r>
          <w:r>
            <w:rPr>
              <w:rFonts w:ascii="宋体" w:hAnsi="宋体" w:eastAsia="宋体"/>
              <w:i w:val="0"/>
              <w:sz w:val="24"/>
              <w:szCs w:val="24"/>
            </w:rPr>
            <w:fldChar w:fldCharType="begin"/>
          </w:r>
          <w:r>
            <w:rPr>
              <w:rFonts w:ascii="宋体" w:hAnsi="宋体" w:eastAsia="宋体"/>
              <w:i w:val="0"/>
              <w:sz w:val="24"/>
              <w:szCs w:val="24"/>
            </w:rPr>
            <w:instrText xml:space="preserve"> PAGEREF _Toc229315126 \h </w:instrText>
          </w:r>
          <w:r>
            <w:rPr>
              <w:rFonts w:ascii="宋体" w:hAnsi="宋体" w:eastAsia="宋体"/>
              <w:i w:val="0"/>
              <w:sz w:val="24"/>
              <w:szCs w:val="24"/>
            </w:rPr>
            <w:fldChar w:fldCharType="separate"/>
          </w:r>
          <w:r>
            <w:rPr>
              <w:rFonts w:ascii="宋体" w:hAnsi="宋体" w:eastAsia="宋体"/>
              <w:i w:val="0"/>
              <w:sz w:val="24"/>
              <w:szCs w:val="24"/>
            </w:rPr>
            <w:t>24</w:t>
          </w:r>
          <w:r>
            <w:rPr>
              <w:rFonts w:ascii="宋体" w:hAnsi="宋体" w:eastAsia="宋体"/>
              <w:i w:val="0"/>
              <w:sz w:val="24"/>
              <w:szCs w:val="24"/>
            </w:rPr>
            <w:fldChar w:fldCharType="end"/>
          </w:r>
          <w:r>
            <w:rPr>
              <w:rFonts w:ascii="宋体" w:hAnsi="宋体" w:eastAsia="宋体"/>
              <w:i w:val="0"/>
              <w:sz w:val="24"/>
              <w:szCs w:val="24"/>
            </w:rPr>
            <w:fldChar w:fldCharType="end"/>
          </w:r>
        </w:p>
        <w:p w14:paraId="0640408C">
          <w:pPr>
            <w:pStyle w:val="3"/>
            <w:keepNext w:val="0"/>
            <w:keepLines w:val="0"/>
            <w:pageBreakBefore w:val="0"/>
            <w:widowControl/>
            <w:tabs>
              <w:tab w:val="left" w:pos="1260"/>
              <w:tab w:val="right" w:leader="dot" w:pos="8296"/>
            </w:tabs>
            <w:kinsoku/>
            <w:wordWrap/>
            <w:overflowPunct/>
            <w:topLinePunct w:val="0"/>
            <w:autoSpaceDE/>
            <w:autoSpaceDN/>
            <w:bidi w:val="0"/>
            <w:adjustRightInd w:val="0"/>
            <w:snapToGrid w:val="0"/>
            <w:spacing w:line="340" w:lineRule="exact"/>
            <w:textAlignment w:val="auto"/>
            <w:rPr>
              <w:rFonts w:ascii="宋体" w:hAnsi="宋体" w:eastAsia="宋体"/>
              <w:i w:val="0"/>
              <w:iCs w:val="0"/>
              <w:sz w:val="24"/>
              <w:szCs w:val="24"/>
            </w:rPr>
          </w:pPr>
          <w:r>
            <w:fldChar w:fldCharType="begin"/>
          </w:r>
          <w:r>
            <w:instrText xml:space="preserve"> HYPERLINK \l "_Toc229315127" </w:instrText>
          </w:r>
          <w:r>
            <w:fldChar w:fldCharType="separate"/>
          </w:r>
          <w:r>
            <w:rPr>
              <w:rStyle w:val="11"/>
              <w:rFonts w:ascii="宋体" w:hAnsi="宋体" w:eastAsia="宋体" w:cs="Times New Roman"/>
              <w:i w:val="0"/>
              <w:sz w:val="24"/>
              <w:szCs w:val="24"/>
            </w:rPr>
            <w:t>4.2.2</w:t>
          </w:r>
          <w:r>
            <w:rPr>
              <w:rFonts w:ascii="宋体" w:hAnsi="宋体" w:eastAsia="宋体"/>
              <w:i w:val="0"/>
              <w:iCs w:val="0"/>
              <w:sz w:val="24"/>
              <w:szCs w:val="24"/>
            </w:rPr>
            <w:tab/>
          </w:r>
          <w:r>
            <w:rPr>
              <w:rStyle w:val="11"/>
              <w:rFonts w:ascii="宋体" w:hAnsi="宋体" w:eastAsia="宋体" w:cs="Times New Roman"/>
              <w:i w:val="0"/>
              <w:sz w:val="24"/>
              <w:szCs w:val="24"/>
            </w:rPr>
            <w:t>建筑垃圾处置现状</w:t>
          </w:r>
          <w:r>
            <w:rPr>
              <w:rFonts w:ascii="宋体" w:hAnsi="宋体" w:eastAsia="宋体"/>
              <w:i w:val="0"/>
              <w:sz w:val="24"/>
              <w:szCs w:val="24"/>
            </w:rPr>
            <w:tab/>
          </w:r>
          <w:r>
            <w:rPr>
              <w:rFonts w:ascii="宋体" w:hAnsi="宋体" w:eastAsia="宋体"/>
              <w:i w:val="0"/>
              <w:sz w:val="24"/>
              <w:szCs w:val="24"/>
            </w:rPr>
            <w:fldChar w:fldCharType="begin"/>
          </w:r>
          <w:r>
            <w:rPr>
              <w:rFonts w:ascii="宋体" w:hAnsi="宋体" w:eastAsia="宋体"/>
              <w:i w:val="0"/>
              <w:sz w:val="24"/>
              <w:szCs w:val="24"/>
            </w:rPr>
            <w:instrText xml:space="preserve"> PAGEREF _Toc229315127 \h </w:instrText>
          </w:r>
          <w:r>
            <w:rPr>
              <w:rFonts w:ascii="宋体" w:hAnsi="宋体" w:eastAsia="宋体"/>
              <w:i w:val="0"/>
              <w:sz w:val="24"/>
              <w:szCs w:val="24"/>
            </w:rPr>
            <w:fldChar w:fldCharType="separate"/>
          </w:r>
          <w:r>
            <w:rPr>
              <w:rFonts w:ascii="宋体" w:hAnsi="宋体" w:eastAsia="宋体"/>
              <w:i w:val="0"/>
              <w:sz w:val="24"/>
              <w:szCs w:val="24"/>
            </w:rPr>
            <w:t>24</w:t>
          </w:r>
          <w:r>
            <w:rPr>
              <w:rFonts w:ascii="宋体" w:hAnsi="宋体" w:eastAsia="宋体"/>
              <w:i w:val="0"/>
              <w:sz w:val="24"/>
              <w:szCs w:val="24"/>
            </w:rPr>
            <w:fldChar w:fldCharType="end"/>
          </w:r>
          <w:r>
            <w:rPr>
              <w:rFonts w:ascii="宋体" w:hAnsi="宋体" w:eastAsia="宋体"/>
              <w:i w:val="0"/>
              <w:sz w:val="24"/>
              <w:szCs w:val="24"/>
            </w:rPr>
            <w:fldChar w:fldCharType="end"/>
          </w:r>
        </w:p>
        <w:p w14:paraId="69F8FC92">
          <w:pPr>
            <w:pStyle w:val="3"/>
            <w:keepNext w:val="0"/>
            <w:keepLines w:val="0"/>
            <w:pageBreakBefore w:val="0"/>
            <w:widowControl/>
            <w:tabs>
              <w:tab w:val="left" w:pos="1260"/>
              <w:tab w:val="right" w:leader="dot" w:pos="8296"/>
            </w:tabs>
            <w:kinsoku/>
            <w:wordWrap/>
            <w:overflowPunct/>
            <w:topLinePunct w:val="0"/>
            <w:autoSpaceDE/>
            <w:autoSpaceDN/>
            <w:bidi w:val="0"/>
            <w:adjustRightInd w:val="0"/>
            <w:snapToGrid w:val="0"/>
            <w:spacing w:line="340" w:lineRule="exact"/>
            <w:textAlignment w:val="auto"/>
            <w:rPr>
              <w:rFonts w:ascii="宋体" w:hAnsi="宋体" w:eastAsia="宋体"/>
              <w:i w:val="0"/>
              <w:iCs w:val="0"/>
              <w:sz w:val="24"/>
              <w:szCs w:val="24"/>
            </w:rPr>
          </w:pPr>
          <w:r>
            <w:fldChar w:fldCharType="begin"/>
          </w:r>
          <w:r>
            <w:instrText xml:space="preserve"> HYPERLINK \l "_Toc229315128" </w:instrText>
          </w:r>
          <w:r>
            <w:fldChar w:fldCharType="separate"/>
          </w:r>
          <w:r>
            <w:rPr>
              <w:rStyle w:val="11"/>
              <w:rFonts w:ascii="宋体" w:hAnsi="宋体" w:eastAsia="宋体" w:cs="Times New Roman"/>
              <w:i w:val="0"/>
              <w:sz w:val="24"/>
              <w:szCs w:val="24"/>
            </w:rPr>
            <w:t>4.2.3</w:t>
          </w:r>
          <w:r>
            <w:rPr>
              <w:rFonts w:ascii="宋体" w:hAnsi="宋体" w:eastAsia="宋体"/>
              <w:i w:val="0"/>
              <w:iCs w:val="0"/>
              <w:sz w:val="24"/>
              <w:szCs w:val="24"/>
            </w:rPr>
            <w:tab/>
          </w:r>
          <w:r>
            <w:rPr>
              <w:rStyle w:val="11"/>
              <w:rFonts w:ascii="宋体" w:hAnsi="宋体" w:eastAsia="宋体" w:cs="Times New Roman"/>
              <w:i w:val="0"/>
              <w:sz w:val="24"/>
              <w:szCs w:val="24"/>
            </w:rPr>
            <w:t>建筑垃圾处置设施现状</w:t>
          </w:r>
          <w:r>
            <w:rPr>
              <w:rFonts w:ascii="宋体" w:hAnsi="宋体" w:eastAsia="宋体"/>
              <w:i w:val="0"/>
              <w:sz w:val="24"/>
              <w:szCs w:val="24"/>
            </w:rPr>
            <w:tab/>
          </w:r>
          <w:r>
            <w:rPr>
              <w:rFonts w:ascii="宋体" w:hAnsi="宋体" w:eastAsia="宋体"/>
              <w:i w:val="0"/>
              <w:sz w:val="24"/>
              <w:szCs w:val="24"/>
            </w:rPr>
            <w:fldChar w:fldCharType="begin"/>
          </w:r>
          <w:r>
            <w:rPr>
              <w:rFonts w:ascii="宋体" w:hAnsi="宋体" w:eastAsia="宋体"/>
              <w:i w:val="0"/>
              <w:sz w:val="24"/>
              <w:szCs w:val="24"/>
            </w:rPr>
            <w:instrText xml:space="preserve"> PAGEREF _Toc229315128 \h </w:instrText>
          </w:r>
          <w:r>
            <w:rPr>
              <w:rFonts w:ascii="宋体" w:hAnsi="宋体" w:eastAsia="宋体"/>
              <w:i w:val="0"/>
              <w:sz w:val="24"/>
              <w:szCs w:val="24"/>
            </w:rPr>
            <w:fldChar w:fldCharType="separate"/>
          </w:r>
          <w:r>
            <w:rPr>
              <w:rFonts w:ascii="宋体" w:hAnsi="宋体" w:eastAsia="宋体"/>
              <w:i w:val="0"/>
              <w:sz w:val="24"/>
              <w:szCs w:val="24"/>
            </w:rPr>
            <w:t>25</w:t>
          </w:r>
          <w:r>
            <w:rPr>
              <w:rFonts w:ascii="宋体" w:hAnsi="宋体" w:eastAsia="宋体"/>
              <w:i w:val="0"/>
              <w:sz w:val="24"/>
              <w:szCs w:val="24"/>
            </w:rPr>
            <w:fldChar w:fldCharType="end"/>
          </w:r>
          <w:r>
            <w:rPr>
              <w:rFonts w:ascii="宋体" w:hAnsi="宋体" w:eastAsia="宋体"/>
              <w:i w:val="0"/>
              <w:sz w:val="24"/>
              <w:szCs w:val="24"/>
            </w:rPr>
            <w:fldChar w:fldCharType="end"/>
          </w:r>
        </w:p>
        <w:p w14:paraId="0FFE5258">
          <w:pPr>
            <w:pStyle w:val="3"/>
            <w:keepNext w:val="0"/>
            <w:keepLines w:val="0"/>
            <w:pageBreakBefore w:val="0"/>
            <w:widowControl/>
            <w:tabs>
              <w:tab w:val="left" w:pos="1260"/>
              <w:tab w:val="right" w:leader="dot" w:pos="8296"/>
            </w:tabs>
            <w:kinsoku/>
            <w:wordWrap/>
            <w:overflowPunct/>
            <w:topLinePunct w:val="0"/>
            <w:autoSpaceDE/>
            <w:autoSpaceDN/>
            <w:bidi w:val="0"/>
            <w:adjustRightInd w:val="0"/>
            <w:snapToGrid w:val="0"/>
            <w:spacing w:line="340" w:lineRule="exact"/>
            <w:textAlignment w:val="auto"/>
            <w:rPr>
              <w:rFonts w:ascii="宋体" w:hAnsi="宋体" w:eastAsia="宋体"/>
              <w:i w:val="0"/>
              <w:iCs w:val="0"/>
              <w:sz w:val="24"/>
              <w:szCs w:val="24"/>
            </w:rPr>
          </w:pPr>
          <w:r>
            <w:fldChar w:fldCharType="begin"/>
          </w:r>
          <w:r>
            <w:instrText xml:space="preserve"> HYPERLINK \l "_Toc229315129" </w:instrText>
          </w:r>
          <w:r>
            <w:fldChar w:fldCharType="separate"/>
          </w:r>
          <w:r>
            <w:rPr>
              <w:rStyle w:val="11"/>
              <w:rFonts w:ascii="宋体" w:hAnsi="宋体" w:eastAsia="宋体" w:cs="Times New Roman"/>
              <w:i w:val="0"/>
              <w:sz w:val="24"/>
              <w:szCs w:val="24"/>
            </w:rPr>
            <w:t>4.2.4</w:t>
          </w:r>
          <w:r>
            <w:rPr>
              <w:rFonts w:ascii="宋体" w:hAnsi="宋体" w:eastAsia="宋体"/>
              <w:i w:val="0"/>
              <w:iCs w:val="0"/>
              <w:sz w:val="24"/>
              <w:szCs w:val="24"/>
            </w:rPr>
            <w:tab/>
          </w:r>
          <w:r>
            <w:rPr>
              <w:rStyle w:val="11"/>
              <w:rFonts w:ascii="宋体" w:hAnsi="宋体" w:eastAsia="宋体" w:cs="Times New Roman"/>
              <w:i w:val="0"/>
              <w:sz w:val="24"/>
              <w:szCs w:val="24"/>
            </w:rPr>
            <w:t>建筑垃圾信息化平台建设情况</w:t>
          </w:r>
          <w:r>
            <w:rPr>
              <w:rFonts w:ascii="宋体" w:hAnsi="宋体" w:eastAsia="宋体"/>
              <w:i w:val="0"/>
              <w:sz w:val="24"/>
              <w:szCs w:val="24"/>
            </w:rPr>
            <w:tab/>
          </w:r>
          <w:r>
            <w:rPr>
              <w:rFonts w:ascii="宋体" w:hAnsi="宋体" w:eastAsia="宋体"/>
              <w:i w:val="0"/>
              <w:sz w:val="24"/>
              <w:szCs w:val="24"/>
            </w:rPr>
            <w:fldChar w:fldCharType="begin"/>
          </w:r>
          <w:r>
            <w:rPr>
              <w:rFonts w:ascii="宋体" w:hAnsi="宋体" w:eastAsia="宋体"/>
              <w:i w:val="0"/>
              <w:sz w:val="24"/>
              <w:szCs w:val="24"/>
            </w:rPr>
            <w:instrText xml:space="preserve"> PAGEREF _Toc229315129 \h </w:instrText>
          </w:r>
          <w:r>
            <w:rPr>
              <w:rFonts w:ascii="宋体" w:hAnsi="宋体" w:eastAsia="宋体"/>
              <w:i w:val="0"/>
              <w:sz w:val="24"/>
              <w:szCs w:val="24"/>
            </w:rPr>
            <w:fldChar w:fldCharType="separate"/>
          </w:r>
          <w:r>
            <w:rPr>
              <w:rFonts w:ascii="宋体" w:hAnsi="宋体" w:eastAsia="宋体"/>
              <w:i w:val="0"/>
              <w:sz w:val="24"/>
              <w:szCs w:val="24"/>
            </w:rPr>
            <w:t>28</w:t>
          </w:r>
          <w:r>
            <w:rPr>
              <w:rFonts w:ascii="宋体" w:hAnsi="宋体" w:eastAsia="宋体"/>
              <w:i w:val="0"/>
              <w:sz w:val="24"/>
              <w:szCs w:val="24"/>
            </w:rPr>
            <w:fldChar w:fldCharType="end"/>
          </w:r>
          <w:r>
            <w:rPr>
              <w:rFonts w:ascii="宋体" w:hAnsi="宋体" w:eastAsia="宋体"/>
              <w:i w:val="0"/>
              <w:sz w:val="24"/>
              <w:szCs w:val="24"/>
            </w:rPr>
            <w:fldChar w:fldCharType="end"/>
          </w:r>
        </w:p>
        <w:p w14:paraId="2AA9C3A0">
          <w:pPr>
            <w:pStyle w:val="7"/>
            <w:keepNext w:val="0"/>
            <w:keepLines w:val="0"/>
            <w:pageBreakBefore w:val="0"/>
            <w:widowControl/>
            <w:kinsoku/>
            <w:wordWrap/>
            <w:overflowPunct/>
            <w:topLinePunct w:val="0"/>
            <w:autoSpaceDE/>
            <w:autoSpaceDN/>
            <w:bidi w:val="0"/>
            <w:adjustRightInd w:val="0"/>
            <w:snapToGrid w:val="0"/>
            <w:spacing w:line="340" w:lineRule="exact"/>
            <w:textAlignment w:val="auto"/>
            <w:rPr>
              <w:rFonts w:ascii="宋体" w:hAnsi="宋体"/>
              <w:smallCaps w:val="0"/>
            </w:rPr>
          </w:pPr>
          <w:r>
            <w:fldChar w:fldCharType="begin"/>
          </w:r>
          <w:r>
            <w:instrText xml:space="preserve"> HYPERLINK \l "_Toc229315130" </w:instrText>
          </w:r>
          <w:r>
            <w:fldChar w:fldCharType="separate"/>
          </w:r>
          <w:r>
            <w:rPr>
              <w:rStyle w:val="11"/>
              <w:rFonts w:ascii="宋体" w:hAnsi="宋体" w:cs="Times New Roman"/>
            </w:rPr>
            <w:t>4.3</w:t>
          </w:r>
          <w:r>
            <w:rPr>
              <w:rFonts w:ascii="宋体" w:hAnsi="宋体"/>
              <w:smallCaps w:val="0"/>
            </w:rPr>
            <w:tab/>
          </w:r>
          <w:r>
            <w:rPr>
              <w:rStyle w:val="11"/>
              <w:rFonts w:ascii="宋体" w:hAnsi="宋体" w:cs="Times New Roman"/>
            </w:rPr>
            <w:t>存在问题分析</w:t>
          </w:r>
          <w:r>
            <w:rPr>
              <w:rFonts w:ascii="宋体" w:hAnsi="宋体"/>
            </w:rPr>
            <w:tab/>
          </w:r>
          <w:r>
            <w:rPr>
              <w:rFonts w:ascii="宋体" w:hAnsi="宋体"/>
            </w:rPr>
            <w:fldChar w:fldCharType="begin"/>
          </w:r>
          <w:r>
            <w:rPr>
              <w:rFonts w:ascii="宋体" w:hAnsi="宋体"/>
            </w:rPr>
            <w:instrText xml:space="preserve"> PAGEREF _Toc229315130 \h </w:instrText>
          </w:r>
          <w:r>
            <w:rPr>
              <w:rFonts w:ascii="宋体" w:hAnsi="宋体"/>
            </w:rPr>
            <w:fldChar w:fldCharType="separate"/>
          </w:r>
          <w:r>
            <w:rPr>
              <w:rFonts w:ascii="宋体" w:hAnsi="宋体"/>
            </w:rPr>
            <w:t>28</w:t>
          </w:r>
          <w:r>
            <w:rPr>
              <w:rFonts w:ascii="宋体" w:hAnsi="宋体"/>
            </w:rPr>
            <w:fldChar w:fldCharType="end"/>
          </w:r>
          <w:r>
            <w:rPr>
              <w:rFonts w:ascii="宋体" w:hAnsi="宋体"/>
            </w:rPr>
            <w:fldChar w:fldCharType="end"/>
          </w:r>
        </w:p>
        <w:p w14:paraId="4DC299CE">
          <w:pPr>
            <w:pStyle w:val="6"/>
            <w:keepNext w:val="0"/>
            <w:keepLines w:val="0"/>
            <w:pageBreakBefore w:val="0"/>
            <w:widowControl/>
            <w:tabs>
              <w:tab w:val="left" w:pos="1050"/>
            </w:tabs>
            <w:kinsoku/>
            <w:wordWrap/>
            <w:overflowPunct/>
            <w:topLinePunct w:val="0"/>
            <w:autoSpaceDE/>
            <w:autoSpaceDN/>
            <w:bidi w:val="0"/>
            <w:adjustRightInd w:val="0"/>
            <w:snapToGrid w:val="0"/>
            <w:spacing w:line="340" w:lineRule="exact"/>
            <w:textAlignment w:val="auto"/>
            <w:rPr>
              <w:rFonts w:ascii="宋体" w:hAnsi="宋体"/>
              <w:b w:val="0"/>
              <w:caps w:val="0"/>
              <w:szCs w:val="24"/>
            </w:rPr>
          </w:pPr>
          <w:r>
            <w:fldChar w:fldCharType="begin"/>
          </w:r>
          <w:r>
            <w:instrText xml:space="preserve"> HYPERLINK \l "_Toc229315131" </w:instrText>
          </w:r>
          <w:r>
            <w:fldChar w:fldCharType="separate"/>
          </w:r>
          <w:r>
            <w:rPr>
              <w:rStyle w:val="11"/>
              <w:rFonts w:ascii="宋体" w:hAnsi="宋体" w:cs="Times New Roman"/>
              <w:szCs w:val="24"/>
            </w:rPr>
            <w:t>第五章</w:t>
          </w:r>
          <w:r>
            <w:rPr>
              <w:rFonts w:ascii="宋体" w:hAnsi="宋体"/>
              <w:b w:val="0"/>
              <w:caps w:val="0"/>
              <w:szCs w:val="24"/>
            </w:rPr>
            <w:tab/>
          </w:r>
          <w:r>
            <w:rPr>
              <w:rStyle w:val="11"/>
              <w:rFonts w:ascii="宋体" w:hAnsi="宋体" w:cs="Times New Roman"/>
              <w:szCs w:val="24"/>
            </w:rPr>
            <w:t>建筑垃圾产量及处置规模预测</w:t>
          </w:r>
          <w:r>
            <w:rPr>
              <w:rFonts w:ascii="宋体" w:hAnsi="宋体"/>
              <w:szCs w:val="24"/>
            </w:rPr>
            <w:tab/>
          </w:r>
          <w:r>
            <w:rPr>
              <w:rFonts w:ascii="宋体" w:hAnsi="宋体"/>
              <w:szCs w:val="24"/>
            </w:rPr>
            <w:fldChar w:fldCharType="begin"/>
          </w:r>
          <w:r>
            <w:rPr>
              <w:rFonts w:ascii="宋体" w:hAnsi="宋体"/>
              <w:szCs w:val="24"/>
            </w:rPr>
            <w:instrText xml:space="preserve"> PAGEREF _Toc229315131 \h </w:instrText>
          </w:r>
          <w:r>
            <w:rPr>
              <w:rFonts w:ascii="宋体" w:hAnsi="宋体"/>
              <w:szCs w:val="24"/>
            </w:rPr>
            <w:fldChar w:fldCharType="separate"/>
          </w:r>
          <w:r>
            <w:rPr>
              <w:rFonts w:ascii="宋体" w:hAnsi="宋体"/>
              <w:szCs w:val="24"/>
            </w:rPr>
            <w:t>29</w:t>
          </w:r>
          <w:r>
            <w:rPr>
              <w:rFonts w:ascii="宋体" w:hAnsi="宋体"/>
              <w:szCs w:val="24"/>
            </w:rPr>
            <w:fldChar w:fldCharType="end"/>
          </w:r>
          <w:r>
            <w:rPr>
              <w:rFonts w:ascii="宋体" w:hAnsi="宋体"/>
              <w:szCs w:val="24"/>
            </w:rPr>
            <w:fldChar w:fldCharType="end"/>
          </w:r>
        </w:p>
        <w:p w14:paraId="3D935505">
          <w:pPr>
            <w:pStyle w:val="7"/>
            <w:keepNext w:val="0"/>
            <w:keepLines w:val="0"/>
            <w:pageBreakBefore w:val="0"/>
            <w:widowControl/>
            <w:kinsoku/>
            <w:wordWrap/>
            <w:overflowPunct/>
            <w:topLinePunct w:val="0"/>
            <w:autoSpaceDE/>
            <w:autoSpaceDN/>
            <w:bidi w:val="0"/>
            <w:adjustRightInd w:val="0"/>
            <w:snapToGrid w:val="0"/>
            <w:spacing w:line="340" w:lineRule="exact"/>
            <w:textAlignment w:val="auto"/>
            <w:rPr>
              <w:rFonts w:ascii="宋体" w:hAnsi="宋体"/>
              <w:smallCaps w:val="0"/>
            </w:rPr>
          </w:pPr>
          <w:r>
            <w:fldChar w:fldCharType="begin"/>
          </w:r>
          <w:r>
            <w:instrText xml:space="preserve"> HYPERLINK \l "_Toc229315132" </w:instrText>
          </w:r>
          <w:r>
            <w:fldChar w:fldCharType="separate"/>
          </w:r>
          <w:r>
            <w:rPr>
              <w:rStyle w:val="11"/>
              <w:rFonts w:ascii="宋体" w:hAnsi="宋体" w:cs="Times New Roman"/>
            </w:rPr>
            <w:t>5.1</w:t>
          </w:r>
          <w:r>
            <w:rPr>
              <w:rFonts w:ascii="宋体" w:hAnsi="宋体"/>
              <w:smallCaps w:val="0"/>
            </w:rPr>
            <w:tab/>
          </w:r>
          <w:r>
            <w:rPr>
              <w:rStyle w:val="11"/>
              <w:rFonts w:ascii="宋体" w:hAnsi="宋体" w:cs="Times New Roman"/>
            </w:rPr>
            <w:t>建筑垃圾产量预测</w:t>
          </w:r>
          <w:r>
            <w:rPr>
              <w:rFonts w:ascii="宋体" w:hAnsi="宋体"/>
            </w:rPr>
            <w:tab/>
          </w:r>
          <w:r>
            <w:rPr>
              <w:rFonts w:ascii="宋体" w:hAnsi="宋体"/>
            </w:rPr>
            <w:fldChar w:fldCharType="begin"/>
          </w:r>
          <w:r>
            <w:rPr>
              <w:rFonts w:ascii="宋体" w:hAnsi="宋体"/>
            </w:rPr>
            <w:instrText xml:space="preserve"> PAGEREF _Toc229315132 \h </w:instrText>
          </w:r>
          <w:r>
            <w:rPr>
              <w:rFonts w:ascii="宋体" w:hAnsi="宋体"/>
            </w:rPr>
            <w:fldChar w:fldCharType="separate"/>
          </w:r>
          <w:r>
            <w:rPr>
              <w:rFonts w:ascii="宋体" w:hAnsi="宋体"/>
            </w:rPr>
            <w:t>29</w:t>
          </w:r>
          <w:r>
            <w:rPr>
              <w:rFonts w:ascii="宋体" w:hAnsi="宋体"/>
            </w:rPr>
            <w:fldChar w:fldCharType="end"/>
          </w:r>
          <w:r>
            <w:rPr>
              <w:rFonts w:ascii="宋体" w:hAnsi="宋体"/>
            </w:rPr>
            <w:fldChar w:fldCharType="end"/>
          </w:r>
        </w:p>
        <w:p w14:paraId="58316AD8">
          <w:pPr>
            <w:pStyle w:val="3"/>
            <w:keepNext w:val="0"/>
            <w:keepLines w:val="0"/>
            <w:pageBreakBefore w:val="0"/>
            <w:widowControl/>
            <w:tabs>
              <w:tab w:val="left" w:pos="1260"/>
              <w:tab w:val="right" w:leader="dot" w:pos="8296"/>
            </w:tabs>
            <w:kinsoku/>
            <w:wordWrap/>
            <w:overflowPunct/>
            <w:topLinePunct w:val="0"/>
            <w:autoSpaceDE/>
            <w:autoSpaceDN/>
            <w:bidi w:val="0"/>
            <w:adjustRightInd w:val="0"/>
            <w:snapToGrid w:val="0"/>
            <w:spacing w:line="340" w:lineRule="exact"/>
            <w:textAlignment w:val="auto"/>
            <w:rPr>
              <w:rFonts w:ascii="宋体" w:hAnsi="宋体" w:eastAsia="宋体"/>
              <w:i w:val="0"/>
              <w:iCs w:val="0"/>
              <w:sz w:val="24"/>
              <w:szCs w:val="24"/>
            </w:rPr>
          </w:pPr>
          <w:r>
            <w:fldChar w:fldCharType="begin"/>
          </w:r>
          <w:r>
            <w:instrText xml:space="preserve"> HYPERLINK \l "_Toc229315133" </w:instrText>
          </w:r>
          <w:r>
            <w:fldChar w:fldCharType="separate"/>
          </w:r>
          <w:r>
            <w:rPr>
              <w:rStyle w:val="11"/>
              <w:rFonts w:ascii="宋体" w:hAnsi="宋体" w:eastAsia="宋体" w:cs="Times New Roman"/>
              <w:i w:val="0"/>
              <w:sz w:val="24"/>
              <w:szCs w:val="24"/>
            </w:rPr>
            <w:t>5.1.1</w:t>
          </w:r>
          <w:r>
            <w:rPr>
              <w:rFonts w:ascii="宋体" w:hAnsi="宋体" w:eastAsia="宋体"/>
              <w:i w:val="0"/>
              <w:iCs w:val="0"/>
              <w:sz w:val="24"/>
              <w:szCs w:val="24"/>
            </w:rPr>
            <w:tab/>
          </w:r>
          <w:r>
            <w:rPr>
              <w:rStyle w:val="11"/>
              <w:rFonts w:ascii="宋体" w:hAnsi="宋体" w:eastAsia="宋体" w:cs="Times New Roman"/>
              <w:i w:val="0"/>
              <w:sz w:val="24"/>
              <w:szCs w:val="24"/>
            </w:rPr>
            <w:t>预测方法的选取</w:t>
          </w:r>
          <w:r>
            <w:rPr>
              <w:rFonts w:ascii="宋体" w:hAnsi="宋体" w:eastAsia="宋体"/>
              <w:i w:val="0"/>
              <w:sz w:val="24"/>
              <w:szCs w:val="24"/>
            </w:rPr>
            <w:tab/>
          </w:r>
          <w:r>
            <w:rPr>
              <w:rFonts w:ascii="宋体" w:hAnsi="宋体" w:eastAsia="宋体"/>
              <w:i w:val="0"/>
              <w:sz w:val="24"/>
              <w:szCs w:val="24"/>
            </w:rPr>
            <w:fldChar w:fldCharType="begin"/>
          </w:r>
          <w:r>
            <w:rPr>
              <w:rFonts w:ascii="宋体" w:hAnsi="宋体" w:eastAsia="宋体"/>
              <w:i w:val="0"/>
              <w:sz w:val="24"/>
              <w:szCs w:val="24"/>
            </w:rPr>
            <w:instrText xml:space="preserve"> PAGEREF _Toc229315133 \h </w:instrText>
          </w:r>
          <w:r>
            <w:rPr>
              <w:rFonts w:ascii="宋体" w:hAnsi="宋体" w:eastAsia="宋体"/>
              <w:i w:val="0"/>
              <w:sz w:val="24"/>
              <w:szCs w:val="24"/>
            </w:rPr>
            <w:fldChar w:fldCharType="separate"/>
          </w:r>
          <w:r>
            <w:rPr>
              <w:rFonts w:ascii="宋体" w:hAnsi="宋体" w:eastAsia="宋体"/>
              <w:i w:val="0"/>
              <w:sz w:val="24"/>
              <w:szCs w:val="24"/>
            </w:rPr>
            <w:t>29</w:t>
          </w:r>
          <w:r>
            <w:rPr>
              <w:rFonts w:ascii="宋体" w:hAnsi="宋体" w:eastAsia="宋体"/>
              <w:i w:val="0"/>
              <w:sz w:val="24"/>
              <w:szCs w:val="24"/>
            </w:rPr>
            <w:fldChar w:fldCharType="end"/>
          </w:r>
          <w:r>
            <w:rPr>
              <w:rFonts w:ascii="宋体" w:hAnsi="宋体" w:eastAsia="宋体"/>
              <w:i w:val="0"/>
              <w:sz w:val="24"/>
              <w:szCs w:val="24"/>
            </w:rPr>
            <w:fldChar w:fldCharType="end"/>
          </w:r>
        </w:p>
        <w:p w14:paraId="7ADCCBFD">
          <w:pPr>
            <w:pStyle w:val="3"/>
            <w:keepNext w:val="0"/>
            <w:keepLines w:val="0"/>
            <w:pageBreakBefore w:val="0"/>
            <w:widowControl/>
            <w:tabs>
              <w:tab w:val="left" w:pos="1260"/>
              <w:tab w:val="right" w:leader="dot" w:pos="8296"/>
            </w:tabs>
            <w:kinsoku/>
            <w:wordWrap/>
            <w:overflowPunct/>
            <w:topLinePunct w:val="0"/>
            <w:autoSpaceDE/>
            <w:autoSpaceDN/>
            <w:bidi w:val="0"/>
            <w:adjustRightInd w:val="0"/>
            <w:snapToGrid w:val="0"/>
            <w:spacing w:line="340" w:lineRule="exact"/>
            <w:textAlignment w:val="auto"/>
            <w:rPr>
              <w:rFonts w:ascii="宋体" w:hAnsi="宋体" w:eastAsia="宋体"/>
              <w:i w:val="0"/>
              <w:iCs w:val="0"/>
              <w:sz w:val="24"/>
              <w:szCs w:val="24"/>
            </w:rPr>
          </w:pPr>
          <w:r>
            <w:fldChar w:fldCharType="begin"/>
          </w:r>
          <w:r>
            <w:instrText xml:space="preserve"> HYPERLINK \l "_Toc229315134" </w:instrText>
          </w:r>
          <w:r>
            <w:fldChar w:fldCharType="separate"/>
          </w:r>
          <w:r>
            <w:rPr>
              <w:rStyle w:val="11"/>
              <w:rFonts w:ascii="宋体" w:hAnsi="宋体" w:eastAsia="宋体" w:cs="Times New Roman"/>
              <w:i w:val="0"/>
              <w:sz w:val="24"/>
              <w:szCs w:val="24"/>
            </w:rPr>
            <w:t>5.1.2</w:t>
          </w:r>
          <w:r>
            <w:rPr>
              <w:rFonts w:ascii="宋体" w:hAnsi="宋体" w:eastAsia="宋体"/>
              <w:i w:val="0"/>
              <w:iCs w:val="0"/>
              <w:sz w:val="24"/>
              <w:szCs w:val="24"/>
            </w:rPr>
            <w:tab/>
          </w:r>
          <w:r>
            <w:rPr>
              <w:rStyle w:val="11"/>
              <w:rFonts w:ascii="宋体" w:hAnsi="宋体" w:eastAsia="宋体" w:cs="Times New Roman"/>
              <w:i w:val="0"/>
              <w:sz w:val="24"/>
              <w:szCs w:val="24"/>
            </w:rPr>
            <w:t>工程垃圾</w:t>
          </w:r>
          <w:r>
            <w:rPr>
              <w:rFonts w:ascii="宋体" w:hAnsi="宋体" w:eastAsia="宋体"/>
              <w:i w:val="0"/>
              <w:sz w:val="24"/>
              <w:szCs w:val="24"/>
            </w:rPr>
            <w:tab/>
          </w:r>
          <w:r>
            <w:rPr>
              <w:rFonts w:ascii="宋体" w:hAnsi="宋体" w:eastAsia="宋体"/>
              <w:i w:val="0"/>
              <w:sz w:val="24"/>
              <w:szCs w:val="24"/>
            </w:rPr>
            <w:fldChar w:fldCharType="begin"/>
          </w:r>
          <w:r>
            <w:rPr>
              <w:rFonts w:ascii="宋体" w:hAnsi="宋体" w:eastAsia="宋体"/>
              <w:i w:val="0"/>
              <w:sz w:val="24"/>
              <w:szCs w:val="24"/>
            </w:rPr>
            <w:instrText xml:space="preserve"> PAGEREF _Toc229315134 \h </w:instrText>
          </w:r>
          <w:r>
            <w:rPr>
              <w:rFonts w:ascii="宋体" w:hAnsi="宋体" w:eastAsia="宋体"/>
              <w:i w:val="0"/>
              <w:sz w:val="24"/>
              <w:szCs w:val="24"/>
            </w:rPr>
            <w:fldChar w:fldCharType="separate"/>
          </w:r>
          <w:r>
            <w:rPr>
              <w:rFonts w:ascii="宋体" w:hAnsi="宋体" w:eastAsia="宋体"/>
              <w:i w:val="0"/>
              <w:sz w:val="24"/>
              <w:szCs w:val="24"/>
            </w:rPr>
            <w:t>29</w:t>
          </w:r>
          <w:r>
            <w:rPr>
              <w:rFonts w:ascii="宋体" w:hAnsi="宋体" w:eastAsia="宋体"/>
              <w:i w:val="0"/>
              <w:sz w:val="24"/>
              <w:szCs w:val="24"/>
            </w:rPr>
            <w:fldChar w:fldCharType="end"/>
          </w:r>
          <w:r>
            <w:rPr>
              <w:rFonts w:ascii="宋体" w:hAnsi="宋体" w:eastAsia="宋体"/>
              <w:i w:val="0"/>
              <w:sz w:val="24"/>
              <w:szCs w:val="24"/>
            </w:rPr>
            <w:fldChar w:fldCharType="end"/>
          </w:r>
        </w:p>
        <w:p w14:paraId="038A9BDB">
          <w:pPr>
            <w:pStyle w:val="3"/>
            <w:keepNext w:val="0"/>
            <w:keepLines w:val="0"/>
            <w:pageBreakBefore w:val="0"/>
            <w:widowControl/>
            <w:tabs>
              <w:tab w:val="left" w:pos="1260"/>
              <w:tab w:val="right" w:leader="dot" w:pos="8296"/>
            </w:tabs>
            <w:kinsoku/>
            <w:wordWrap/>
            <w:overflowPunct/>
            <w:topLinePunct w:val="0"/>
            <w:autoSpaceDE/>
            <w:autoSpaceDN/>
            <w:bidi w:val="0"/>
            <w:adjustRightInd w:val="0"/>
            <w:snapToGrid w:val="0"/>
            <w:spacing w:line="340" w:lineRule="exact"/>
            <w:textAlignment w:val="auto"/>
            <w:rPr>
              <w:rFonts w:ascii="宋体" w:hAnsi="宋体" w:eastAsia="宋体"/>
              <w:i w:val="0"/>
              <w:iCs w:val="0"/>
              <w:sz w:val="24"/>
              <w:szCs w:val="24"/>
            </w:rPr>
          </w:pPr>
          <w:r>
            <w:fldChar w:fldCharType="begin"/>
          </w:r>
          <w:r>
            <w:instrText xml:space="preserve"> HYPERLINK \l "_Toc229315135" </w:instrText>
          </w:r>
          <w:r>
            <w:fldChar w:fldCharType="separate"/>
          </w:r>
          <w:r>
            <w:rPr>
              <w:rStyle w:val="11"/>
              <w:rFonts w:ascii="宋体" w:hAnsi="宋体" w:eastAsia="宋体" w:cs="Times New Roman"/>
              <w:i w:val="0"/>
              <w:sz w:val="24"/>
              <w:szCs w:val="24"/>
            </w:rPr>
            <w:t>5.1.3</w:t>
          </w:r>
          <w:r>
            <w:rPr>
              <w:rFonts w:ascii="宋体" w:hAnsi="宋体" w:eastAsia="宋体"/>
              <w:i w:val="0"/>
              <w:iCs w:val="0"/>
              <w:sz w:val="24"/>
              <w:szCs w:val="24"/>
            </w:rPr>
            <w:tab/>
          </w:r>
          <w:r>
            <w:rPr>
              <w:rStyle w:val="11"/>
              <w:rFonts w:ascii="宋体" w:hAnsi="宋体" w:eastAsia="宋体" w:cs="Times New Roman"/>
              <w:i w:val="0"/>
              <w:sz w:val="24"/>
              <w:szCs w:val="24"/>
            </w:rPr>
            <w:t>拆除垃圾</w:t>
          </w:r>
          <w:r>
            <w:rPr>
              <w:rFonts w:ascii="宋体" w:hAnsi="宋体" w:eastAsia="宋体"/>
              <w:i w:val="0"/>
              <w:sz w:val="24"/>
              <w:szCs w:val="24"/>
            </w:rPr>
            <w:tab/>
          </w:r>
          <w:r>
            <w:rPr>
              <w:rFonts w:ascii="宋体" w:hAnsi="宋体" w:eastAsia="宋体"/>
              <w:i w:val="0"/>
              <w:sz w:val="24"/>
              <w:szCs w:val="24"/>
            </w:rPr>
            <w:fldChar w:fldCharType="begin"/>
          </w:r>
          <w:r>
            <w:rPr>
              <w:rFonts w:ascii="宋体" w:hAnsi="宋体" w:eastAsia="宋体"/>
              <w:i w:val="0"/>
              <w:sz w:val="24"/>
              <w:szCs w:val="24"/>
            </w:rPr>
            <w:instrText xml:space="preserve"> PAGEREF _Toc229315135 \h </w:instrText>
          </w:r>
          <w:r>
            <w:rPr>
              <w:rFonts w:ascii="宋体" w:hAnsi="宋体" w:eastAsia="宋体"/>
              <w:i w:val="0"/>
              <w:sz w:val="24"/>
              <w:szCs w:val="24"/>
            </w:rPr>
            <w:fldChar w:fldCharType="separate"/>
          </w:r>
          <w:r>
            <w:rPr>
              <w:rFonts w:ascii="宋体" w:hAnsi="宋体" w:eastAsia="宋体"/>
              <w:i w:val="0"/>
              <w:sz w:val="24"/>
              <w:szCs w:val="24"/>
            </w:rPr>
            <w:t>31</w:t>
          </w:r>
          <w:r>
            <w:rPr>
              <w:rFonts w:ascii="宋体" w:hAnsi="宋体" w:eastAsia="宋体"/>
              <w:i w:val="0"/>
              <w:sz w:val="24"/>
              <w:szCs w:val="24"/>
            </w:rPr>
            <w:fldChar w:fldCharType="end"/>
          </w:r>
          <w:r>
            <w:rPr>
              <w:rFonts w:ascii="宋体" w:hAnsi="宋体" w:eastAsia="宋体"/>
              <w:i w:val="0"/>
              <w:sz w:val="24"/>
              <w:szCs w:val="24"/>
            </w:rPr>
            <w:fldChar w:fldCharType="end"/>
          </w:r>
        </w:p>
        <w:p w14:paraId="7789C63F">
          <w:pPr>
            <w:pStyle w:val="3"/>
            <w:keepNext w:val="0"/>
            <w:keepLines w:val="0"/>
            <w:pageBreakBefore w:val="0"/>
            <w:widowControl/>
            <w:tabs>
              <w:tab w:val="left" w:pos="1260"/>
              <w:tab w:val="right" w:leader="dot" w:pos="8296"/>
            </w:tabs>
            <w:kinsoku/>
            <w:wordWrap/>
            <w:overflowPunct/>
            <w:topLinePunct w:val="0"/>
            <w:autoSpaceDE/>
            <w:autoSpaceDN/>
            <w:bidi w:val="0"/>
            <w:adjustRightInd w:val="0"/>
            <w:snapToGrid w:val="0"/>
            <w:spacing w:line="340" w:lineRule="exact"/>
            <w:textAlignment w:val="auto"/>
            <w:rPr>
              <w:rFonts w:ascii="宋体" w:hAnsi="宋体" w:eastAsia="宋体"/>
              <w:i w:val="0"/>
              <w:iCs w:val="0"/>
              <w:sz w:val="24"/>
              <w:szCs w:val="24"/>
            </w:rPr>
          </w:pPr>
          <w:r>
            <w:fldChar w:fldCharType="begin"/>
          </w:r>
          <w:r>
            <w:instrText xml:space="preserve"> HYPERLINK \l "_Toc229315136" </w:instrText>
          </w:r>
          <w:r>
            <w:fldChar w:fldCharType="separate"/>
          </w:r>
          <w:r>
            <w:rPr>
              <w:rStyle w:val="11"/>
              <w:rFonts w:ascii="宋体" w:hAnsi="宋体" w:eastAsia="宋体" w:cs="Times New Roman"/>
              <w:i w:val="0"/>
              <w:sz w:val="24"/>
              <w:szCs w:val="24"/>
            </w:rPr>
            <w:t>5.1.4</w:t>
          </w:r>
          <w:r>
            <w:rPr>
              <w:rFonts w:ascii="宋体" w:hAnsi="宋体" w:eastAsia="宋体"/>
              <w:i w:val="0"/>
              <w:iCs w:val="0"/>
              <w:sz w:val="24"/>
              <w:szCs w:val="24"/>
            </w:rPr>
            <w:tab/>
          </w:r>
          <w:r>
            <w:rPr>
              <w:rStyle w:val="11"/>
              <w:rFonts w:ascii="宋体" w:hAnsi="宋体" w:eastAsia="宋体" w:cs="Times New Roman"/>
              <w:i w:val="0"/>
              <w:sz w:val="24"/>
              <w:szCs w:val="24"/>
            </w:rPr>
            <w:t>装修垃圾</w:t>
          </w:r>
          <w:r>
            <w:rPr>
              <w:rFonts w:ascii="宋体" w:hAnsi="宋体" w:eastAsia="宋体"/>
              <w:i w:val="0"/>
              <w:sz w:val="24"/>
              <w:szCs w:val="24"/>
            </w:rPr>
            <w:tab/>
          </w:r>
          <w:r>
            <w:rPr>
              <w:rFonts w:ascii="宋体" w:hAnsi="宋体" w:eastAsia="宋体"/>
              <w:i w:val="0"/>
              <w:sz w:val="24"/>
              <w:szCs w:val="24"/>
            </w:rPr>
            <w:fldChar w:fldCharType="begin"/>
          </w:r>
          <w:r>
            <w:rPr>
              <w:rFonts w:ascii="宋体" w:hAnsi="宋体" w:eastAsia="宋体"/>
              <w:i w:val="0"/>
              <w:sz w:val="24"/>
              <w:szCs w:val="24"/>
            </w:rPr>
            <w:instrText xml:space="preserve"> PAGEREF _Toc229315136 \h </w:instrText>
          </w:r>
          <w:r>
            <w:rPr>
              <w:rFonts w:ascii="宋体" w:hAnsi="宋体" w:eastAsia="宋体"/>
              <w:i w:val="0"/>
              <w:sz w:val="24"/>
              <w:szCs w:val="24"/>
            </w:rPr>
            <w:fldChar w:fldCharType="separate"/>
          </w:r>
          <w:r>
            <w:rPr>
              <w:rFonts w:ascii="宋体" w:hAnsi="宋体" w:eastAsia="宋体"/>
              <w:i w:val="0"/>
              <w:sz w:val="24"/>
              <w:szCs w:val="24"/>
            </w:rPr>
            <w:t>33</w:t>
          </w:r>
          <w:r>
            <w:rPr>
              <w:rFonts w:ascii="宋体" w:hAnsi="宋体" w:eastAsia="宋体"/>
              <w:i w:val="0"/>
              <w:sz w:val="24"/>
              <w:szCs w:val="24"/>
            </w:rPr>
            <w:fldChar w:fldCharType="end"/>
          </w:r>
          <w:r>
            <w:rPr>
              <w:rFonts w:ascii="宋体" w:hAnsi="宋体" w:eastAsia="宋体"/>
              <w:i w:val="0"/>
              <w:sz w:val="24"/>
              <w:szCs w:val="24"/>
            </w:rPr>
            <w:fldChar w:fldCharType="end"/>
          </w:r>
        </w:p>
        <w:p w14:paraId="7B8746BC">
          <w:pPr>
            <w:pStyle w:val="3"/>
            <w:keepNext w:val="0"/>
            <w:keepLines w:val="0"/>
            <w:pageBreakBefore w:val="0"/>
            <w:widowControl/>
            <w:tabs>
              <w:tab w:val="left" w:pos="1260"/>
              <w:tab w:val="right" w:leader="dot" w:pos="8296"/>
            </w:tabs>
            <w:kinsoku/>
            <w:wordWrap/>
            <w:overflowPunct/>
            <w:topLinePunct w:val="0"/>
            <w:autoSpaceDE/>
            <w:autoSpaceDN/>
            <w:bidi w:val="0"/>
            <w:adjustRightInd w:val="0"/>
            <w:snapToGrid w:val="0"/>
            <w:spacing w:line="340" w:lineRule="exact"/>
            <w:textAlignment w:val="auto"/>
            <w:rPr>
              <w:rFonts w:ascii="宋体" w:hAnsi="宋体" w:eastAsia="宋体"/>
              <w:i w:val="0"/>
              <w:iCs w:val="0"/>
              <w:sz w:val="24"/>
              <w:szCs w:val="24"/>
            </w:rPr>
          </w:pPr>
          <w:r>
            <w:fldChar w:fldCharType="begin"/>
          </w:r>
          <w:r>
            <w:instrText xml:space="preserve"> HYPERLINK \l "_Toc229315137" </w:instrText>
          </w:r>
          <w:r>
            <w:fldChar w:fldCharType="separate"/>
          </w:r>
          <w:r>
            <w:rPr>
              <w:rStyle w:val="11"/>
              <w:rFonts w:ascii="宋体" w:hAnsi="宋体" w:eastAsia="宋体" w:cs="Times New Roman"/>
              <w:i w:val="0"/>
              <w:sz w:val="24"/>
              <w:szCs w:val="24"/>
            </w:rPr>
            <w:t>5.1.5</w:t>
          </w:r>
          <w:r>
            <w:rPr>
              <w:rFonts w:ascii="宋体" w:hAnsi="宋体" w:eastAsia="宋体"/>
              <w:i w:val="0"/>
              <w:iCs w:val="0"/>
              <w:sz w:val="24"/>
              <w:szCs w:val="24"/>
            </w:rPr>
            <w:tab/>
          </w:r>
          <w:r>
            <w:rPr>
              <w:rStyle w:val="11"/>
              <w:rFonts w:ascii="宋体" w:hAnsi="宋体" w:eastAsia="宋体" w:cs="Times New Roman"/>
              <w:i w:val="0"/>
              <w:sz w:val="24"/>
              <w:szCs w:val="24"/>
            </w:rPr>
            <w:t>工程渣土（含工程泥浆）</w:t>
          </w:r>
          <w:r>
            <w:rPr>
              <w:rFonts w:ascii="宋体" w:hAnsi="宋体" w:eastAsia="宋体"/>
              <w:i w:val="0"/>
              <w:sz w:val="24"/>
              <w:szCs w:val="24"/>
            </w:rPr>
            <w:tab/>
          </w:r>
          <w:r>
            <w:rPr>
              <w:rFonts w:ascii="宋体" w:hAnsi="宋体" w:eastAsia="宋体"/>
              <w:i w:val="0"/>
              <w:sz w:val="24"/>
              <w:szCs w:val="24"/>
            </w:rPr>
            <w:fldChar w:fldCharType="begin"/>
          </w:r>
          <w:r>
            <w:rPr>
              <w:rFonts w:ascii="宋体" w:hAnsi="宋体" w:eastAsia="宋体"/>
              <w:i w:val="0"/>
              <w:sz w:val="24"/>
              <w:szCs w:val="24"/>
            </w:rPr>
            <w:instrText xml:space="preserve"> PAGEREF _Toc229315137 \h </w:instrText>
          </w:r>
          <w:r>
            <w:rPr>
              <w:rFonts w:ascii="宋体" w:hAnsi="宋体" w:eastAsia="宋体"/>
              <w:i w:val="0"/>
              <w:sz w:val="24"/>
              <w:szCs w:val="24"/>
            </w:rPr>
            <w:fldChar w:fldCharType="separate"/>
          </w:r>
          <w:r>
            <w:rPr>
              <w:rFonts w:ascii="宋体" w:hAnsi="宋体" w:eastAsia="宋体"/>
              <w:i w:val="0"/>
              <w:sz w:val="24"/>
              <w:szCs w:val="24"/>
            </w:rPr>
            <w:t>34</w:t>
          </w:r>
          <w:r>
            <w:rPr>
              <w:rFonts w:ascii="宋体" w:hAnsi="宋体" w:eastAsia="宋体"/>
              <w:i w:val="0"/>
              <w:sz w:val="24"/>
              <w:szCs w:val="24"/>
            </w:rPr>
            <w:fldChar w:fldCharType="end"/>
          </w:r>
          <w:r>
            <w:rPr>
              <w:rFonts w:ascii="宋体" w:hAnsi="宋体" w:eastAsia="宋体"/>
              <w:i w:val="0"/>
              <w:sz w:val="24"/>
              <w:szCs w:val="24"/>
            </w:rPr>
            <w:fldChar w:fldCharType="end"/>
          </w:r>
        </w:p>
        <w:p w14:paraId="0FB19136">
          <w:pPr>
            <w:pStyle w:val="3"/>
            <w:keepNext w:val="0"/>
            <w:keepLines w:val="0"/>
            <w:pageBreakBefore w:val="0"/>
            <w:widowControl/>
            <w:tabs>
              <w:tab w:val="left" w:pos="1260"/>
              <w:tab w:val="right" w:leader="dot" w:pos="8296"/>
            </w:tabs>
            <w:kinsoku/>
            <w:wordWrap/>
            <w:overflowPunct/>
            <w:topLinePunct w:val="0"/>
            <w:autoSpaceDE/>
            <w:autoSpaceDN/>
            <w:bidi w:val="0"/>
            <w:adjustRightInd w:val="0"/>
            <w:snapToGrid w:val="0"/>
            <w:spacing w:line="340" w:lineRule="exact"/>
            <w:textAlignment w:val="auto"/>
            <w:rPr>
              <w:rFonts w:ascii="宋体" w:hAnsi="宋体" w:eastAsia="宋体"/>
              <w:i w:val="0"/>
              <w:iCs w:val="0"/>
              <w:sz w:val="24"/>
              <w:szCs w:val="24"/>
            </w:rPr>
          </w:pPr>
          <w:r>
            <w:fldChar w:fldCharType="begin"/>
          </w:r>
          <w:r>
            <w:instrText xml:space="preserve"> HYPERLINK \l "_Toc229315138" </w:instrText>
          </w:r>
          <w:r>
            <w:fldChar w:fldCharType="separate"/>
          </w:r>
          <w:r>
            <w:rPr>
              <w:rStyle w:val="11"/>
              <w:rFonts w:ascii="宋体" w:hAnsi="宋体" w:eastAsia="宋体" w:cs="Times New Roman"/>
              <w:i w:val="0"/>
              <w:sz w:val="24"/>
              <w:szCs w:val="24"/>
            </w:rPr>
            <w:t>5.1.6</w:t>
          </w:r>
          <w:r>
            <w:rPr>
              <w:rFonts w:ascii="宋体" w:hAnsi="宋体" w:eastAsia="宋体"/>
              <w:i w:val="0"/>
              <w:iCs w:val="0"/>
              <w:sz w:val="24"/>
              <w:szCs w:val="24"/>
            </w:rPr>
            <w:tab/>
          </w:r>
          <w:r>
            <w:rPr>
              <w:rStyle w:val="11"/>
              <w:rFonts w:ascii="宋体" w:hAnsi="宋体" w:eastAsia="宋体" w:cs="Times New Roman"/>
              <w:i w:val="0"/>
              <w:sz w:val="24"/>
              <w:szCs w:val="24"/>
            </w:rPr>
            <w:t>预测结果汇总</w:t>
          </w:r>
          <w:r>
            <w:rPr>
              <w:rFonts w:ascii="宋体" w:hAnsi="宋体" w:eastAsia="宋体"/>
              <w:i w:val="0"/>
              <w:sz w:val="24"/>
              <w:szCs w:val="24"/>
            </w:rPr>
            <w:tab/>
          </w:r>
          <w:r>
            <w:rPr>
              <w:rFonts w:ascii="宋体" w:hAnsi="宋体" w:eastAsia="宋体"/>
              <w:i w:val="0"/>
              <w:sz w:val="24"/>
              <w:szCs w:val="24"/>
            </w:rPr>
            <w:fldChar w:fldCharType="begin"/>
          </w:r>
          <w:r>
            <w:rPr>
              <w:rFonts w:ascii="宋体" w:hAnsi="宋体" w:eastAsia="宋体"/>
              <w:i w:val="0"/>
              <w:sz w:val="24"/>
              <w:szCs w:val="24"/>
            </w:rPr>
            <w:instrText xml:space="preserve"> PAGEREF _Toc229315138 \h </w:instrText>
          </w:r>
          <w:r>
            <w:rPr>
              <w:rFonts w:ascii="宋体" w:hAnsi="宋体" w:eastAsia="宋体"/>
              <w:i w:val="0"/>
              <w:sz w:val="24"/>
              <w:szCs w:val="24"/>
            </w:rPr>
            <w:fldChar w:fldCharType="separate"/>
          </w:r>
          <w:r>
            <w:rPr>
              <w:rFonts w:ascii="宋体" w:hAnsi="宋体" w:eastAsia="宋体"/>
              <w:i w:val="0"/>
              <w:sz w:val="24"/>
              <w:szCs w:val="24"/>
            </w:rPr>
            <w:t>38</w:t>
          </w:r>
          <w:r>
            <w:rPr>
              <w:rFonts w:ascii="宋体" w:hAnsi="宋体" w:eastAsia="宋体"/>
              <w:i w:val="0"/>
              <w:sz w:val="24"/>
              <w:szCs w:val="24"/>
            </w:rPr>
            <w:fldChar w:fldCharType="end"/>
          </w:r>
          <w:r>
            <w:rPr>
              <w:rFonts w:ascii="宋体" w:hAnsi="宋体" w:eastAsia="宋体"/>
              <w:i w:val="0"/>
              <w:sz w:val="24"/>
              <w:szCs w:val="24"/>
            </w:rPr>
            <w:fldChar w:fldCharType="end"/>
          </w:r>
        </w:p>
        <w:p w14:paraId="2A1C8249">
          <w:pPr>
            <w:pStyle w:val="3"/>
            <w:keepNext w:val="0"/>
            <w:keepLines w:val="0"/>
            <w:pageBreakBefore w:val="0"/>
            <w:widowControl/>
            <w:tabs>
              <w:tab w:val="left" w:pos="1260"/>
              <w:tab w:val="right" w:leader="dot" w:pos="8296"/>
            </w:tabs>
            <w:kinsoku/>
            <w:wordWrap/>
            <w:overflowPunct/>
            <w:topLinePunct w:val="0"/>
            <w:autoSpaceDE/>
            <w:autoSpaceDN/>
            <w:bidi w:val="0"/>
            <w:adjustRightInd w:val="0"/>
            <w:snapToGrid w:val="0"/>
            <w:spacing w:line="340" w:lineRule="exact"/>
            <w:textAlignment w:val="auto"/>
            <w:rPr>
              <w:rFonts w:ascii="宋体" w:hAnsi="宋体" w:eastAsia="宋体"/>
              <w:i w:val="0"/>
              <w:iCs w:val="0"/>
              <w:sz w:val="24"/>
              <w:szCs w:val="24"/>
            </w:rPr>
          </w:pPr>
          <w:r>
            <w:fldChar w:fldCharType="begin"/>
          </w:r>
          <w:r>
            <w:instrText xml:space="preserve"> HYPERLINK \l "_Toc229315139" </w:instrText>
          </w:r>
          <w:r>
            <w:fldChar w:fldCharType="separate"/>
          </w:r>
          <w:r>
            <w:rPr>
              <w:rStyle w:val="11"/>
              <w:rFonts w:ascii="宋体" w:hAnsi="宋体" w:eastAsia="宋体" w:cs="Times New Roman"/>
              <w:i w:val="0"/>
              <w:sz w:val="24"/>
              <w:szCs w:val="24"/>
            </w:rPr>
            <w:t>5.1.7</w:t>
          </w:r>
          <w:r>
            <w:rPr>
              <w:rFonts w:ascii="宋体" w:hAnsi="宋体" w:eastAsia="宋体"/>
              <w:i w:val="0"/>
              <w:iCs w:val="0"/>
              <w:sz w:val="24"/>
              <w:szCs w:val="24"/>
            </w:rPr>
            <w:tab/>
          </w:r>
          <w:r>
            <w:rPr>
              <w:rStyle w:val="11"/>
              <w:rFonts w:ascii="宋体" w:hAnsi="宋体" w:eastAsia="宋体" w:cs="Times New Roman"/>
              <w:i w:val="0"/>
              <w:sz w:val="24"/>
              <w:szCs w:val="24"/>
            </w:rPr>
            <w:t>预测结果分析</w:t>
          </w:r>
          <w:r>
            <w:rPr>
              <w:rFonts w:ascii="宋体" w:hAnsi="宋体" w:eastAsia="宋体"/>
              <w:i w:val="0"/>
              <w:sz w:val="24"/>
              <w:szCs w:val="24"/>
            </w:rPr>
            <w:tab/>
          </w:r>
          <w:r>
            <w:rPr>
              <w:rFonts w:ascii="宋体" w:hAnsi="宋体" w:eastAsia="宋体"/>
              <w:i w:val="0"/>
              <w:sz w:val="24"/>
              <w:szCs w:val="24"/>
            </w:rPr>
            <w:fldChar w:fldCharType="begin"/>
          </w:r>
          <w:r>
            <w:rPr>
              <w:rFonts w:ascii="宋体" w:hAnsi="宋体" w:eastAsia="宋体"/>
              <w:i w:val="0"/>
              <w:sz w:val="24"/>
              <w:szCs w:val="24"/>
            </w:rPr>
            <w:instrText xml:space="preserve"> PAGEREF _Toc229315139 \h </w:instrText>
          </w:r>
          <w:r>
            <w:rPr>
              <w:rFonts w:ascii="宋体" w:hAnsi="宋体" w:eastAsia="宋体"/>
              <w:i w:val="0"/>
              <w:sz w:val="24"/>
              <w:szCs w:val="24"/>
            </w:rPr>
            <w:fldChar w:fldCharType="separate"/>
          </w:r>
          <w:r>
            <w:rPr>
              <w:rFonts w:ascii="宋体" w:hAnsi="宋体" w:eastAsia="宋体"/>
              <w:i w:val="0"/>
              <w:sz w:val="24"/>
              <w:szCs w:val="24"/>
            </w:rPr>
            <w:t>38</w:t>
          </w:r>
          <w:r>
            <w:rPr>
              <w:rFonts w:ascii="宋体" w:hAnsi="宋体" w:eastAsia="宋体"/>
              <w:i w:val="0"/>
              <w:sz w:val="24"/>
              <w:szCs w:val="24"/>
            </w:rPr>
            <w:fldChar w:fldCharType="end"/>
          </w:r>
          <w:r>
            <w:rPr>
              <w:rFonts w:ascii="宋体" w:hAnsi="宋体" w:eastAsia="宋体"/>
              <w:i w:val="0"/>
              <w:sz w:val="24"/>
              <w:szCs w:val="24"/>
            </w:rPr>
            <w:fldChar w:fldCharType="end"/>
          </w:r>
        </w:p>
        <w:p w14:paraId="22BEF0CE">
          <w:pPr>
            <w:pStyle w:val="7"/>
            <w:keepNext w:val="0"/>
            <w:keepLines w:val="0"/>
            <w:pageBreakBefore w:val="0"/>
            <w:widowControl/>
            <w:kinsoku/>
            <w:wordWrap/>
            <w:overflowPunct/>
            <w:topLinePunct w:val="0"/>
            <w:autoSpaceDE/>
            <w:autoSpaceDN/>
            <w:bidi w:val="0"/>
            <w:adjustRightInd w:val="0"/>
            <w:snapToGrid w:val="0"/>
            <w:spacing w:line="340" w:lineRule="exact"/>
            <w:textAlignment w:val="auto"/>
            <w:rPr>
              <w:rFonts w:ascii="宋体" w:hAnsi="宋体"/>
              <w:smallCaps w:val="0"/>
            </w:rPr>
          </w:pPr>
          <w:r>
            <w:fldChar w:fldCharType="begin"/>
          </w:r>
          <w:r>
            <w:instrText xml:space="preserve"> HYPERLINK \l "_Toc229315140" </w:instrText>
          </w:r>
          <w:r>
            <w:fldChar w:fldCharType="separate"/>
          </w:r>
          <w:r>
            <w:rPr>
              <w:rStyle w:val="11"/>
              <w:rFonts w:ascii="宋体" w:hAnsi="宋体" w:cs="Times New Roman"/>
            </w:rPr>
            <w:t>5.2</w:t>
          </w:r>
          <w:r>
            <w:rPr>
              <w:rFonts w:ascii="宋体" w:hAnsi="宋体"/>
              <w:smallCaps w:val="0"/>
            </w:rPr>
            <w:tab/>
          </w:r>
          <w:r>
            <w:rPr>
              <w:rStyle w:val="11"/>
              <w:rFonts w:ascii="宋体" w:hAnsi="宋体" w:cs="Times New Roman"/>
            </w:rPr>
            <w:t>建筑垃圾处置规模预测</w:t>
          </w:r>
          <w:r>
            <w:rPr>
              <w:rFonts w:ascii="宋体" w:hAnsi="宋体"/>
            </w:rPr>
            <w:tab/>
          </w:r>
          <w:r>
            <w:rPr>
              <w:rFonts w:ascii="宋体" w:hAnsi="宋体"/>
            </w:rPr>
            <w:fldChar w:fldCharType="begin"/>
          </w:r>
          <w:r>
            <w:rPr>
              <w:rFonts w:ascii="宋体" w:hAnsi="宋体"/>
            </w:rPr>
            <w:instrText xml:space="preserve"> PAGEREF _Toc229315140 \h </w:instrText>
          </w:r>
          <w:r>
            <w:rPr>
              <w:rFonts w:ascii="宋体" w:hAnsi="宋体"/>
            </w:rPr>
            <w:fldChar w:fldCharType="separate"/>
          </w:r>
          <w:r>
            <w:rPr>
              <w:rFonts w:ascii="宋体" w:hAnsi="宋体"/>
            </w:rPr>
            <w:t>39</w:t>
          </w:r>
          <w:r>
            <w:rPr>
              <w:rFonts w:ascii="宋体" w:hAnsi="宋体"/>
            </w:rPr>
            <w:fldChar w:fldCharType="end"/>
          </w:r>
          <w:r>
            <w:rPr>
              <w:rFonts w:ascii="宋体" w:hAnsi="宋体"/>
            </w:rPr>
            <w:fldChar w:fldCharType="end"/>
          </w:r>
        </w:p>
        <w:p w14:paraId="1228D0DA">
          <w:pPr>
            <w:pStyle w:val="6"/>
            <w:keepNext w:val="0"/>
            <w:keepLines w:val="0"/>
            <w:pageBreakBefore w:val="0"/>
            <w:widowControl/>
            <w:tabs>
              <w:tab w:val="left" w:pos="1050"/>
            </w:tabs>
            <w:kinsoku/>
            <w:wordWrap/>
            <w:overflowPunct/>
            <w:topLinePunct w:val="0"/>
            <w:autoSpaceDE/>
            <w:autoSpaceDN/>
            <w:bidi w:val="0"/>
            <w:adjustRightInd w:val="0"/>
            <w:snapToGrid w:val="0"/>
            <w:spacing w:line="340" w:lineRule="exact"/>
            <w:textAlignment w:val="auto"/>
            <w:rPr>
              <w:rFonts w:ascii="宋体" w:hAnsi="宋体"/>
              <w:b w:val="0"/>
              <w:caps w:val="0"/>
              <w:szCs w:val="24"/>
            </w:rPr>
          </w:pPr>
          <w:r>
            <w:fldChar w:fldCharType="begin"/>
          </w:r>
          <w:r>
            <w:instrText xml:space="preserve"> HYPERLINK \l "_Toc229315141" </w:instrText>
          </w:r>
          <w:r>
            <w:fldChar w:fldCharType="separate"/>
          </w:r>
          <w:r>
            <w:rPr>
              <w:rStyle w:val="11"/>
              <w:rFonts w:ascii="宋体" w:hAnsi="宋体" w:cs="Times New Roman"/>
              <w:szCs w:val="24"/>
            </w:rPr>
            <w:t>第六章</w:t>
          </w:r>
          <w:r>
            <w:rPr>
              <w:rFonts w:ascii="宋体" w:hAnsi="宋体"/>
              <w:b w:val="0"/>
              <w:caps w:val="0"/>
              <w:szCs w:val="24"/>
            </w:rPr>
            <w:tab/>
          </w:r>
          <w:r>
            <w:rPr>
              <w:rStyle w:val="11"/>
              <w:rFonts w:ascii="宋体" w:hAnsi="宋体" w:cs="Times New Roman"/>
              <w:szCs w:val="24"/>
            </w:rPr>
            <w:t>建筑垃圾收运处置体系规划</w:t>
          </w:r>
          <w:r>
            <w:rPr>
              <w:rFonts w:ascii="宋体" w:hAnsi="宋体"/>
              <w:szCs w:val="24"/>
            </w:rPr>
            <w:tab/>
          </w:r>
          <w:r>
            <w:rPr>
              <w:rFonts w:ascii="宋体" w:hAnsi="宋体"/>
              <w:szCs w:val="24"/>
            </w:rPr>
            <w:fldChar w:fldCharType="begin"/>
          </w:r>
          <w:r>
            <w:rPr>
              <w:rFonts w:ascii="宋体" w:hAnsi="宋体"/>
              <w:szCs w:val="24"/>
            </w:rPr>
            <w:instrText xml:space="preserve"> PAGEREF _Toc229315141 \h </w:instrText>
          </w:r>
          <w:r>
            <w:rPr>
              <w:rFonts w:ascii="宋体" w:hAnsi="宋体"/>
              <w:szCs w:val="24"/>
            </w:rPr>
            <w:fldChar w:fldCharType="separate"/>
          </w:r>
          <w:r>
            <w:rPr>
              <w:rFonts w:ascii="宋体" w:hAnsi="宋体"/>
              <w:szCs w:val="24"/>
            </w:rPr>
            <w:t>40</w:t>
          </w:r>
          <w:r>
            <w:rPr>
              <w:rFonts w:ascii="宋体" w:hAnsi="宋体"/>
              <w:szCs w:val="24"/>
            </w:rPr>
            <w:fldChar w:fldCharType="end"/>
          </w:r>
          <w:r>
            <w:rPr>
              <w:rFonts w:ascii="宋体" w:hAnsi="宋体"/>
              <w:szCs w:val="24"/>
            </w:rPr>
            <w:fldChar w:fldCharType="end"/>
          </w:r>
        </w:p>
        <w:p w14:paraId="42E0EFA5">
          <w:pPr>
            <w:pStyle w:val="7"/>
            <w:keepNext w:val="0"/>
            <w:keepLines w:val="0"/>
            <w:pageBreakBefore w:val="0"/>
            <w:widowControl/>
            <w:kinsoku/>
            <w:wordWrap/>
            <w:overflowPunct/>
            <w:topLinePunct w:val="0"/>
            <w:autoSpaceDE/>
            <w:autoSpaceDN/>
            <w:bidi w:val="0"/>
            <w:adjustRightInd w:val="0"/>
            <w:snapToGrid w:val="0"/>
            <w:spacing w:line="340" w:lineRule="exact"/>
            <w:textAlignment w:val="auto"/>
            <w:rPr>
              <w:rFonts w:ascii="宋体" w:hAnsi="宋体"/>
              <w:smallCaps w:val="0"/>
            </w:rPr>
          </w:pPr>
          <w:r>
            <w:fldChar w:fldCharType="begin"/>
          </w:r>
          <w:r>
            <w:instrText xml:space="preserve"> HYPERLINK \l "_Toc229315142" </w:instrText>
          </w:r>
          <w:r>
            <w:fldChar w:fldCharType="separate"/>
          </w:r>
          <w:r>
            <w:rPr>
              <w:rStyle w:val="11"/>
              <w:rFonts w:ascii="宋体" w:hAnsi="宋体" w:cs="Times New Roman"/>
            </w:rPr>
            <w:t>6.1</w:t>
          </w:r>
          <w:r>
            <w:rPr>
              <w:rFonts w:ascii="宋体" w:hAnsi="宋体"/>
              <w:smallCaps w:val="0"/>
            </w:rPr>
            <w:tab/>
          </w:r>
          <w:r>
            <w:rPr>
              <w:rStyle w:val="11"/>
              <w:rFonts w:ascii="宋体" w:hAnsi="宋体" w:cs="Times New Roman"/>
            </w:rPr>
            <w:t>源头减量规划</w:t>
          </w:r>
          <w:r>
            <w:rPr>
              <w:rFonts w:ascii="宋体" w:hAnsi="宋体"/>
            </w:rPr>
            <w:tab/>
          </w:r>
          <w:r>
            <w:rPr>
              <w:rFonts w:ascii="宋体" w:hAnsi="宋体"/>
            </w:rPr>
            <w:fldChar w:fldCharType="begin"/>
          </w:r>
          <w:r>
            <w:rPr>
              <w:rFonts w:ascii="宋体" w:hAnsi="宋体"/>
            </w:rPr>
            <w:instrText xml:space="preserve"> PAGEREF _Toc229315142 \h </w:instrText>
          </w:r>
          <w:r>
            <w:rPr>
              <w:rFonts w:ascii="宋体" w:hAnsi="宋体"/>
            </w:rPr>
            <w:fldChar w:fldCharType="separate"/>
          </w:r>
          <w:r>
            <w:rPr>
              <w:rFonts w:ascii="宋体" w:hAnsi="宋体"/>
            </w:rPr>
            <w:t>40</w:t>
          </w:r>
          <w:r>
            <w:rPr>
              <w:rFonts w:ascii="宋体" w:hAnsi="宋体"/>
            </w:rPr>
            <w:fldChar w:fldCharType="end"/>
          </w:r>
          <w:r>
            <w:rPr>
              <w:rFonts w:ascii="宋体" w:hAnsi="宋体"/>
            </w:rPr>
            <w:fldChar w:fldCharType="end"/>
          </w:r>
        </w:p>
        <w:p w14:paraId="4A566C7A">
          <w:pPr>
            <w:pStyle w:val="3"/>
            <w:keepNext w:val="0"/>
            <w:keepLines w:val="0"/>
            <w:pageBreakBefore w:val="0"/>
            <w:widowControl/>
            <w:tabs>
              <w:tab w:val="left" w:pos="1260"/>
              <w:tab w:val="right" w:leader="dot" w:pos="8296"/>
            </w:tabs>
            <w:kinsoku/>
            <w:wordWrap/>
            <w:overflowPunct/>
            <w:topLinePunct w:val="0"/>
            <w:autoSpaceDE/>
            <w:autoSpaceDN/>
            <w:bidi w:val="0"/>
            <w:adjustRightInd w:val="0"/>
            <w:snapToGrid w:val="0"/>
            <w:spacing w:line="340" w:lineRule="exact"/>
            <w:textAlignment w:val="auto"/>
            <w:rPr>
              <w:rFonts w:ascii="宋体" w:hAnsi="宋体" w:eastAsia="宋体"/>
              <w:i w:val="0"/>
              <w:iCs w:val="0"/>
              <w:sz w:val="24"/>
              <w:szCs w:val="24"/>
            </w:rPr>
          </w:pPr>
          <w:r>
            <w:fldChar w:fldCharType="begin"/>
          </w:r>
          <w:r>
            <w:instrText xml:space="preserve"> HYPERLINK \l "_Toc229315143" </w:instrText>
          </w:r>
          <w:r>
            <w:fldChar w:fldCharType="separate"/>
          </w:r>
          <w:r>
            <w:rPr>
              <w:rStyle w:val="11"/>
              <w:rFonts w:ascii="宋体" w:hAnsi="宋体" w:eastAsia="宋体" w:cs="Times New Roman"/>
              <w:i w:val="0"/>
              <w:sz w:val="24"/>
              <w:szCs w:val="24"/>
            </w:rPr>
            <w:t>6.1.1</w:t>
          </w:r>
          <w:r>
            <w:rPr>
              <w:rFonts w:ascii="宋体" w:hAnsi="宋体" w:eastAsia="宋体"/>
              <w:i w:val="0"/>
              <w:iCs w:val="0"/>
              <w:sz w:val="24"/>
              <w:szCs w:val="24"/>
            </w:rPr>
            <w:tab/>
          </w:r>
          <w:r>
            <w:rPr>
              <w:rStyle w:val="11"/>
              <w:rFonts w:ascii="宋体" w:hAnsi="宋体" w:eastAsia="宋体" w:cs="Times New Roman"/>
              <w:i w:val="0"/>
              <w:sz w:val="24"/>
              <w:szCs w:val="24"/>
            </w:rPr>
            <w:t>源头减量要求</w:t>
          </w:r>
          <w:r>
            <w:rPr>
              <w:rFonts w:ascii="宋体" w:hAnsi="宋体" w:eastAsia="宋体"/>
              <w:i w:val="0"/>
              <w:sz w:val="24"/>
              <w:szCs w:val="24"/>
            </w:rPr>
            <w:tab/>
          </w:r>
          <w:r>
            <w:rPr>
              <w:rFonts w:ascii="宋体" w:hAnsi="宋体" w:eastAsia="宋体"/>
              <w:i w:val="0"/>
              <w:sz w:val="24"/>
              <w:szCs w:val="24"/>
            </w:rPr>
            <w:fldChar w:fldCharType="begin"/>
          </w:r>
          <w:r>
            <w:rPr>
              <w:rFonts w:ascii="宋体" w:hAnsi="宋体" w:eastAsia="宋体"/>
              <w:i w:val="0"/>
              <w:sz w:val="24"/>
              <w:szCs w:val="24"/>
            </w:rPr>
            <w:instrText xml:space="preserve"> PAGEREF _Toc229315143 \h </w:instrText>
          </w:r>
          <w:r>
            <w:rPr>
              <w:rFonts w:ascii="宋体" w:hAnsi="宋体" w:eastAsia="宋体"/>
              <w:i w:val="0"/>
              <w:sz w:val="24"/>
              <w:szCs w:val="24"/>
            </w:rPr>
            <w:fldChar w:fldCharType="separate"/>
          </w:r>
          <w:r>
            <w:rPr>
              <w:rFonts w:ascii="宋体" w:hAnsi="宋体" w:eastAsia="宋体"/>
              <w:i w:val="0"/>
              <w:sz w:val="24"/>
              <w:szCs w:val="24"/>
            </w:rPr>
            <w:t>40</w:t>
          </w:r>
          <w:r>
            <w:rPr>
              <w:rFonts w:ascii="宋体" w:hAnsi="宋体" w:eastAsia="宋体"/>
              <w:i w:val="0"/>
              <w:sz w:val="24"/>
              <w:szCs w:val="24"/>
            </w:rPr>
            <w:fldChar w:fldCharType="end"/>
          </w:r>
          <w:r>
            <w:rPr>
              <w:rFonts w:ascii="宋体" w:hAnsi="宋体" w:eastAsia="宋体"/>
              <w:i w:val="0"/>
              <w:sz w:val="24"/>
              <w:szCs w:val="24"/>
            </w:rPr>
            <w:fldChar w:fldCharType="end"/>
          </w:r>
        </w:p>
        <w:p w14:paraId="708C4E7F">
          <w:pPr>
            <w:pStyle w:val="3"/>
            <w:keepNext w:val="0"/>
            <w:keepLines w:val="0"/>
            <w:pageBreakBefore w:val="0"/>
            <w:widowControl/>
            <w:tabs>
              <w:tab w:val="left" w:pos="1260"/>
              <w:tab w:val="right" w:leader="dot" w:pos="8296"/>
            </w:tabs>
            <w:kinsoku/>
            <w:wordWrap/>
            <w:overflowPunct/>
            <w:topLinePunct w:val="0"/>
            <w:autoSpaceDE/>
            <w:autoSpaceDN/>
            <w:bidi w:val="0"/>
            <w:adjustRightInd w:val="0"/>
            <w:snapToGrid w:val="0"/>
            <w:spacing w:line="340" w:lineRule="exact"/>
            <w:textAlignment w:val="auto"/>
            <w:rPr>
              <w:rFonts w:ascii="宋体" w:hAnsi="宋体" w:eastAsia="宋体"/>
              <w:i w:val="0"/>
              <w:iCs w:val="0"/>
              <w:sz w:val="24"/>
              <w:szCs w:val="24"/>
            </w:rPr>
          </w:pPr>
          <w:r>
            <w:fldChar w:fldCharType="begin"/>
          </w:r>
          <w:r>
            <w:instrText xml:space="preserve"> HYPERLINK \l "_Toc229315144" </w:instrText>
          </w:r>
          <w:r>
            <w:fldChar w:fldCharType="separate"/>
          </w:r>
          <w:r>
            <w:rPr>
              <w:rStyle w:val="11"/>
              <w:rFonts w:ascii="宋体" w:hAnsi="宋体" w:eastAsia="宋体" w:cs="Times New Roman"/>
              <w:i w:val="0"/>
              <w:sz w:val="24"/>
              <w:szCs w:val="24"/>
            </w:rPr>
            <w:t>6.1.2</w:t>
          </w:r>
          <w:r>
            <w:rPr>
              <w:rFonts w:ascii="宋体" w:hAnsi="宋体" w:eastAsia="宋体"/>
              <w:i w:val="0"/>
              <w:iCs w:val="0"/>
              <w:sz w:val="24"/>
              <w:szCs w:val="24"/>
            </w:rPr>
            <w:tab/>
          </w:r>
          <w:r>
            <w:rPr>
              <w:rStyle w:val="11"/>
              <w:rFonts w:ascii="宋体" w:hAnsi="宋体" w:eastAsia="宋体" w:cs="Times New Roman"/>
              <w:i w:val="0"/>
              <w:sz w:val="24"/>
              <w:szCs w:val="24"/>
            </w:rPr>
            <w:t>源头减量措施</w:t>
          </w:r>
          <w:r>
            <w:rPr>
              <w:rFonts w:ascii="宋体" w:hAnsi="宋体" w:eastAsia="宋体"/>
              <w:i w:val="0"/>
              <w:sz w:val="24"/>
              <w:szCs w:val="24"/>
            </w:rPr>
            <w:tab/>
          </w:r>
          <w:r>
            <w:rPr>
              <w:rFonts w:ascii="宋体" w:hAnsi="宋体" w:eastAsia="宋体"/>
              <w:i w:val="0"/>
              <w:sz w:val="24"/>
              <w:szCs w:val="24"/>
            </w:rPr>
            <w:fldChar w:fldCharType="begin"/>
          </w:r>
          <w:r>
            <w:rPr>
              <w:rFonts w:ascii="宋体" w:hAnsi="宋体" w:eastAsia="宋体"/>
              <w:i w:val="0"/>
              <w:sz w:val="24"/>
              <w:szCs w:val="24"/>
            </w:rPr>
            <w:instrText xml:space="preserve"> PAGEREF _Toc229315144 \h </w:instrText>
          </w:r>
          <w:r>
            <w:rPr>
              <w:rFonts w:ascii="宋体" w:hAnsi="宋体" w:eastAsia="宋体"/>
              <w:i w:val="0"/>
              <w:sz w:val="24"/>
              <w:szCs w:val="24"/>
            </w:rPr>
            <w:fldChar w:fldCharType="separate"/>
          </w:r>
          <w:r>
            <w:rPr>
              <w:rFonts w:ascii="宋体" w:hAnsi="宋体" w:eastAsia="宋体"/>
              <w:i w:val="0"/>
              <w:sz w:val="24"/>
              <w:szCs w:val="24"/>
            </w:rPr>
            <w:t>41</w:t>
          </w:r>
          <w:r>
            <w:rPr>
              <w:rFonts w:ascii="宋体" w:hAnsi="宋体" w:eastAsia="宋体"/>
              <w:i w:val="0"/>
              <w:sz w:val="24"/>
              <w:szCs w:val="24"/>
            </w:rPr>
            <w:fldChar w:fldCharType="end"/>
          </w:r>
          <w:r>
            <w:rPr>
              <w:rFonts w:ascii="宋体" w:hAnsi="宋体" w:eastAsia="宋体"/>
              <w:i w:val="0"/>
              <w:sz w:val="24"/>
              <w:szCs w:val="24"/>
            </w:rPr>
            <w:fldChar w:fldCharType="end"/>
          </w:r>
        </w:p>
        <w:p w14:paraId="51AC5798">
          <w:pPr>
            <w:pStyle w:val="7"/>
            <w:keepNext w:val="0"/>
            <w:keepLines w:val="0"/>
            <w:pageBreakBefore w:val="0"/>
            <w:widowControl/>
            <w:tabs>
              <w:tab w:val="left" w:pos="1260"/>
            </w:tabs>
            <w:kinsoku/>
            <w:wordWrap/>
            <w:overflowPunct/>
            <w:topLinePunct w:val="0"/>
            <w:autoSpaceDE/>
            <w:autoSpaceDN/>
            <w:bidi w:val="0"/>
            <w:adjustRightInd w:val="0"/>
            <w:snapToGrid w:val="0"/>
            <w:spacing w:line="340" w:lineRule="exact"/>
            <w:textAlignment w:val="auto"/>
            <w:rPr>
              <w:rFonts w:ascii="宋体" w:hAnsi="宋体"/>
              <w:smallCaps w:val="0"/>
            </w:rPr>
          </w:pPr>
          <w:r>
            <w:fldChar w:fldCharType="begin"/>
          </w:r>
          <w:r>
            <w:instrText xml:space="preserve"> HYPERLINK \l "_Toc229315145" </w:instrText>
          </w:r>
          <w:r>
            <w:fldChar w:fldCharType="separate"/>
          </w:r>
          <w:r>
            <w:rPr>
              <w:rStyle w:val="11"/>
              <w:rFonts w:ascii="宋体" w:hAnsi="宋体" w:cs="Times New Roman"/>
            </w:rPr>
            <w:t>6.1.2.1</w:t>
          </w:r>
          <w:r>
            <w:rPr>
              <w:rFonts w:ascii="宋体" w:hAnsi="宋体"/>
              <w:smallCaps w:val="0"/>
            </w:rPr>
            <w:tab/>
          </w:r>
          <w:r>
            <w:rPr>
              <w:rStyle w:val="11"/>
              <w:rFonts w:ascii="宋体" w:hAnsi="宋体" w:cs="Times New Roman"/>
            </w:rPr>
            <w:t>总体措施</w:t>
          </w:r>
          <w:r>
            <w:rPr>
              <w:rFonts w:ascii="宋体" w:hAnsi="宋体"/>
            </w:rPr>
            <w:tab/>
          </w:r>
          <w:r>
            <w:rPr>
              <w:rFonts w:ascii="宋体" w:hAnsi="宋体"/>
            </w:rPr>
            <w:fldChar w:fldCharType="begin"/>
          </w:r>
          <w:r>
            <w:rPr>
              <w:rFonts w:ascii="宋体" w:hAnsi="宋体"/>
            </w:rPr>
            <w:instrText xml:space="preserve"> PAGEREF _Toc229315145 \h </w:instrText>
          </w:r>
          <w:r>
            <w:rPr>
              <w:rFonts w:ascii="宋体" w:hAnsi="宋体"/>
            </w:rPr>
            <w:fldChar w:fldCharType="separate"/>
          </w:r>
          <w:r>
            <w:rPr>
              <w:rFonts w:ascii="宋体" w:hAnsi="宋体"/>
            </w:rPr>
            <w:t>41</w:t>
          </w:r>
          <w:r>
            <w:rPr>
              <w:rFonts w:ascii="宋体" w:hAnsi="宋体"/>
            </w:rPr>
            <w:fldChar w:fldCharType="end"/>
          </w:r>
          <w:r>
            <w:rPr>
              <w:rFonts w:ascii="宋体" w:hAnsi="宋体"/>
            </w:rPr>
            <w:fldChar w:fldCharType="end"/>
          </w:r>
        </w:p>
        <w:p w14:paraId="5BA94CFD">
          <w:pPr>
            <w:pStyle w:val="7"/>
            <w:keepNext w:val="0"/>
            <w:keepLines w:val="0"/>
            <w:pageBreakBefore w:val="0"/>
            <w:widowControl/>
            <w:tabs>
              <w:tab w:val="left" w:pos="1260"/>
            </w:tabs>
            <w:kinsoku/>
            <w:wordWrap/>
            <w:overflowPunct/>
            <w:topLinePunct w:val="0"/>
            <w:autoSpaceDE/>
            <w:autoSpaceDN/>
            <w:bidi w:val="0"/>
            <w:adjustRightInd w:val="0"/>
            <w:snapToGrid w:val="0"/>
            <w:spacing w:line="340" w:lineRule="exact"/>
            <w:textAlignment w:val="auto"/>
            <w:rPr>
              <w:rFonts w:ascii="宋体" w:hAnsi="宋体"/>
              <w:smallCaps w:val="0"/>
            </w:rPr>
          </w:pPr>
          <w:r>
            <w:fldChar w:fldCharType="begin"/>
          </w:r>
          <w:r>
            <w:instrText xml:space="preserve"> HYPERLINK \l "_Toc229315146" </w:instrText>
          </w:r>
          <w:r>
            <w:fldChar w:fldCharType="separate"/>
          </w:r>
          <w:r>
            <w:rPr>
              <w:rStyle w:val="11"/>
              <w:rFonts w:ascii="宋体" w:hAnsi="宋体" w:cs="Times New Roman"/>
            </w:rPr>
            <w:t>6.1.2.2</w:t>
          </w:r>
          <w:r>
            <w:rPr>
              <w:rFonts w:ascii="宋体" w:hAnsi="宋体"/>
              <w:smallCaps w:val="0"/>
            </w:rPr>
            <w:tab/>
          </w:r>
          <w:r>
            <w:rPr>
              <w:rStyle w:val="11"/>
              <w:rFonts w:ascii="宋体" w:hAnsi="宋体" w:cs="Times New Roman"/>
            </w:rPr>
            <w:t>分类措施</w:t>
          </w:r>
          <w:r>
            <w:rPr>
              <w:rFonts w:ascii="宋体" w:hAnsi="宋体"/>
            </w:rPr>
            <w:tab/>
          </w:r>
          <w:r>
            <w:rPr>
              <w:rFonts w:ascii="宋体" w:hAnsi="宋体"/>
            </w:rPr>
            <w:fldChar w:fldCharType="begin"/>
          </w:r>
          <w:r>
            <w:rPr>
              <w:rFonts w:ascii="宋体" w:hAnsi="宋体"/>
            </w:rPr>
            <w:instrText xml:space="preserve"> PAGEREF _Toc229315146 \h </w:instrText>
          </w:r>
          <w:r>
            <w:rPr>
              <w:rFonts w:ascii="宋体" w:hAnsi="宋体"/>
            </w:rPr>
            <w:fldChar w:fldCharType="separate"/>
          </w:r>
          <w:r>
            <w:rPr>
              <w:rFonts w:ascii="宋体" w:hAnsi="宋体"/>
            </w:rPr>
            <w:t>42</w:t>
          </w:r>
          <w:r>
            <w:rPr>
              <w:rFonts w:ascii="宋体" w:hAnsi="宋体"/>
            </w:rPr>
            <w:fldChar w:fldCharType="end"/>
          </w:r>
          <w:r>
            <w:rPr>
              <w:rFonts w:ascii="宋体" w:hAnsi="宋体"/>
            </w:rPr>
            <w:fldChar w:fldCharType="end"/>
          </w:r>
        </w:p>
        <w:p w14:paraId="08FB7FE6">
          <w:pPr>
            <w:pStyle w:val="7"/>
            <w:keepNext w:val="0"/>
            <w:keepLines w:val="0"/>
            <w:pageBreakBefore w:val="0"/>
            <w:widowControl/>
            <w:kinsoku/>
            <w:wordWrap/>
            <w:overflowPunct/>
            <w:topLinePunct w:val="0"/>
            <w:autoSpaceDE/>
            <w:autoSpaceDN/>
            <w:bidi w:val="0"/>
            <w:adjustRightInd w:val="0"/>
            <w:snapToGrid w:val="0"/>
            <w:spacing w:line="340" w:lineRule="exact"/>
            <w:textAlignment w:val="auto"/>
            <w:rPr>
              <w:rFonts w:ascii="宋体" w:hAnsi="宋体"/>
              <w:smallCaps w:val="0"/>
            </w:rPr>
          </w:pPr>
          <w:r>
            <w:fldChar w:fldCharType="begin"/>
          </w:r>
          <w:r>
            <w:instrText xml:space="preserve"> HYPERLINK \l "_Toc229315147" </w:instrText>
          </w:r>
          <w:r>
            <w:fldChar w:fldCharType="separate"/>
          </w:r>
          <w:r>
            <w:rPr>
              <w:rStyle w:val="11"/>
              <w:rFonts w:ascii="宋体" w:hAnsi="宋体" w:cs="Times New Roman"/>
            </w:rPr>
            <w:t>6.2</w:t>
          </w:r>
          <w:r>
            <w:rPr>
              <w:rFonts w:ascii="宋体" w:hAnsi="宋体"/>
              <w:smallCaps w:val="0"/>
            </w:rPr>
            <w:tab/>
          </w:r>
          <w:r>
            <w:rPr>
              <w:rStyle w:val="11"/>
              <w:rFonts w:ascii="宋体" w:hAnsi="宋体" w:cs="Times New Roman"/>
            </w:rPr>
            <w:t>收运体系规划</w:t>
          </w:r>
          <w:r>
            <w:rPr>
              <w:rFonts w:ascii="宋体" w:hAnsi="宋体"/>
            </w:rPr>
            <w:tab/>
          </w:r>
          <w:r>
            <w:rPr>
              <w:rFonts w:ascii="宋体" w:hAnsi="宋体"/>
            </w:rPr>
            <w:fldChar w:fldCharType="begin"/>
          </w:r>
          <w:r>
            <w:rPr>
              <w:rFonts w:ascii="宋体" w:hAnsi="宋体"/>
            </w:rPr>
            <w:instrText xml:space="preserve"> PAGEREF _Toc229315147 \h </w:instrText>
          </w:r>
          <w:r>
            <w:rPr>
              <w:rFonts w:ascii="宋体" w:hAnsi="宋体"/>
            </w:rPr>
            <w:fldChar w:fldCharType="separate"/>
          </w:r>
          <w:r>
            <w:rPr>
              <w:rFonts w:ascii="宋体" w:hAnsi="宋体"/>
            </w:rPr>
            <w:t>43</w:t>
          </w:r>
          <w:r>
            <w:rPr>
              <w:rFonts w:ascii="宋体" w:hAnsi="宋体"/>
            </w:rPr>
            <w:fldChar w:fldCharType="end"/>
          </w:r>
          <w:r>
            <w:rPr>
              <w:rFonts w:ascii="宋体" w:hAnsi="宋体"/>
            </w:rPr>
            <w:fldChar w:fldCharType="end"/>
          </w:r>
        </w:p>
        <w:p w14:paraId="336642F1">
          <w:pPr>
            <w:pStyle w:val="3"/>
            <w:keepNext w:val="0"/>
            <w:keepLines w:val="0"/>
            <w:pageBreakBefore w:val="0"/>
            <w:widowControl/>
            <w:tabs>
              <w:tab w:val="left" w:pos="1260"/>
              <w:tab w:val="right" w:leader="dot" w:pos="8296"/>
            </w:tabs>
            <w:kinsoku/>
            <w:wordWrap/>
            <w:overflowPunct/>
            <w:topLinePunct w:val="0"/>
            <w:autoSpaceDE/>
            <w:autoSpaceDN/>
            <w:bidi w:val="0"/>
            <w:adjustRightInd w:val="0"/>
            <w:snapToGrid w:val="0"/>
            <w:spacing w:line="340" w:lineRule="exact"/>
            <w:textAlignment w:val="auto"/>
            <w:rPr>
              <w:rFonts w:ascii="宋体" w:hAnsi="宋体" w:eastAsia="宋体"/>
              <w:i w:val="0"/>
              <w:iCs w:val="0"/>
              <w:sz w:val="24"/>
              <w:szCs w:val="24"/>
            </w:rPr>
          </w:pPr>
          <w:r>
            <w:fldChar w:fldCharType="begin"/>
          </w:r>
          <w:r>
            <w:instrText xml:space="preserve"> HYPERLINK \l "_Toc229315148" </w:instrText>
          </w:r>
          <w:r>
            <w:fldChar w:fldCharType="separate"/>
          </w:r>
          <w:r>
            <w:rPr>
              <w:rStyle w:val="11"/>
              <w:rFonts w:ascii="宋体" w:hAnsi="宋体" w:eastAsia="宋体" w:cs="Times New Roman"/>
              <w:i w:val="0"/>
              <w:sz w:val="24"/>
              <w:szCs w:val="24"/>
            </w:rPr>
            <w:t>6.2.1</w:t>
          </w:r>
          <w:r>
            <w:rPr>
              <w:rFonts w:ascii="宋体" w:hAnsi="宋体" w:eastAsia="宋体"/>
              <w:i w:val="0"/>
              <w:iCs w:val="0"/>
              <w:sz w:val="24"/>
              <w:szCs w:val="24"/>
            </w:rPr>
            <w:tab/>
          </w:r>
          <w:r>
            <w:rPr>
              <w:rStyle w:val="11"/>
              <w:rFonts w:ascii="宋体" w:hAnsi="宋体" w:eastAsia="宋体" w:cs="Times New Roman"/>
              <w:i w:val="0"/>
              <w:sz w:val="24"/>
              <w:szCs w:val="24"/>
            </w:rPr>
            <w:t>分类收集基本要求</w:t>
          </w:r>
          <w:r>
            <w:rPr>
              <w:rFonts w:ascii="宋体" w:hAnsi="宋体" w:eastAsia="宋体"/>
              <w:i w:val="0"/>
              <w:sz w:val="24"/>
              <w:szCs w:val="24"/>
            </w:rPr>
            <w:tab/>
          </w:r>
          <w:r>
            <w:rPr>
              <w:rFonts w:ascii="宋体" w:hAnsi="宋体" w:eastAsia="宋体"/>
              <w:i w:val="0"/>
              <w:sz w:val="24"/>
              <w:szCs w:val="24"/>
            </w:rPr>
            <w:fldChar w:fldCharType="begin"/>
          </w:r>
          <w:r>
            <w:rPr>
              <w:rFonts w:ascii="宋体" w:hAnsi="宋体" w:eastAsia="宋体"/>
              <w:i w:val="0"/>
              <w:sz w:val="24"/>
              <w:szCs w:val="24"/>
            </w:rPr>
            <w:instrText xml:space="preserve"> PAGEREF _Toc229315148 \h </w:instrText>
          </w:r>
          <w:r>
            <w:rPr>
              <w:rFonts w:ascii="宋体" w:hAnsi="宋体" w:eastAsia="宋体"/>
              <w:i w:val="0"/>
              <w:sz w:val="24"/>
              <w:szCs w:val="24"/>
            </w:rPr>
            <w:fldChar w:fldCharType="separate"/>
          </w:r>
          <w:r>
            <w:rPr>
              <w:rFonts w:ascii="宋体" w:hAnsi="宋体" w:eastAsia="宋体"/>
              <w:i w:val="0"/>
              <w:sz w:val="24"/>
              <w:szCs w:val="24"/>
            </w:rPr>
            <w:t>43</w:t>
          </w:r>
          <w:r>
            <w:rPr>
              <w:rFonts w:ascii="宋体" w:hAnsi="宋体" w:eastAsia="宋体"/>
              <w:i w:val="0"/>
              <w:sz w:val="24"/>
              <w:szCs w:val="24"/>
            </w:rPr>
            <w:fldChar w:fldCharType="end"/>
          </w:r>
          <w:r>
            <w:rPr>
              <w:rFonts w:ascii="宋体" w:hAnsi="宋体" w:eastAsia="宋体"/>
              <w:i w:val="0"/>
              <w:sz w:val="24"/>
              <w:szCs w:val="24"/>
            </w:rPr>
            <w:fldChar w:fldCharType="end"/>
          </w:r>
        </w:p>
        <w:p w14:paraId="7522EDB7">
          <w:pPr>
            <w:pStyle w:val="3"/>
            <w:keepNext w:val="0"/>
            <w:keepLines w:val="0"/>
            <w:pageBreakBefore w:val="0"/>
            <w:widowControl/>
            <w:tabs>
              <w:tab w:val="left" w:pos="1260"/>
              <w:tab w:val="right" w:leader="dot" w:pos="8296"/>
            </w:tabs>
            <w:kinsoku/>
            <w:wordWrap/>
            <w:overflowPunct/>
            <w:topLinePunct w:val="0"/>
            <w:autoSpaceDE/>
            <w:autoSpaceDN/>
            <w:bidi w:val="0"/>
            <w:adjustRightInd w:val="0"/>
            <w:snapToGrid w:val="0"/>
            <w:spacing w:line="340" w:lineRule="exact"/>
            <w:textAlignment w:val="auto"/>
            <w:rPr>
              <w:rFonts w:ascii="宋体" w:hAnsi="宋体" w:eastAsia="宋体"/>
              <w:i w:val="0"/>
              <w:iCs w:val="0"/>
              <w:sz w:val="24"/>
              <w:szCs w:val="24"/>
            </w:rPr>
          </w:pPr>
          <w:r>
            <w:fldChar w:fldCharType="begin"/>
          </w:r>
          <w:r>
            <w:instrText xml:space="preserve"> HYPERLINK \l "_Toc229315149" </w:instrText>
          </w:r>
          <w:r>
            <w:fldChar w:fldCharType="separate"/>
          </w:r>
          <w:r>
            <w:rPr>
              <w:rStyle w:val="11"/>
              <w:rFonts w:ascii="宋体" w:hAnsi="宋体" w:eastAsia="宋体" w:cs="Times New Roman"/>
              <w:i w:val="0"/>
              <w:sz w:val="24"/>
              <w:szCs w:val="24"/>
            </w:rPr>
            <w:t>6.2.2</w:t>
          </w:r>
          <w:r>
            <w:rPr>
              <w:rFonts w:ascii="宋体" w:hAnsi="宋体" w:eastAsia="宋体"/>
              <w:i w:val="0"/>
              <w:iCs w:val="0"/>
              <w:sz w:val="24"/>
              <w:szCs w:val="24"/>
            </w:rPr>
            <w:tab/>
          </w:r>
          <w:r>
            <w:rPr>
              <w:rStyle w:val="11"/>
              <w:rFonts w:ascii="宋体" w:hAnsi="宋体" w:eastAsia="宋体" w:cs="Times New Roman"/>
              <w:i w:val="0"/>
              <w:sz w:val="24"/>
              <w:szCs w:val="24"/>
            </w:rPr>
            <w:t>收运模式</w:t>
          </w:r>
          <w:r>
            <w:rPr>
              <w:rFonts w:ascii="宋体" w:hAnsi="宋体" w:eastAsia="宋体"/>
              <w:i w:val="0"/>
              <w:sz w:val="24"/>
              <w:szCs w:val="24"/>
            </w:rPr>
            <w:tab/>
          </w:r>
          <w:r>
            <w:rPr>
              <w:rFonts w:ascii="宋体" w:hAnsi="宋体" w:eastAsia="宋体"/>
              <w:i w:val="0"/>
              <w:sz w:val="24"/>
              <w:szCs w:val="24"/>
            </w:rPr>
            <w:fldChar w:fldCharType="begin"/>
          </w:r>
          <w:r>
            <w:rPr>
              <w:rFonts w:ascii="宋体" w:hAnsi="宋体" w:eastAsia="宋体"/>
              <w:i w:val="0"/>
              <w:sz w:val="24"/>
              <w:szCs w:val="24"/>
            </w:rPr>
            <w:instrText xml:space="preserve"> PAGEREF _Toc229315149 \h </w:instrText>
          </w:r>
          <w:r>
            <w:rPr>
              <w:rFonts w:ascii="宋体" w:hAnsi="宋体" w:eastAsia="宋体"/>
              <w:i w:val="0"/>
              <w:sz w:val="24"/>
              <w:szCs w:val="24"/>
            </w:rPr>
            <w:fldChar w:fldCharType="separate"/>
          </w:r>
          <w:r>
            <w:rPr>
              <w:rFonts w:ascii="宋体" w:hAnsi="宋体" w:eastAsia="宋体"/>
              <w:i w:val="0"/>
              <w:sz w:val="24"/>
              <w:szCs w:val="24"/>
            </w:rPr>
            <w:t>44</w:t>
          </w:r>
          <w:r>
            <w:rPr>
              <w:rFonts w:ascii="宋体" w:hAnsi="宋体" w:eastAsia="宋体"/>
              <w:i w:val="0"/>
              <w:sz w:val="24"/>
              <w:szCs w:val="24"/>
            </w:rPr>
            <w:fldChar w:fldCharType="end"/>
          </w:r>
          <w:r>
            <w:rPr>
              <w:rFonts w:ascii="宋体" w:hAnsi="宋体" w:eastAsia="宋体"/>
              <w:i w:val="0"/>
              <w:sz w:val="24"/>
              <w:szCs w:val="24"/>
            </w:rPr>
            <w:fldChar w:fldCharType="end"/>
          </w:r>
        </w:p>
        <w:p w14:paraId="58068156">
          <w:pPr>
            <w:pStyle w:val="3"/>
            <w:keepNext w:val="0"/>
            <w:keepLines w:val="0"/>
            <w:pageBreakBefore w:val="0"/>
            <w:widowControl/>
            <w:tabs>
              <w:tab w:val="left" w:pos="1260"/>
              <w:tab w:val="right" w:leader="dot" w:pos="8296"/>
            </w:tabs>
            <w:kinsoku/>
            <w:wordWrap/>
            <w:overflowPunct/>
            <w:topLinePunct w:val="0"/>
            <w:autoSpaceDE/>
            <w:autoSpaceDN/>
            <w:bidi w:val="0"/>
            <w:adjustRightInd w:val="0"/>
            <w:snapToGrid w:val="0"/>
            <w:spacing w:line="340" w:lineRule="exact"/>
            <w:textAlignment w:val="auto"/>
            <w:rPr>
              <w:rFonts w:ascii="宋体" w:hAnsi="宋体" w:eastAsia="宋体"/>
              <w:i w:val="0"/>
              <w:iCs w:val="0"/>
              <w:sz w:val="24"/>
              <w:szCs w:val="24"/>
            </w:rPr>
          </w:pPr>
          <w:r>
            <w:fldChar w:fldCharType="begin"/>
          </w:r>
          <w:r>
            <w:instrText xml:space="preserve"> HYPERLINK \l "_Toc229315150" </w:instrText>
          </w:r>
          <w:r>
            <w:fldChar w:fldCharType="separate"/>
          </w:r>
          <w:r>
            <w:rPr>
              <w:rStyle w:val="11"/>
              <w:rFonts w:ascii="宋体" w:hAnsi="宋体" w:eastAsia="宋体" w:cs="Times New Roman"/>
              <w:i w:val="0"/>
              <w:sz w:val="24"/>
              <w:szCs w:val="24"/>
            </w:rPr>
            <w:t>6.2.3</w:t>
          </w:r>
          <w:r>
            <w:rPr>
              <w:rFonts w:ascii="宋体" w:hAnsi="宋体" w:eastAsia="宋体"/>
              <w:i w:val="0"/>
              <w:iCs w:val="0"/>
              <w:sz w:val="24"/>
              <w:szCs w:val="24"/>
            </w:rPr>
            <w:tab/>
          </w:r>
          <w:r>
            <w:rPr>
              <w:rStyle w:val="11"/>
              <w:rFonts w:ascii="宋体" w:hAnsi="宋体" w:eastAsia="宋体" w:cs="Times New Roman"/>
              <w:i w:val="0"/>
              <w:sz w:val="24"/>
              <w:szCs w:val="24"/>
            </w:rPr>
            <w:t>收运要求</w:t>
          </w:r>
          <w:r>
            <w:rPr>
              <w:rFonts w:ascii="宋体" w:hAnsi="宋体" w:eastAsia="宋体"/>
              <w:i w:val="0"/>
              <w:sz w:val="24"/>
              <w:szCs w:val="24"/>
            </w:rPr>
            <w:tab/>
          </w:r>
          <w:r>
            <w:rPr>
              <w:rFonts w:ascii="宋体" w:hAnsi="宋体" w:eastAsia="宋体"/>
              <w:i w:val="0"/>
              <w:sz w:val="24"/>
              <w:szCs w:val="24"/>
            </w:rPr>
            <w:fldChar w:fldCharType="begin"/>
          </w:r>
          <w:r>
            <w:rPr>
              <w:rFonts w:ascii="宋体" w:hAnsi="宋体" w:eastAsia="宋体"/>
              <w:i w:val="0"/>
              <w:sz w:val="24"/>
              <w:szCs w:val="24"/>
            </w:rPr>
            <w:instrText xml:space="preserve"> PAGEREF _Toc229315150 \h </w:instrText>
          </w:r>
          <w:r>
            <w:rPr>
              <w:rFonts w:ascii="宋体" w:hAnsi="宋体" w:eastAsia="宋体"/>
              <w:i w:val="0"/>
              <w:sz w:val="24"/>
              <w:szCs w:val="24"/>
            </w:rPr>
            <w:fldChar w:fldCharType="separate"/>
          </w:r>
          <w:r>
            <w:rPr>
              <w:rFonts w:ascii="宋体" w:hAnsi="宋体" w:eastAsia="宋体"/>
              <w:i w:val="0"/>
              <w:sz w:val="24"/>
              <w:szCs w:val="24"/>
            </w:rPr>
            <w:t>45</w:t>
          </w:r>
          <w:r>
            <w:rPr>
              <w:rFonts w:ascii="宋体" w:hAnsi="宋体" w:eastAsia="宋体"/>
              <w:i w:val="0"/>
              <w:sz w:val="24"/>
              <w:szCs w:val="24"/>
            </w:rPr>
            <w:fldChar w:fldCharType="end"/>
          </w:r>
          <w:r>
            <w:rPr>
              <w:rFonts w:ascii="宋体" w:hAnsi="宋体" w:eastAsia="宋体"/>
              <w:i w:val="0"/>
              <w:sz w:val="24"/>
              <w:szCs w:val="24"/>
            </w:rPr>
            <w:fldChar w:fldCharType="end"/>
          </w:r>
        </w:p>
        <w:p w14:paraId="0C9CA3D3">
          <w:pPr>
            <w:pStyle w:val="3"/>
            <w:keepNext w:val="0"/>
            <w:keepLines w:val="0"/>
            <w:pageBreakBefore w:val="0"/>
            <w:widowControl/>
            <w:tabs>
              <w:tab w:val="left" w:pos="1260"/>
              <w:tab w:val="right" w:leader="dot" w:pos="8296"/>
            </w:tabs>
            <w:kinsoku/>
            <w:wordWrap/>
            <w:overflowPunct/>
            <w:topLinePunct w:val="0"/>
            <w:autoSpaceDE/>
            <w:autoSpaceDN/>
            <w:bidi w:val="0"/>
            <w:adjustRightInd w:val="0"/>
            <w:snapToGrid w:val="0"/>
            <w:spacing w:line="340" w:lineRule="exact"/>
            <w:textAlignment w:val="auto"/>
            <w:rPr>
              <w:rFonts w:ascii="宋体" w:hAnsi="宋体" w:eastAsia="宋体"/>
              <w:i w:val="0"/>
              <w:iCs w:val="0"/>
              <w:sz w:val="24"/>
              <w:szCs w:val="24"/>
            </w:rPr>
          </w:pPr>
          <w:r>
            <w:fldChar w:fldCharType="begin"/>
          </w:r>
          <w:r>
            <w:instrText xml:space="preserve"> HYPERLINK \l "_Toc229315151" </w:instrText>
          </w:r>
          <w:r>
            <w:fldChar w:fldCharType="separate"/>
          </w:r>
          <w:r>
            <w:rPr>
              <w:rStyle w:val="11"/>
              <w:rFonts w:ascii="宋体" w:hAnsi="宋体" w:eastAsia="宋体" w:cs="Times New Roman"/>
              <w:i w:val="0"/>
              <w:sz w:val="24"/>
              <w:szCs w:val="24"/>
            </w:rPr>
            <w:t>6.2.4</w:t>
          </w:r>
          <w:r>
            <w:rPr>
              <w:rFonts w:ascii="宋体" w:hAnsi="宋体" w:eastAsia="宋体"/>
              <w:i w:val="0"/>
              <w:iCs w:val="0"/>
              <w:sz w:val="24"/>
              <w:szCs w:val="24"/>
            </w:rPr>
            <w:tab/>
          </w:r>
          <w:r>
            <w:rPr>
              <w:rStyle w:val="11"/>
              <w:rFonts w:ascii="宋体" w:hAnsi="宋体" w:eastAsia="宋体" w:cs="Times New Roman"/>
              <w:i w:val="0"/>
              <w:sz w:val="24"/>
              <w:szCs w:val="24"/>
            </w:rPr>
            <w:t>运输线路规划</w:t>
          </w:r>
          <w:r>
            <w:rPr>
              <w:rFonts w:ascii="宋体" w:hAnsi="宋体" w:eastAsia="宋体"/>
              <w:i w:val="0"/>
              <w:sz w:val="24"/>
              <w:szCs w:val="24"/>
            </w:rPr>
            <w:tab/>
          </w:r>
          <w:r>
            <w:rPr>
              <w:rFonts w:ascii="宋体" w:hAnsi="宋体" w:eastAsia="宋体"/>
              <w:i w:val="0"/>
              <w:sz w:val="24"/>
              <w:szCs w:val="24"/>
            </w:rPr>
            <w:fldChar w:fldCharType="begin"/>
          </w:r>
          <w:r>
            <w:rPr>
              <w:rFonts w:ascii="宋体" w:hAnsi="宋体" w:eastAsia="宋体"/>
              <w:i w:val="0"/>
              <w:sz w:val="24"/>
              <w:szCs w:val="24"/>
            </w:rPr>
            <w:instrText xml:space="preserve"> PAGEREF _Toc229315151 \h </w:instrText>
          </w:r>
          <w:r>
            <w:rPr>
              <w:rFonts w:ascii="宋体" w:hAnsi="宋体" w:eastAsia="宋体"/>
              <w:i w:val="0"/>
              <w:sz w:val="24"/>
              <w:szCs w:val="24"/>
            </w:rPr>
            <w:fldChar w:fldCharType="separate"/>
          </w:r>
          <w:r>
            <w:rPr>
              <w:rFonts w:ascii="宋体" w:hAnsi="宋体" w:eastAsia="宋体"/>
              <w:i w:val="0"/>
              <w:sz w:val="24"/>
              <w:szCs w:val="24"/>
            </w:rPr>
            <w:t>45</w:t>
          </w:r>
          <w:r>
            <w:rPr>
              <w:rFonts w:ascii="宋体" w:hAnsi="宋体" w:eastAsia="宋体"/>
              <w:i w:val="0"/>
              <w:sz w:val="24"/>
              <w:szCs w:val="24"/>
            </w:rPr>
            <w:fldChar w:fldCharType="end"/>
          </w:r>
          <w:r>
            <w:rPr>
              <w:rFonts w:ascii="宋体" w:hAnsi="宋体" w:eastAsia="宋体"/>
              <w:i w:val="0"/>
              <w:sz w:val="24"/>
              <w:szCs w:val="24"/>
            </w:rPr>
            <w:fldChar w:fldCharType="end"/>
          </w:r>
        </w:p>
        <w:p w14:paraId="7045987C">
          <w:pPr>
            <w:pStyle w:val="3"/>
            <w:keepNext w:val="0"/>
            <w:keepLines w:val="0"/>
            <w:pageBreakBefore w:val="0"/>
            <w:widowControl/>
            <w:tabs>
              <w:tab w:val="left" w:pos="1260"/>
              <w:tab w:val="right" w:leader="dot" w:pos="8296"/>
            </w:tabs>
            <w:kinsoku/>
            <w:wordWrap/>
            <w:overflowPunct/>
            <w:topLinePunct w:val="0"/>
            <w:autoSpaceDE/>
            <w:autoSpaceDN/>
            <w:bidi w:val="0"/>
            <w:adjustRightInd w:val="0"/>
            <w:snapToGrid w:val="0"/>
            <w:spacing w:line="340" w:lineRule="exact"/>
            <w:textAlignment w:val="auto"/>
            <w:rPr>
              <w:rFonts w:ascii="宋体" w:hAnsi="宋体" w:eastAsia="宋体"/>
              <w:i w:val="0"/>
              <w:iCs w:val="0"/>
              <w:sz w:val="24"/>
              <w:szCs w:val="24"/>
            </w:rPr>
          </w:pPr>
          <w:r>
            <w:fldChar w:fldCharType="begin"/>
          </w:r>
          <w:r>
            <w:instrText xml:space="preserve"> HYPERLINK \l "_Toc229315152" </w:instrText>
          </w:r>
          <w:r>
            <w:fldChar w:fldCharType="separate"/>
          </w:r>
          <w:r>
            <w:rPr>
              <w:rStyle w:val="11"/>
              <w:rFonts w:ascii="宋体" w:hAnsi="宋体" w:eastAsia="宋体" w:cs="Times New Roman"/>
              <w:i w:val="0"/>
              <w:sz w:val="24"/>
              <w:szCs w:val="24"/>
            </w:rPr>
            <w:t>6.2.5</w:t>
          </w:r>
          <w:r>
            <w:rPr>
              <w:rFonts w:ascii="宋体" w:hAnsi="宋体" w:eastAsia="宋体"/>
              <w:i w:val="0"/>
              <w:iCs w:val="0"/>
              <w:sz w:val="24"/>
              <w:szCs w:val="24"/>
            </w:rPr>
            <w:tab/>
          </w:r>
          <w:r>
            <w:rPr>
              <w:rStyle w:val="11"/>
              <w:rFonts w:ascii="宋体" w:hAnsi="宋体" w:eastAsia="宋体" w:cs="Times New Roman"/>
              <w:i w:val="0"/>
              <w:sz w:val="24"/>
              <w:szCs w:val="24"/>
            </w:rPr>
            <w:t>收运信息化管理</w:t>
          </w:r>
          <w:r>
            <w:rPr>
              <w:rFonts w:ascii="宋体" w:hAnsi="宋体" w:eastAsia="宋体"/>
              <w:i w:val="0"/>
              <w:sz w:val="24"/>
              <w:szCs w:val="24"/>
            </w:rPr>
            <w:tab/>
          </w:r>
          <w:r>
            <w:rPr>
              <w:rFonts w:ascii="宋体" w:hAnsi="宋体" w:eastAsia="宋体"/>
              <w:i w:val="0"/>
              <w:sz w:val="24"/>
              <w:szCs w:val="24"/>
            </w:rPr>
            <w:fldChar w:fldCharType="begin"/>
          </w:r>
          <w:r>
            <w:rPr>
              <w:rFonts w:ascii="宋体" w:hAnsi="宋体" w:eastAsia="宋体"/>
              <w:i w:val="0"/>
              <w:sz w:val="24"/>
              <w:szCs w:val="24"/>
            </w:rPr>
            <w:instrText xml:space="preserve"> PAGEREF _Toc229315152 \h </w:instrText>
          </w:r>
          <w:r>
            <w:rPr>
              <w:rFonts w:ascii="宋体" w:hAnsi="宋体" w:eastAsia="宋体"/>
              <w:i w:val="0"/>
              <w:sz w:val="24"/>
              <w:szCs w:val="24"/>
            </w:rPr>
            <w:fldChar w:fldCharType="separate"/>
          </w:r>
          <w:r>
            <w:rPr>
              <w:rFonts w:ascii="宋体" w:hAnsi="宋体" w:eastAsia="宋体"/>
              <w:i w:val="0"/>
              <w:sz w:val="24"/>
              <w:szCs w:val="24"/>
            </w:rPr>
            <w:t>47</w:t>
          </w:r>
          <w:r>
            <w:rPr>
              <w:rFonts w:ascii="宋体" w:hAnsi="宋体" w:eastAsia="宋体"/>
              <w:i w:val="0"/>
              <w:sz w:val="24"/>
              <w:szCs w:val="24"/>
            </w:rPr>
            <w:fldChar w:fldCharType="end"/>
          </w:r>
          <w:r>
            <w:rPr>
              <w:rFonts w:ascii="宋体" w:hAnsi="宋体" w:eastAsia="宋体"/>
              <w:i w:val="0"/>
              <w:sz w:val="24"/>
              <w:szCs w:val="24"/>
            </w:rPr>
            <w:fldChar w:fldCharType="end"/>
          </w:r>
        </w:p>
        <w:p w14:paraId="38F7CE26">
          <w:pPr>
            <w:pStyle w:val="7"/>
            <w:keepNext w:val="0"/>
            <w:keepLines w:val="0"/>
            <w:pageBreakBefore w:val="0"/>
            <w:widowControl/>
            <w:kinsoku/>
            <w:wordWrap/>
            <w:overflowPunct/>
            <w:topLinePunct w:val="0"/>
            <w:autoSpaceDE/>
            <w:autoSpaceDN/>
            <w:bidi w:val="0"/>
            <w:adjustRightInd w:val="0"/>
            <w:snapToGrid w:val="0"/>
            <w:spacing w:line="340" w:lineRule="exact"/>
            <w:textAlignment w:val="auto"/>
            <w:rPr>
              <w:rFonts w:ascii="宋体" w:hAnsi="宋体"/>
              <w:smallCaps w:val="0"/>
            </w:rPr>
          </w:pPr>
          <w:r>
            <w:fldChar w:fldCharType="begin"/>
          </w:r>
          <w:r>
            <w:instrText xml:space="preserve"> HYPERLINK \l "_Toc229315153" </w:instrText>
          </w:r>
          <w:r>
            <w:fldChar w:fldCharType="separate"/>
          </w:r>
          <w:r>
            <w:rPr>
              <w:rStyle w:val="11"/>
              <w:rFonts w:ascii="宋体" w:hAnsi="宋体" w:cs="Times New Roman"/>
            </w:rPr>
            <w:t>6.3</w:t>
          </w:r>
          <w:r>
            <w:rPr>
              <w:rFonts w:ascii="宋体" w:hAnsi="宋体"/>
              <w:smallCaps w:val="0"/>
            </w:rPr>
            <w:tab/>
          </w:r>
          <w:r>
            <w:rPr>
              <w:rStyle w:val="11"/>
              <w:rFonts w:ascii="宋体" w:hAnsi="宋体" w:cs="Times New Roman"/>
            </w:rPr>
            <w:t>处置体系规划</w:t>
          </w:r>
          <w:r>
            <w:rPr>
              <w:rFonts w:ascii="宋体" w:hAnsi="宋体"/>
            </w:rPr>
            <w:tab/>
          </w:r>
          <w:r>
            <w:rPr>
              <w:rFonts w:ascii="宋体" w:hAnsi="宋体"/>
            </w:rPr>
            <w:fldChar w:fldCharType="begin"/>
          </w:r>
          <w:r>
            <w:rPr>
              <w:rFonts w:ascii="宋体" w:hAnsi="宋体"/>
            </w:rPr>
            <w:instrText xml:space="preserve"> PAGEREF _Toc229315153 \h </w:instrText>
          </w:r>
          <w:r>
            <w:rPr>
              <w:rFonts w:ascii="宋体" w:hAnsi="宋体"/>
            </w:rPr>
            <w:fldChar w:fldCharType="separate"/>
          </w:r>
          <w:r>
            <w:rPr>
              <w:rFonts w:ascii="宋体" w:hAnsi="宋体"/>
            </w:rPr>
            <w:t>48</w:t>
          </w:r>
          <w:r>
            <w:rPr>
              <w:rFonts w:ascii="宋体" w:hAnsi="宋体"/>
            </w:rPr>
            <w:fldChar w:fldCharType="end"/>
          </w:r>
          <w:r>
            <w:rPr>
              <w:rFonts w:ascii="宋体" w:hAnsi="宋体"/>
            </w:rPr>
            <w:fldChar w:fldCharType="end"/>
          </w:r>
        </w:p>
        <w:p w14:paraId="15AC6073">
          <w:pPr>
            <w:pStyle w:val="3"/>
            <w:keepNext w:val="0"/>
            <w:keepLines w:val="0"/>
            <w:pageBreakBefore w:val="0"/>
            <w:widowControl/>
            <w:tabs>
              <w:tab w:val="left" w:pos="1260"/>
              <w:tab w:val="right" w:leader="dot" w:pos="8296"/>
            </w:tabs>
            <w:kinsoku/>
            <w:wordWrap/>
            <w:overflowPunct/>
            <w:topLinePunct w:val="0"/>
            <w:autoSpaceDE/>
            <w:autoSpaceDN/>
            <w:bidi w:val="0"/>
            <w:adjustRightInd w:val="0"/>
            <w:snapToGrid w:val="0"/>
            <w:spacing w:line="340" w:lineRule="exact"/>
            <w:textAlignment w:val="auto"/>
            <w:rPr>
              <w:rFonts w:ascii="宋体" w:hAnsi="宋体" w:eastAsia="宋体"/>
              <w:i w:val="0"/>
              <w:iCs w:val="0"/>
              <w:sz w:val="24"/>
              <w:szCs w:val="24"/>
            </w:rPr>
          </w:pPr>
          <w:r>
            <w:fldChar w:fldCharType="begin"/>
          </w:r>
          <w:r>
            <w:instrText xml:space="preserve"> HYPERLINK \l "_Toc229315154" </w:instrText>
          </w:r>
          <w:r>
            <w:fldChar w:fldCharType="separate"/>
          </w:r>
          <w:r>
            <w:rPr>
              <w:rStyle w:val="11"/>
              <w:rFonts w:ascii="宋体" w:hAnsi="宋体" w:eastAsia="宋体" w:cs="Times New Roman"/>
              <w:i w:val="0"/>
              <w:sz w:val="24"/>
              <w:szCs w:val="24"/>
            </w:rPr>
            <w:t>6.3.1</w:t>
          </w:r>
          <w:r>
            <w:rPr>
              <w:rFonts w:ascii="宋体" w:hAnsi="宋体" w:eastAsia="宋体"/>
              <w:i w:val="0"/>
              <w:iCs w:val="0"/>
              <w:sz w:val="24"/>
              <w:szCs w:val="24"/>
            </w:rPr>
            <w:tab/>
          </w:r>
          <w:r>
            <w:rPr>
              <w:rStyle w:val="11"/>
              <w:rFonts w:ascii="宋体" w:hAnsi="宋体" w:eastAsia="宋体" w:cs="Times New Roman"/>
              <w:i w:val="0"/>
              <w:sz w:val="24"/>
              <w:szCs w:val="24"/>
            </w:rPr>
            <w:t>处置思路</w:t>
          </w:r>
          <w:r>
            <w:rPr>
              <w:rFonts w:ascii="宋体" w:hAnsi="宋体" w:eastAsia="宋体"/>
              <w:i w:val="0"/>
              <w:sz w:val="24"/>
              <w:szCs w:val="24"/>
            </w:rPr>
            <w:tab/>
          </w:r>
          <w:r>
            <w:rPr>
              <w:rFonts w:ascii="宋体" w:hAnsi="宋体" w:eastAsia="宋体"/>
              <w:i w:val="0"/>
              <w:sz w:val="24"/>
              <w:szCs w:val="24"/>
            </w:rPr>
            <w:fldChar w:fldCharType="begin"/>
          </w:r>
          <w:r>
            <w:rPr>
              <w:rFonts w:ascii="宋体" w:hAnsi="宋体" w:eastAsia="宋体"/>
              <w:i w:val="0"/>
              <w:sz w:val="24"/>
              <w:szCs w:val="24"/>
            </w:rPr>
            <w:instrText xml:space="preserve"> PAGEREF _Toc229315154 \h </w:instrText>
          </w:r>
          <w:r>
            <w:rPr>
              <w:rFonts w:ascii="宋体" w:hAnsi="宋体" w:eastAsia="宋体"/>
              <w:i w:val="0"/>
              <w:sz w:val="24"/>
              <w:szCs w:val="24"/>
            </w:rPr>
            <w:fldChar w:fldCharType="separate"/>
          </w:r>
          <w:r>
            <w:rPr>
              <w:rFonts w:ascii="宋体" w:hAnsi="宋体" w:eastAsia="宋体"/>
              <w:i w:val="0"/>
              <w:sz w:val="24"/>
              <w:szCs w:val="24"/>
            </w:rPr>
            <w:t>48</w:t>
          </w:r>
          <w:r>
            <w:rPr>
              <w:rFonts w:ascii="宋体" w:hAnsi="宋体" w:eastAsia="宋体"/>
              <w:i w:val="0"/>
              <w:sz w:val="24"/>
              <w:szCs w:val="24"/>
            </w:rPr>
            <w:fldChar w:fldCharType="end"/>
          </w:r>
          <w:r>
            <w:rPr>
              <w:rFonts w:ascii="宋体" w:hAnsi="宋体" w:eastAsia="宋体"/>
              <w:i w:val="0"/>
              <w:sz w:val="24"/>
              <w:szCs w:val="24"/>
            </w:rPr>
            <w:fldChar w:fldCharType="end"/>
          </w:r>
        </w:p>
        <w:p w14:paraId="10FCCAB0">
          <w:pPr>
            <w:pStyle w:val="3"/>
            <w:keepNext w:val="0"/>
            <w:keepLines w:val="0"/>
            <w:pageBreakBefore w:val="0"/>
            <w:widowControl/>
            <w:tabs>
              <w:tab w:val="left" w:pos="1260"/>
              <w:tab w:val="right" w:leader="dot" w:pos="8296"/>
            </w:tabs>
            <w:kinsoku/>
            <w:wordWrap/>
            <w:overflowPunct/>
            <w:topLinePunct w:val="0"/>
            <w:autoSpaceDE/>
            <w:autoSpaceDN/>
            <w:bidi w:val="0"/>
            <w:adjustRightInd w:val="0"/>
            <w:snapToGrid w:val="0"/>
            <w:spacing w:line="340" w:lineRule="exact"/>
            <w:textAlignment w:val="auto"/>
            <w:rPr>
              <w:rFonts w:ascii="宋体" w:hAnsi="宋体" w:eastAsia="宋体"/>
              <w:i w:val="0"/>
              <w:iCs w:val="0"/>
              <w:sz w:val="24"/>
              <w:szCs w:val="24"/>
            </w:rPr>
          </w:pPr>
          <w:r>
            <w:fldChar w:fldCharType="begin"/>
          </w:r>
          <w:r>
            <w:instrText xml:space="preserve"> HYPERLINK \l "_Toc229315155" </w:instrText>
          </w:r>
          <w:r>
            <w:fldChar w:fldCharType="separate"/>
          </w:r>
          <w:r>
            <w:rPr>
              <w:rStyle w:val="11"/>
              <w:rFonts w:ascii="宋体" w:hAnsi="宋体" w:eastAsia="宋体" w:cs="Times New Roman"/>
              <w:i w:val="0"/>
              <w:sz w:val="24"/>
              <w:szCs w:val="24"/>
            </w:rPr>
            <w:t>6.3.2</w:t>
          </w:r>
          <w:r>
            <w:rPr>
              <w:rFonts w:ascii="宋体" w:hAnsi="宋体" w:eastAsia="宋体"/>
              <w:i w:val="0"/>
              <w:iCs w:val="0"/>
              <w:sz w:val="24"/>
              <w:szCs w:val="24"/>
            </w:rPr>
            <w:tab/>
          </w:r>
          <w:r>
            <w:rPr>
              <w:rStyle w:val="11"/>
              <w:rFonts w:ascii="宋体" w:hAnsi="宋体" w:eastAsia="宋体" w:cs="Times New Roman"/>
              <w:i w:val="0"/>
              <w:sz w:val="24"/>
              <w:szCs w:val="24"/>
            </w:rPr>
            <w:t>处置策略</w:t>
          </w:r>
          <w:r>
            <w:rPr>
              <w:rFonts w:ascii="宋体" w:hAnsi="宋体" w:eastAsia="宋体"/>
              <w:i w:val="0"/>
              <w:sz w:val="24"/>
              <w:szCs w:val="24"/>
            </w:rPr>
            <w:tab/>
          </w:r>
          <w:r>
            <w:rPr>
              <w:rFonts w:ascii="宋体" w:hAnsi="宋体" w:eastAsia="宋体"/>
              <w:i w:val="0"/>
              <w:sz w:val="24"/>
              <w:szCs w:val="24"/>
            </w:rPr>
            <w:fldChar w:fldCharType="begin"/>
          </w:r>
          <w:r>
            <w:rPr>
              <w:rFonts w:ascii="宋体" w:hAnsi="宋体" w:eastAsia="宋体"/>
              <w:i w:val="0"/>
              <w:sz w:val="24"/>
              <w:szCs w:val="24"/>
            </w:rPr>
            <w:instrText xml:space="preserve"> PAGEREF _Toc229315155 \h </w:instrText>
          </w:r>
          <w:r>
            <w:rPr>
              <w:rFonts w:ascii="宋体" w:hAnsi="宋体" w:eastAsia="宋体"/>
              <w:i w:val="0"/>
              <w:sz w:val="24"/>
              <w:szCs w:val="24"/>
            </w:rPr>
            <w:fldChar w:fldCharType="separate"/>
          </w:r>
          <w:r>
            <w:rPr>
              <w:rFonts w:ascii="宋体" w:hAnsi="宋体" w:eastAsia="宋体"/>
              <w:i w:val="0"/>
              <w:sz w:val="24"/>
              <w:szCs w:val="24"/>
            </w:rPr>
            <w:t>48</w:t>
          </w:r>
          <w:r>
            <w:rPr>
              <w:rFonts w:ascii="宋体" w:hAnsi="宋体" w:eastAsia="宋体"/>
              <w:i w:val="0"/>
              <w:sz w:val="24"/>
              <w:szCs w:val="24"/>
            </w:rPr>
            <w:fldChar w:fldCharType="end"/>
          </w:r>
          <w:r>
            <w:rPr>
              <w:rFonts w:ascii="宋体" w:hAnsi="宋体" w:eastAsia="宋体"/>
              <w:i w:val="0"/>
              <w:sz w:val="24"/>
              <w:szCs w:val="24"/>
            </w:rPr>
            <w:fldChar w:fldCharType="end"/>
          </w:r>
        </w:p>
        <w:p w14:paraId="4CF86A2C">
          <w:pPr>
            <w:pStyle w:val="3"/>
            <w:keepNext w:val="0"/>
            <w:keepLines w:val="0"/>
            <w:pageBreakBefore w:val="0"/>
            <w:widowControl/>
            <w:tabs>
              <w:tab w:val="left" w:pos="1260"/>
              <w:tab w:val="right" w:leader="dot" w:pos="8296"/>
            </w:tabs>
            <w:kinsoku/>
            <w:wordWrap/>
            <w:overflowPunct/>
            <w:topLinePunct w:val="0"/>
            <w:autoSpaceDE/>
            <w:autoSpaceDN/>
            <w:bidi w:val="0"/>
            <w:adjustRightInd w:val="0"/>
            <w:snapToGrid w:val="0"/>
            <w:spacing w:line="340" w:lineRule="exact"/>
            <w:ind w:left="420"/>
            <w:textAlignment w:val="auto"/>
            <w:rPr>
              <w:rFonts w:ascii="宋体" w:hAnsi="宋体" w:eastAsia="宋体"/>
              <w:i w:val="0"/>
              <w:iCs w:val="0"/>
              <w:sz w:val="24"/>
              <w:szCs w:val="24"/>
            </w:rPr>
          </w:pPr>
          <w:r>
            <w:fldChar w:fldCharType="begin"/>
          </w:r>
          <w:r>
            <w:instrText xml:space="preserve"> HYPERLINK \l "_Toc229315156" </w:instrText>
          </w:r>
          <w:r>
            <w:fldChar w:fldCharType="separate"/>
          </w:r>
          <w:r>
            <w:rPr>
              <w:rStyle w:val="11"/>
              <w:rFonts w:ascii="宋体" w:hAnsi="宋体" w:eastAsia="宋体" w:cs="Times New Roman"/>
              <w:i w:val="0"/>
              <w:sz w:val="24"/>
              <w:szCs w:val="24"/>
            </w:rPr>
            <w:t>6.3.3</w:t>
          </w:r>
          <w:r>
            <w:rPr>
              <w:rFonts w:ascii="宋体" w:hAnsi="宋体" w:eastAsia="宋体"/>
              <w:i w:val="0"/>
              <w:iCs w:val="0"/>
              <w:sz w:val="24"/>
              <w:szCs w:val="24"/>
            </w:rPr>
            <w:tab/>
          </w:r>
          <w:r>
            <w:rPr>
              <w:rStyle w:val="11"/>
              <w:rFonts w:ascii="宋体" w:hAnsi="宋体" w:eastAsia="宋体" w:cs="Times New Roman"/>
              <w:i w:val="0"/>
              <w:sz w:val="24"/>
              <w:szCs w:val="24"/>
            </w:rPr>
            <w:t>处置方案</w:t>
          </w:r>
          <w:r>
            <w:rPr>
              <w:rFonts w:ascii="宋体" w:hAnsi="宋体" w:eastAsia="宋体"/>
              <w:i w:val="0"/>
              <w:sz w:val="24"/>
              <w:szCs w:val="24"/>
            </w:rPr>
            <w:tab/>
          </w:r>
          <w:r>
            <w:rPr>
              <w:rFonts w:ascii="宋体" w:hAnsi="宋体" w:eastAsia="宋体"/>
              <w:i w:val="0"/>
              <w:sz w:val="24"/>
              <w:szCs w:val="24"/>
            </w:rPr>
            <w:fldChar w:fldCharType="begin"/>
          </w:r>
          <w:r>
            <w:rPr>
              <w:rFonts w:ascii="宋体" w:hAnsi="宋体" w:eastAsia="宋体"/>
              <w:i w:val="0"/>
              <w:sz w:val="24"/>
              <w:szCs w:val="24"/>
            </w:rPr>
            <w:instrText xml:space="preserve"> PAGEREF _Toc229315156 \h </w:instrText>
          </w:r>
          <w:r>
            <w:rPr>
              <w:rFonts w:ascii="宋体" w:hAnsi="宋体" w:eastAsia="宋体"/>
              <w:i w:val="0"/>
              <w:sz w:val="24"/>
              <w:szCs w:val="24"/>
            </w:rPr>
            <w:fldChar w:fldCharType="separate"/>
          </w:r>
          <w:r>
            <w:rPr>
              <w:rFonts w:ascii="宋体" w:hAnsi="宋体" w:eastAsia="宋体"/>
              <w:i w:val="0"/>
              <w:sz w:val="24"/>
              <w:szCs w:val="24"/>
            </w:rPr>
            <w:t>51</w:t>
          </w:r>
          <w:r>
            <w:rPr>
              <w:rFonts w:ascii="宋体" w:hAnsi="宋体" w:eastAsia="宋体"/>
              <w:i w:val="0"/>
              <w:sz w:val="24"/>
              <w:szCs w:val="24"/>
            </w:rPr>
            <w:fldChar w:fldCharType="end"/>
          </w:r>
          <w:r>
            <w:rPr>
              <w:rFonts w:ascii="宋体" w:hAnsi="宋体" w:eastAsia="宋体"/>
              <w:i w:val="0"/>
              <w:sz w:val="24"/>
              <w:szCs w:val="24"/>
            </w:rPr>
            <w:fldChar w:fldCharType="end"/>
          </w:r>
        </w:p>
        <w:p w14:paraId="710E0893">
          <w:pPr>
            <w:pStyle w:val="6"/>
            <w:keepNext w:val="0"/>
            <w:keepLines w:val="0"/>
            <w:pageBreakBefore w:val="0"/>
            <w:widowControl/>
            <w:tabs>
              <w:tab w:val="left" w:pos="1050"/>
            </w:tabs>
            <w:kinsoku/>
            <w:wordWrap/>
            <w:overflowPunct/>
            <w:topLinePunct w:val="0"/>
            <w:autoSpaceDE/>
            <w:autoSpaceDN/>
            <w:bidi w:val="0"/>
            <w:adjustRightInd w:val="0"/>
            <w:snapToGrid w:val="0"/>
            <w:spacing w:line="340" w:lineRule="exact"/>
            <w:textAlignment w:val="auto"/>
            <w:rPr>
              <w:rFonts w:ascii="宋体" w:hAnsi="宋体"/>
              <w:b w:val="0"/>
              <w:caps w:val="0"/>
              <w:szCs w:val="24"/>
            </w:rPr>
          </w:pPr>
          <w:r>
            <w:fldChar w:fldCharType="begin"/>
          </w:r>
          <w:r>
            <w:instrText xml:space="preserve"> HYPERLINK \l "_Toc229315157" </w:instrText>
          </w:r>
          <w:r>
            <w:fldChar w:fldCharType="separate"/>
          </w:r>
          <w:r>
            <w:rPr>
              <w:rStyle w:val="11"/>
              <w:rFonts w:ascii="宋体" w:hAnsi="宋体" w:cs="Times New Roman"/>
              <w:szCs w:val="24"/>
            </w:rPr>
            <w:t>第七章</w:t>
          </w:r>
          <w:r>
            <w:rPr>
              <w:rFonts w:ascii="宋体" w:hAnsi="宋体"/>
              <w:b w:val="0"/>
              <w:caps w:val="0"/>
              <w:szCs w:val="24"/>
            </w:rPr>
            <w:tab/>
          </w:r>
          <w:r>
            <w:rPr>
              <w:rStyle w:val="11"/>
              <w:rFonts w:ascii="宋体" w:hAnsi="宋体" w:cs="Times New Roman"/>
              <w:szCs w:val="24"/>
            </w:rPr>
            <w:t>建筑垃圾处置设施布局</w:t>
          </w:r>
          <w:r>
            <w:rPr>
              <w:rFonts w:ascii="宋体" w:hAnsi="宋体"/>
              <w:szCs w:val="24"/>
            </w:rPr>
            <w:tab/>
          </w:r>
          <w:r>
            <w:rPr>
              <w:rFonts w:ascii="宋体" w:hAnsi="宋体"/>
              <w:szCs w:val="24"/>
            </w:rPr>
            <w:fldChar w:fldCharType="begin"/>
          </w:r>
          <w:r>
            <w:rPr>
              <w:rFonts w:ascii="宋体" w:hAnsi="宋体"/>
              <w:szCs w:val="24"/>
            </w:rPr>
            <w:instrText xml:space="preserve"> PAGEREF _Toc229315157 \h </w:instrText>
          </w:r>
          <w:r>
            <w:rPr>
              <w:rFonts w:ascii="宋体" w:hAnsi="宋体"/>
              <w:szCs w:val="24"/>
            </w:rPr>
            <w:fldChar w:fldCharType="separate"/>
          </w:r>
          <w:r>
            <w:rPr>
              <w:rFonts w:ascii="宋体" w:hAnsi="宋体"/>
              <w:szCs w:val="24"/>
            </w:rPr>
            <w:t>53</w:t>
          </w:r>
          <w:r>
            <w:rPr>
              <w:rFonts w:ascii="宋体" w:hAnsi="宋体"/>
              <w:szCs w:val="24"/>
            </w:rPr>
            <w:fldChar w:fldCharType="end"/>
          </w:r>
          <w:r>
            <w:rPr>
              <w:rFonts w:ascii="宋体" w:hAnsi="宋体"/>
              <w:szCs w:val="24"/>
            </w:rPr>
            <w:fldChar w:fldCharType="end"/>
          </w:r>
        </w:p>
        <w:p w14:paraId="426BF380">
          <w:pPr>
            <w:pStyle w:val="7"/>
            <w:keepNext w:val="0"/>
            <w:keepLines w:val="0"/>
            <w:pageBreakBefore w:val="0"/>
            <w:widowControl/>
            <w:kinsoku/>
            <w:wordWrap/>
            <w:overflowPunct/>
            <w:topLinePunct w:val="0"/>
            <w:autoSpaceDE/>
            <w:autoSpaceDN/>
            <w:bidi w:val="0"/>
            <w:adjustRightInd w:val="0"/>
            <w:snapToGrid w:val="0"/>
            <w:spacing w:line="340" w:lineRule="exact"/>
            <w:textAlignment w:val="auto"/>
            <w:rPr>
              <w:rFonts w:ascii="宋体" w:hAnsi="宋体"/>
              <w:smallCaps w:val="0"/>
            </w:rPr>
          </w:pPr>
          <w:r>
            <w:fldChar w:fldCharType="begin"/>
          </w:r>
          <w:r>
            <w:instrText xml:space="preserve"> HYPERLINK \l "_Toc229315158" </w:instrText>
          </w:r>
          <w:r>
            <w:fldChar w:fldCharType="separate"/>
          </w:r>
          <w:r>
            <w:rPr>
              <w:rStyle w:val="11"/>
              <w:rFonts w:ascii="宋体" w:hAnsi="宋体" w:cs="Times New Roman"/>
            </w:rPr>
            <w:t>7.1</w:t>
          </w:r>
          <w:r>
            <w:rPr>
              <w:rFonts w:ascii="宋体" w:hAnsi="宋体"/>
              <w:smallCaps w:val="0"/>
            </w:rPr>
            <w:tab/>
          </w:r>
          <w:r>
            <w:rPr>
              <w:rStyle w:val="11"/>
              <w:rFonts w:ascii="宋体" w:hAnsi="宋体" w:cs="Times New Roman"/>
            </w:rPr>
            <w:t>选址要求</w:t>
          </w:r>
          <w:r>
            <w:rPr>
              <w:rFonts w:ascii="宋体" w:hAnsi="宋体"/>
            </w:rPr>
            <w:tab/>
          </w:r>
          <w:r>
            <w:rPr>
              <w:rFonts w:ascii="宋体" w:hAnsi="宋体"/>
            </w:rPr>
            <w:fldChar w:fldCharType="begin"/>
          </w:r>
          <w:r>
            <w:rPr>
              <w:rFonts w:ascii="宋体" w:hAnsi="宋体"/>
            </w:rPr>
            <w:instrText xml:space="preserve"> PAGEREF _Toc229315158 \h </w:instrText>
          </w:r>
          <w:r>
            <w:rPr>
              <w:rFonts w:ascii="宋体" w:hAnsi="宋体"/>
            </w:rPr>
            <w:fldChar w:fldCharType="separate"/>
          </w:r>
          <w:r>
            <w:rPr>
              <w:rFonts w:ascii="宋体" w:hAnsi="宋体"/>
            </w:rPr>
            <w:t>53</w:t>
          </w:r>
          <w:r>
            <w:rPr>
              <w:rFonts w:ascii="宋体" w:hAnsi="宋体"/>
            </w:rPr>
            <w:fldChar w:fldCharType="end"/>
          </w:r>
          <w:r>
            <w:rPr>
              <w:rFonts w:ascii="宋体" w:hAnsi="宋体"/>
            </w:rPr>
            <w:fldChar w:fldCharType="end"/>
          </w:r>
        </w:p>
        <w:p w14:paraId="42695855">
          <w:pPr>
            <w:pStyle w:val="7"/>
            <w:keepNext w:val="0"/>
            <w:keepLines w:val="0"/>
            <w:pageBreakBefore w:val="0"/>
            <w:widowControl/>
            <w:kinsoku/>
            <w:wordWrap/>
            <w:overflowPunct/>
            <w:topLinePunct w:val="0"/>
            <w:autoSpaceDE/>
            <w:autoSpaceDN/>
            <w:bidi w:val="0"/>
            <w:adjustRightInd w:val="0"/>
            <w:snapToGrid w:val="0"/>
            <w:spacing w:line="340" w:lineRule="exact"/>
            <w:textAlignment w:val="auto"/>
            <w:rPr>
              <w:rFonts w:ascii="宋体" w:hAnsi="宋体"/>
              <w:smallCaps w:val="0"/>
            </w:rPr>
          </w:pPr>
          <w:r>
            <w:fldChar w:fldCharType="begin"/>
          </w:r>
          <w:r>
            <w:instrText xml:space="preserve"> HYPERLINK \l "_Toc229315159" </w:instrText>
          </w:r>
          <w:r>
            <w:fldChar w:fldCharType="separate"/>
          </w:r>
          <w:r>
            <w:rPr>
              <w:rStyle w:val="11"/>
              <w:rFonts w:ascii="宋体" w:hAnsi="宋体" w:cs="Times New Roman"/>
            </w:rPr>
            <w:t>7.2</w:t>
          </w:r>
          <w:r>
            <w:rPr>
              <w:rFonts w:ascii="宋体" w:hAnsi="宋体"/>
              <w:smallCaps w:val="0"/>
            </w:rPr>
            <w:tab/>
          </w:r>
          <w:r>
            <w:rPr>
              <w:rStyle w:val="11"/>
              <w:rFonts w:ascii="宋体" w:hAnsi="宋体" w:cs="Times New Roman"/>
            </w:rPr>
            <w:t>处置设施布局规划</w:t>
          </w:r>
          <w:r>
            <w:rPr>
              <w:rFonts w:ascii="宋体" w:hAnsi="宋体"/>
            </w:rPr>
            <w:tab/>
          </w:r>
          <w:r>
            <w:rPr>
              <w:rFonts w:ascii="宋体" w:hAnsi="宋体"/>
            </w:rPr>
            <w:fldChar w:fldCharType="begin"/>
          </w:r>
          <w:r>
            <w:rPr>
              <w:rFonts w:ascii="宋体" w:hAnsi="宋体"/>
            </w:rPr>
            <w:instrText xml:space="preserve"> PAGEREF _Toc229315159 \h </w:instrText>
          </w:r>
          <w:r>
            <w:rPr>
              <w:rFonts w:ascii="宋体" w:hAnsi="宋体"/>
            </w:rPr>
            <w:fldChar w:fldCharType="separate"/>
          </w:r>
          <w:r>
            <w:rPr>
              <w:rFonts w:ascii="宋体" w:hAnsi="宋体"/>
            </w:rPr>
            <w:t>53</w:t>
          </w:r>
          <w:r>
            <w:rPr>
              <w:rFonts w:ascii="宋体" w:hAnsi="宋体"/>
            </w:rPr>
            <w:fldChar w:fldCharType="end"/>
          </w:r>
          <w:r>
            <w:rPr>
              <w:rFonts w:ascii="宋体" w:hAnsi="宋体"/>
            </w:rPr>
            <w:fldChar w:fldCharType="end"/>
          </w:r>
        </w:p>
        <w:p w14:paraId="5E6E7EC2">
          <w:pPr>
            <w:pStyle w:val="3"/>
            <w:keepNext w:val="0"/>
            <w:keepLines w:val="0"/>
            <w:pageBreakBefore w:val="0"/>
            <w:widowControl/>
            <w:tabs>
              <w:tab w:val="left" w:pos="1260"/>
              <w:tab w:val="right" w:leader="dot" w:pos="8296"/>
            </w:tabs>
            <w:kinsoku/>
            <w:wordWrap/>
            <w:overflowPunct/>
            <w:topLinePunct w:val="0"/>
            <w:autoSpaceDE/>
            <w:autoSpaceDN/>
            <w:bidi w:val="0"/>
            <w:adjustRightInd w:val="0"/>
            <w:snapToGrid w:val="0"/>
            <w:spacing w:line="340" w:lineRule="exact"/>
            <w:textAlignment w:val="auto"/>
            <w:rPr>
              <w:rFonts w:ascii="宋体" w:hAnsi="宋体" w:eastAsia="宋体"/>
              <w:i w:val="0"/>
              <w:iCs w:val="0"/>
              <w:sz w:val="24"/>
              <w:szCs w:val="24"/>
            </w:rPr>
          </w:pPr>
          <w:r>
            <w:fldChar w:fldCharType="begin"/>
          </w:r>
          <w:r>
            <w:instrText xml:space="preserve"> HYPERLINK \l "_Toc229315160" </w:instrText>
          </w:r>
          <w:r>
            <w:fldChar w:fldCharType="separate"/>
          </w:r>
          <w:r>
            <w:rPr>
              <w:rStyle w:val="11"/>
              <w:rFonts w:ascii="宋体" w:hAnsi="宋体" w:eastAsia="宋体" w:cs="Times New Roman"/>
              <w:i w:val="0"/>
              <w:sz w:val="24"/>
              <w:szCs w:val="24"/>
            </w:rPr>
            <w:t>7.2.1</w:t>
          </w:r>
          <w:r>
            <w:rPr>
              <w:rFonts w:ascii="宋体" w:hAnsi="宋体" w:eastAsia="宋体"/>
              <w:i w:val="0"/>
              <w:iCs w:val="0"/>
              <w:sz w:val="24"/>
              <w:szCs w:val="24"/>
            </w:rPr>
            <w:tab/>
          </w:r>
          <w:r>
            <w:rPr>
              <w:rStyle w:val="11"/>
              <w:rFonts w:ascii="宋体" w:hAnsi="宋体" w:eastAsia="宋体" w:cs="Times New Roman"/>
              <w:i w:val="0"/>
              <w:sz w:val="24"/>
              <w:szCs w:val="24"/>
            </w:rPr>
            <w:t>处置利用设施建设</w:t>
          </w:r>
          <w:r>
            <w:rPr>
              <w:rFonts w:ascii="宋体" w:hAnsi="宋体" w:eastAsia="宋体"/>
              <w:i w:val="0"/>
              <w:sz w:val="24"/>
              <w:szCs w:val="24"/>
            </w:rPr>
            <w:tab/>
          </w:r>
          <w:r>
            <w:rPr>
              <w:rFonts w:ascii="宋体" w:hAnsi="宋体" w:eastAsia="宋体"/>
              <w:i w:val="0"/>
              <w:sz w:val="24"/>
              <w:szCs w:val="24"/>
            </w:rPr>
            <w:fldChar w:fldCharType="begin"/>
          </w:r>
          <w:r>
            <w:rPr>
              <w:rFonts w:ascii="宋体" w:hAnsi="宋体" w:eastAsia="宋体"/>
              <w:i w:val="0"/>
              <w:sz w:val="24"/>
              <w:szCs w:val="24"/>
            </w:rPr>
            <w:instrText xml:space="preserve"> PAGEREF _Toc229315160 \h </w:instrText>
          </w:r>
          <w:r>
            <w:rPr>
              <w:rFonts w:ascii="宋体" w:hAnsi="宋体" w:eastAsia="宋体"/>
              <w:i w:val="0"/>
              <w:sz w:val="24"/>
              <w:szCs w:val="24"/>
            </w:rPr>
            <w:fldChar w:fldCharType="separate"/>
          </w:r>
          <w:r>
            <w:rPr>
              <w:rFonts w:ascii="宋体" w:hAnsi="宋体" w:eastAsia="宋体"/>
              <w:i w:val="0"/>
              <w:sz w:val="24"/>
              <w:szCs w:val="24"/>
            </w:rPr>
            <w:t>53</w:t>
          </w:r>
          <w:r>
            <w:rPr>
              <w:rFonts w:ascii="宋体" w:hAnsi="宋体" w:eastAsia="宋体"/>
              <w:i w:val="0"/>
              <w:sz w:val="24"/>
              <w:szCs w:val="24"/>
            </w:rPr>
            <w:fldChar w:fldCharType="end"/>
          </w:r>
          <w:r>
            <w:rPr>
              <w:rFonts w:ascii="宋体" w:hAnsi="宋体" w:eastAsia="宋体"/>
              <w:i w:val="0"/>
              <w:sz w:val="24"/>
              <w:szCs w:val="24"/>
            </w:rPr>
            <w:fldChar w:fldCharType="end"/>
          </w:r>
        </w:p>
        <w:p w14:paraId="5001B610">
          <w:pPr>
            <w:pStyle w:val="6"/>
            <w:keepNext w:val="0"/>
            <w:keepLines w:val="0"/>
            <w:pageBreakBefore w:val="0"/>
            <w:widowControl/>
            <w:tabs>
              <w:tab w:val="left" w:pos="1050"/>
            </w:tabs>
            <w:kinsoku/>
            <w:wordWrap/>
            <w:overflowPunct/>
            <w:topLinePunct w:val="0"/>
            <w:autoSpaceDE/>
            <w:autoSpaceDN/>
            <w:bidi w:val="0"/>
            <w:adjustRightInd w:val="0"/>
            <w:snapToGrid w:val="0"/>
            <w:spacing w:line="340" w:lineRule="exact"/>
            <w:textAlignment w:val="auto"/>
            <w:rPr>
              <w:rFonts w:ascii="宋体" w:hAnsi="宋体"/>
              <w:b w:val="0"/>
              <w:caps w:val="0"/>
              <w:szCs w:val="24"/>
            </w:rPr>
          </w:pPr>
          <w:r>
            <w:fldChar w:fldCharType="begin"/>
          </w:r>
          <w:r>
            <w:instrText xml:space="preserve"> HYPERLINK \l "_Toc229315161" </w:instrText>
          </w:r>
          <w:r>
            <w:fldChar w:fldCharType="separate"/>
          </w:r>
          <w:r>
            <w:rPr>
              <w:rStyle w:val="11"/>
              <w:rFonts w:ascii="宋体" w:hAnsi="宋体" w:cs="Times New Roman"/>
              <w:szCs w:val="24"/>
            </w:rPr>
            <w:t>第八章</w:t>
          </w:r>
          <w:r>
            <w:rPr>
              <w:rFonts w:ascii="宋体" w:hAnsi="宋体"/>
              <w:b w:val="0"/>
              <w:caps w:val="0"/>
              <w:szCs w:val="24"/>
            </w:rPr>
            <w:tab/>
          </w:r>
          <w:r>
            <w:rPr>
              <w:rStyle w:val="11"/>
              <w:rFonts w:ascii="宋体" w:hAnsi="宋体" w:cs="Times New Roman"/>
              <w:szCs w:val="24"/>
            </w:rPr>
            <w:t>建筑垃圾管理体系建设</w:t>
          </w:r>
          <w:r>
            <w:rPr>
              <w:rFonts w:ascii="宋体" w:hAnsi="宋体"/>
              <w:szCs w:val="24"/>
            </w:rPr>
            <w:tab/>
          </w:r>
          <w:r>
            <w:rPr>
              <w:rFonts w:ascii="宋体" w:hAnsi="宋体"/>
              <w:szCs w:val="24"/>
            </w:rPr>
            <w:fldChar w:fldCharType="begin"/>
          </w:r>
          <w:r>
            <w:rPr>
              <w:rFonts w:ascii="宋体" w:hAnsi="宋体"/>
              <w:szCs w:val="24"/>
            </w:rPr>
            <w:instrText xml:space="preserve"> PAGEREF _Toc229315161 \h </w:instrText>
          </w:r>
          <w:r>
            <w:rPr>
              <w:rFonts w:ascii="宋体" w:hAnsi="宋体"/>
              <w:szCs w:val="24"/>
            </w:rPr>
            <w:fldChar w:fldCharType="separate"/>
          </w:r>
          <w:r>
            <w:rPr>
              <w:rFonts w:ascii="宋体" w:hAnsi="宋体"/>
              <w:szCs w:val="24"/>
            </w:rPr>
            <w:t>55</w:t>
          </w:r>
          <w:r>
            <w:rPr>
              <w:rFonts w:ascii="宋体" w:hAnsi="宋体"/>
              <w:szCs w:val="24"/>
            </w:rPr>
            <w:fldChar w:fldCharType="end"/>
          </w:r>
          <w:r>
            <w:rPr>
              <w:rFonts w:ascii="宋体" w:hAnsi="宋体"/>
              <w:szCs w:val="24"/>
            </w:rPr>
            <w:fldChar w:fldCharType="end"/>
          </w:r>
        </w:p>
        <w:p w14:paraId="6CB258A1">
          <w:pPr>
            <w:pStyle w:val="7"/>
            <w:keepNext w:val="0"/>
            <w:keepLines w:val="0"/>
            <w:pageBreakBefore w:val="0"/>
            <w:widowControl/>
            <w:kinsoku/>
            <w:wordWrap/>
            <w:overflowPunct/>
            <w:topLinePunct w:val="0"/>
            <w:autoSpaceDE/>
            <w:autoSpaceDN/>
            <w:bidi w:val="0"/>
            <w:adjustRightInd w:val="0"/>
            <w:snapToGrid w:val="0"/>
            <w:spacing w:line="340" w:lineRule="exact"/>
            <w:textAlignment w:val="auto"/>
            <w:rPr>
              <w:rFonts w:ascii="宋体" w:hAnsi="宋体"/>
              <w:smallCaps w:val="0"/>
            </w:rPr>
          </w:pPr>
          <w:r>
            <w:fldChar w:fldCharType="begin"/>
          </w:r>
          <w:r>
            <w:instrText xml:space="preserve"> HYPERLINK \l "_Toc229315162" </w:instrText>
          </w:r>
          <w:r>
            <w:fldChar w:fldCharType="separate"/>
          </w:r>
          <w:r>
            <w:rPr>
              <w:rStyle w:val="11"/>
              <w:rFonts w:ascii="宋体" w:hAnsi="宋体" w:cs="Times New Roman"/>
            </w:rPr>
            <w:t>8.1</w:t>
          </w:r>
          <w:r>
            <w:rPr>
              <w:rFonts w:ascii="宋体" w:hAnsi="宋体"/>
              <w:smallCaps w:val="0"/>
            </w:rPr>
            <w:tab/>
          </w:r>
          <w:r>
            <w:rPr>
              <w:rStyle w:val="11"/>
              <w:rFonts w:ascii="宋体" w:hAnsi="宋体" w:cs="Times New Roman"/>
            </w:rPr>
            <w:t>管理要求</w:t>
          </w:r>
          <w:r>
            <w:rPr>
              <w:rFonts w:ascii="宋体" w:hAnsi="宋体"/>
            </w:rPr>
            <w:tab/>
          </w:r>
          <w:r>
            <w:rPr>
              <w:rFonts w:ascii="宋体" w:hAnsi="宋体"/>
            </w:rPr>
            <w:fldChar w:fldCharType="begin"/>
          </w:r>
          <w:r>
            <w:rPr>
              <w:rFonts w:ascii="宋体" w:hAnsi="宋体"/>
            </w:rPr>
            <w:instrText xml:space="preserve"> PAGEREF _Toc229315162 \h </w:instrText>
          </w:r>
          <w:r>
            <w:rPr>
              <w:rFonts w:ascii="宋体" w:hAnsi="宋体"/>
            </w:rPr>
            <w:fldChar w:fldCharType="separate"/>
          </w:r>
          <w:r>
            <w:rPr>
              <w:rFonts w:ascii="宋体" w:hAnsi="宋体"/>
            </w:rPr>
            <w:t>55</w:t>
          </w:r>
          <w:r>
            <w:rPr>
              <w:rFonts w:ascii="宋体" w:hAnsi="宋体"/>
            </w:rPr>
            <w:fldChar w:fldCharType="end"/>
          </w:r>
          <w:r>
            <w:rPr>
              <w:rFonts w:ascii="宋体" w:hAnsi="宋体"/>
            </w:rPr>
            <w:fldChar w:fldCharType="end"/>
          </w:r>
        </w:p>
        <w:p w14:paraId="10FF0A02">
          <w:pPr>
            <w:pStyle w:val="3"/>
            <w:keepNext w:val="0"/>
            <w:keepLines w:val="0"/>
            <w:pageBreakBefore w:val="0"/>
            <w:widowControl/>
            <w:tabs>
              <w:tab w:val="left" w:pos="1260"/>
              <w:tab w:val="right" w:leader="dot" w:pos="8296"/>
            </w:tabs>
            <w:kinsoku/>
            <w:wordWrap/>
            <w:overflowPunct/>
            <w:topLinePunct w:val="0"/>
            <w:autoSpaceDE/>
            <w:autoSpaceDN/>
            <w:bidi w:val="0"/>
            <w:adjustRightInd w:val="0"/>
            <w:snapToGrid w:val="0"/>
            <w:spacing w:line="340" w:lineRule="exact"/>
            <w:textAlignment w:val="auto"/>
            <w:rPr>
              <w:rFonts w:ascii="宋体" w:hAnsi="宋体" w:eastAsia="宋体"/>
              <w:i w:val="0"/>
              <w:iCs w:val="0"/>
              <w:sz w:val="24"/>
              <w:szCs w:val="24"/>
            </w:rPr>
          </w:pPr>
          <w:r>
            <w:fldChar w:fldCharType="begin"/>
          </w:r>
          <w:r>
            <w:instrText xml:space="preserve"> HYPERLINK \l "_Toc229315163" </w:instrText>
          </w:r>
          <w:r>
            <w:fldChar w:fldCharType="separate"/>
          </w:r>
          <w:r>
            <w:rPr>
              <w:rStyle w:val="11"/>
              <w:rFonts w:ascii="宋体" w:hAnsi="宋体" w:eastAsia="宋体" w:cs="Times New Roman"/>
              <w:i w:val="0"/>
              <w:sz w:val="24"/>
              <w:szCs w:val="24"/>
            </w:rPr>
            <w:t>8.1.1</w:t>
          </w:r>
          <w:r>
            <w:rPr>
              <w:rFonts w:ascii="宋体" w:hAnsi="宋体" w:eastAsia="宋体"/>
              <w:i w:val="0"/>
              <w:iCs w:val="0"/>
              <w:sz w:val="24"/>
              <w:szCs w:val="24"/>
            </w:rPr>
            <w:tab/>
          </w:r>
          <w:r>
            <w:rPr>
              <w:rStyle w:val="11"/>
              <w:rFonts w:ascii="宋体" w:hAnsi="宋体" w:eastAsia="宋体" w:cs="Times New Roman"/>
              <w:i w:val="0"/>
              <w:sz w:val="24"/>
              <w:szCs w:val="24"/>
            </w:rPr>
            <w:t>源头管理要求</w:t>
          </w:r>
          <w:r>
            <w:rPr>
              <w:rFonts w:ascii="宋体" w:hAnsi="宋体" w:eastAsia="宋体"/>
              <w:i w:val="0"/>
              <w:sz w:val="24"/>
              <w:szCs w:val="24"/>
            </w:rPr>
            <w:tab/>
          </w:r>
          <w:r>
            <w:rPr>
              <w:rFonts w:ascii="宋体" w:hAnsi="宋体" w:eastAsia="宋体"/>
              <w:i w:val="0"/>
              <w:sz w:val="24"/>
              <w:szCs w:val="24"/>
            </w:rPr>
            <w:fldChar w:fldCharType="begin"/>
          </w:r>
          <w:r>
            <w:rPr>
              <w:rFonts w:ascii="宋体" w:hAnsi="宋体" w:eastAsia="宋体"/>
              <w:i w:val="0"/>
              <w:sz w:val="24"/>
              <w:szCs w:val="24"/>
            </w:rPr>
            <w:instrText xml:space="preserve"> PAGEREF _Toc229315163 \h </w:instrText>
          </w:r>
          <w:r>
            <w:rPr>
              <w:rFonts w:ascii="宋体" w:hAnsi="宋体" w:eastAsia="宋体"/>
              <w:i w:val="0"/>
              <w:sz w:val="24"/>
              <w:szCs w:val="24"/>
            </w:rPr>
            <w:fldChar w:fldCharType="separate"/>
          </w:r>
          <w:r>
            <w:rPr>
              <w:rFonts w:ascii="宋体" w:hAnsi="宋体" w:eastAsia="宋体"/>
              <w:i w:val="0"/>
              <w:sz w:val="24"/>
              <w:szCs w:val="24"/>
            </w:rPr>
            <w:t>55</w:t>
          </w:r>
          <w:r>
            <w:rPr>
              <w:rFonts w:ascii="宋体" w:hAnsi="宋体" w:eastAsia="宋体"/>
              <w:i w:val="0"/>
              <w:sz w:val="24"/>
              <w:szCs w:val="24"/>
            </w:rPr>
            <w:fldChar w:fldCharType="end"/>
          </w:r>
          <w:r>
            <w:rPr>
              <w:rFonts w:ascii="宋体" w:hAnsi="宋体" w:eastAsia="宋体"/>
              <w:i w:val="0"/>
              <w:sz w:val="24"/>
              <w:szCs w:val="24"/>
            </w:rPr>
            <w:fldChar w:fldCharType="end"/>
          </w:r>
        </w:p>
        <w:p w14:paraId="232FA966">
          <w:pPr>
            <w:pStyle w:val="3"/>
            <w:keepNext w:val="0"/>
            <w:keepLines w:val="0"/>
            <w:pageBreakBefore w:val="0"/>
            <w:widowControl/>
            <w:tabs>
              <w:tab w:val="left" w:pos="1260"/>
              <w:tab w:val="right" w:leader="dot" w:pos="8296"/>
            </w:tabs>
            <w:kinsoku/>
            <w:wordWrap/>
            <w:overflowPunct/>
            <w:topLinePunct w:val="0"/>
            <w:autoSpaceDE/>
            <w:autoSpaceDN/>
            <w:bidi w:val="0"/>
            <w:adjustRightInd w:val="0"/>
            <w:snapToGrid w:val="0"/>
            <w:spacing w:line="340" w:lineRule="exact"/>
            <w:textAlignment w:val="auto"/>
            <w:rPr>
              <w:rFonts w:ascii="宋体" w:hAnsi="宋体" w:eastAsia="宋体"/>
              <w:i w:val="0"/>
              <w:iCs w:val="0"/>
              <w:sz w:val="24"/>
              <w:szCs w:val="24"/>
            </w:rPr>
          </w:pPr>
          <w:r>
            <w:fldChar w:fldCharType="begin"/>
          </w:r>
          <w:r>
            <w:instrText xml:space="preserve"> HYPERLINK \l "_Toc229315164" </w:instrText>
          </w:r>
          <w:r>
            <w:fldChar w:fldCharType="separate"/>
          </w:r>
          <w:r>
            <w:rPr>
              <w:rStyle w:val="11"/>
              <w:rFonts w:ascii="宋体" w:hAnsi="宋体" w:eastAsia="宋体" w:cs="Times New Roman"/>
              <w:i w:val="0"/>
              <w:sz w:val="24"/>
              <w:szCs w:val="24"/>
            </w:rPr>
            <w:t>8.1.2</w:t>
          </w:r>
          <w:r>
            <w:rPr>
              <w:rFonts w:ascii="宋体" w:hAnsi="宋体" w:eastAsia="宋体"/>
              <w:i w:val="0"/>
              <w:iCs w:val="0"/>
              <w:sz w:val="24"/>
              <w:szCs w:val="24"/>
            </w:rPr>
            <w:tab/>
          </w:r>
          <w:r>
            <w:rPr>
              <w:rStyle w:val="11"/>
              <w:rFonts w:ascii="宋体" w:hAnsi="宋体" w:eastAsia="宋体" w:cs="Times New Roman"/>
              <w:i w:val="0"/>
              <w:sz w:val="24"/>
              <w:szCs w:val="24"/>
            </w:rPr>
            <w:t>收运管理要求</w:t>
          </w:r>
          <w:r>
            <w:rPr>
              <w:rFonts w:ascii="宋体" w:hAnsi="宋体" w:eastAsia="宋体"/>
              <w:i w:val="0"/>
              <w:sz w:val="24"/>
              <w:szCs w:val="24"/>
            </w:rPr>
            <w:tab/>
          </w:r>
          <w:r>
            <w:rPr>
              <w:rFonts w:ascii="宋体" w:hAnsi="宋体" w:eastAsia="宋体"/>
              <w:i w:val="0"/>
              <w:sz w:val="24"/>
              <w:szCs w:val="24"/>
            </w:rPr>
            <w:fldChar w:fldCharType="begin"/>
          </w:r>
          <w:r>
            <w:rPr>
              <w:rFonts w:ascii="宋体" w:hAnsi="宋体" w:eastAsia="宋体"/>
              <w:i w:val="0"/>
              <w:sz w:val="24"/>
              <w:szCs w:val="24"/>
            </w:rPr>
            <w:instrText xml:space="preserve"> PAGEREF _Toc229315164 \h </w:instrText>
          </w:r>
          <w:r>
            <w:rPr>
              <w:rFonts w:ascii="宋体" w:hAnsi="宋体" w:eastAsia="宋体"/>
              <w:i w:val="0"/>
              <w:sz w:val="24"/>
              <w:szCs w:val="24"/>
            </w:rPr>
            <w:fldChar w:fldCharType="separate"/>
          </w:r>
          <w:r>
            <w:rPr>
              <w:rFonts w:ascii="宋体" w:hAnsi="宋体" w:eastAsia="宋体"/>
              <w:i w:val="0"/>
              <w:sz w:val="24"/>
              <w:szCs w:val="24"/>
            </w:rPr>
            <w:t>56</w:t>
          </w:r>
          <w:r>
            <w:rPr>
              <w:rFonts w:ascii="宋体" w:hAnsi="宋体" w:eastAsia="宋体"/>
              <w:i w:val="0"/>
              <w:sz w:val="24"/>
              <w:szCs w:val="24"/>
            </w:rPr>
            <w:fldChar w:fldCharType="end"/>
          </w:r>
          <w:r>
            <w:rPr>
              <w:rFonts w:ascii="宋体" w:hAnsi="宋体" w:eastAsia="宋体"/>
              <w:i w:val="0"/>
              <w:sz w:val="24"/>
              <w:szCs w:val="24"/>
            </w:rPr>
            <w:fldChar w:fldCharType="end"/>
          </w:r>
        </w:p>
        <w:p w14:paraId="76826A25">
          <w:pPr>
            <w:pStyle w:val="3"/>
            <w:keepNext w:val="0"/>
            <w:keepLines w:val="0"/>
            <w:pageBreakBefore w:val="0"/>
            <w:widowControl/>
            <w:tabs>
              <w:tab w:val="left" w:pos="1260"/>
              <w:tab w:val="right" w:leader="dot" w:pos="8296"/>
            </w:tabs>
            <w:kinsoku/>
            <w:wordWrap/>
            <w:overflowPunct/>
            <w:topLinePunct w:val="0"/>
            <w:autoSpaceDE/>
            <w:autoSpaceDN/>
            <w:bidi w:val="0"/>
            <w:adjustRightInd w:val="0"/>
            <w:snapToGrid w:val="0"/>
            <w:spacing w:line="340" w:lineRule="exact"/>
            <w:textAlignment w:val="auto"/>
            <w:rPr>
              <w:rFonts w:ascii="宋体" w:hAnsi="宋体" w:eastAsia="宋体"/>
              <w:i w:val="0"/>
              <w:iCs w:val="0"/>
              <w:sz w:val="24"/>
              <w:szCs w:val="24"/>
            </w:rPr>
          </w:pPr>
          <w:r>
            <w:fldChar w:fldCharType="begin"/>
          </w:r>
          <w:r>
            <w:instrText xml:space="preserve"> HYPERLINK \l "_Toc229315165" </w:instrText>
          </w:r>
          <w:r>
            <w:fldChar w:fldCharType="separate"/>
          </w:r>
          <w:r>
            <w:rPr>
              <w:rStyle w:val="11"/>
              <w:rFonts w:ascii="宋体" w:hAnsi="宋体" w:eastAsia="宋体" w:cs="Times New Roman"/>
              <w:i w:val="0"/>
              <w:sz w:val="24"/>
              <w:szCs w:val="24"/>
            </w:rPr>
            <w:t>8.1.3</w:t>
          </w:r>
          <w:r>
            <w:rPr>
              <w:rFonts w:ascii="宋体" w:hAnsi="宋体" w:eastAsia="宋体"/>
              <w:i w:val="0"/>
              <w:iCs w:val="0"/>
              <w:sz w:val="24"/>
              <w:szCs w:val="24"/>
            </w:rPr>
            <w:tab/>
          </w:r>
          <w:r>
            <w:rPr>
              <w:rStyle w:val="11"/>
              <w:rFonts w:ascii="宋体" w:hAnsi="宋体" w:eastAsia="宋体" w:cs="Times New Roman"/>
              <w:i w:val="0"/>
              <w:sz w:val="24"/>
              <w:szCs w:val="24"/>
            </w:rPr>
            <w:t>管理要求实施措施</w:t>
          </w:r>
          <w:r>
            <w:rPr>
              <w:rFonts w:ascii="宋体" w:hAnsi="宋体" w:eastAsia="宋体"/>
              <w:i w:val="0"/>
              <w:sz w:val="24"/>
              <w:szCs w:val="24"/>
            </w:rPr>
            <w:tab/>
          </w:r>
          <w:r>
            <w:rPr>
              <w:rFonts w:ascii="宋体" w:hAnsi="宋体" w:eastAsia="宋体"/>
              <w:i w:val="0"/>
              <w:sz w:val="24"/>
              <w:szCs w:val="24"/>
            </w:rPr>
            <w:fldChar w:fldCharType="begin"/>
          </w:r>
          <w:r>
            <w:rPr>
              <w:rFonts w:ascii="宋体" w:hAnsi="宋体" w:eastAsia="宋体"/>
              <w:i w:val="0"/>
              <w:sz w:val="24"/>
              <w:szCs w:val="24"/>
            </w:rPr>
            <w:instrText xml:space="preserve"> PAGEREF _Toc229315165 \h </w:instrText>
          </w:r>
          <w:r>
            <w:rPr>
              <w:rFonts w:ascii="宋体" w:hAnsi="宋体" w:eastAsia="宋体"/>
              <w:i w:val="0"/>
              <w:sz w:val="24"/>
              <w:szCs w:val="24"/>
            </w:rPr>
            <w:fldChar w:fldCharType="separate"/>
          </w:r>
          <w:r>
            <w:rPr>
              <w:rFonts w:ascii="宋体" w:hAnsi="宋体" w:eastAsia="宋体"/>
              <w:i w:val="0"/>
              <w:sz w:val="24"/>
              <w:szCs w:val="24"/>
            </w:rPr>
            <w:t>57</w:t>
          </w:r>
          <w:r>
            <w:rPr>
              <w:rFonts w:ascii="宋体" w:hAnsi="宋体" w:eastAsia="宋体"/>
              <w:i w:val="0"/>
              <w:sz w:val="24"/>
              <w:szCs w:val="24"/>
            </w:rPr>
            <w:fldChar w:fldCharType="end"/>
          </w:r>
          <w:r>
            <w:rPr>
              <w:rFonts w:ascii="宋体" w:hAnsi="宋体" w:eastAsia="宋体"/>
              <w:i w:val="0"/>
              <w:sz w:val="24"/>
              <w:szCs w:val="24"/>
            </w:rPr>
            <w:fldChar w:fldCharType="end"/>
          </w:r>
        </w:p>
        <w:p w14:paraId="042F0136">
          <w:pPr>
            <w:pStyle w:val="7"/>
            <w:keepNext w:val="0"/>
            <w:keepLines w:val="0"/>
            <w:pageBreakBefore w:val="0"/>
            <w:widowControl/>
            <w:kinsoku/>
            <w:wordWrap/>
            <w:overflowPunct/>
            <w:topLinePunct w:val="0"/>
            <w:autoSpaceDE/>
            <w:autoSpaceDN/>
            <w:bidi w:val="0"/>
            <w:adjustRightInd w:val="0"/>
            <w:snapToGrid w:val="0"/>
            <w:spacing w:line="340" w:lineRule="exact"/>
            <w:textAlignment w:val="auto"/>
            <w:rPr>
              <w:rFonts w:ascii="宋体" w:hAnsi="宋体"/>
              <w:smallCaps w:val="0"/>
            </w:rPr>
          </w:pPr>
          <w:r>
            <w:fldChar w:fldCharType="begin"/>
          </w:r>
          <w:r>
            <w:instrText xml:space="preserve"> HYPERLINK \l "_Toc229315166" </w:instrText>
          </w:r>
          <w:r>
            <w:fldChar w:fldCharType="separate"/>
          </w:r>
          <w:r>
            <w:rPr>
              <w:rStyle w:val="11"/>
              <w:rFonts w:ascii="宋体" w:hAnsi="宋体" w:cs="Times New Roman"/>
            </w:rPr>
            <w:t>8.2</w:t>
          </w:r>
          <w:r>
            <w:rPr>
              <w:rFonts w:ascii="宋体" w:hAnsi="宋体"/>
              <w:smallCaps w:val="0"/>
            </w:rPr>
            <w:tab/>
          </w:r>
          <w:r>
            <w:rPr>
              <w:rStyle w:val="11"/>
              <w:rFonts w:ascii="宋体" w:hAnsi="宋体" w:cs="Times New Roman"/>
            </w:rPr>
            <w:t>部门分工</w:t>
          </w:r>
          <w:r>
            <w:rPr>
              <w:rFonts w:ascii="宋体" w:hAnsi="宋体"/>
            </w:rPr>
            <w:tab/>
          </w:r>
          <w:r>
            <w:rPr>
              <w:rFonts w:ascii="宋体" w:hAnsi="宋体"/>
            </w:rPr>
            <w:fldChar w:fldCharType="begin"/>
          </w:r>
          <w:r>
            <w:rPr>
              <w:rFonts w:ascii="宋体" w:hAnsi="宋体"/>
            </w:rPr>
            <w:instrText xml:space="preserve"> PAGEREF _Toc229315166 \h </w:instrText>
          </w:r>
          <w:r>
            <w:rPr>
              <w:rFonts w:ascii="宋体" w:hAnsi="宋体"/>
            </w:rPr>
            <w:fldChar w:fldCharType="separate"/>
          </w:r>
          <w:r>
            <w:rPr>
              <w:rFonts w:ascii="宋体" w:hAnsi="宋体"/>
            </w:rPr>
            <w:t>57</w:t>
          </w:r>
          <w:r>
            <w:rPr>
              <w:rFonts w:ascii="宋体" w:hAnsi="宋体"/>
            </w:rPr>
            <w:fldChar w:fldCharType="end"/>
          </w:r>
          <w:r>
            <w:rPr>
              <w:rFonts w:ascii="宋体" w:hAnsi="宋体"/>
            </w:rPr>
            <w:fldChar w:fldCharType="end"/>
          </w:r>
        </w:p>
        <w:p w14:paraId="1A4E1A29">
          <w:pPr>
            <w:pStyle w:val="7"/>
            <w:keepNext w:val="0"/>
            <w:keepLines w:val="0"/>
            <w:pageBreakBefore w:val="0"/>
            <w:widowControl/>
            <w:kinsoku/>
            <w:wordWrap/>
            <w:overflowPunct/>
            <w:topLinePunct w:val="0"/>
            <w:autoSpaceDE/>
            <w:autoSpaceDN/>
            <w:bidi w:val="0"/>
            <w:adjustRightInd w:val="0"/>
            <w:snapToGrid w:val="0"/>
            <w:spacing w:line="340" w:lineRule="exact"/>
            <w:textAlignment w:val="auto"/>
            <w:rPr>
              <w:rFonts w:ascii="宋体" w:hAnsi="宋体"/>
              <w:smallCaps w:val="0"/>
            </w:rPr>
          </w:pPr>
          <w:r>
            <w:fldChar w:fldCharType="begin"/>
          </w:r>
          <w:r>
            <w:instrText xml:space="preserve"> HYPERLINK \l "_Toc229315167" </w:instrText>
          </w:r>
          <w:r>
            <w:fldChar w:fldCharType="separate"/>
          </w:r>
          <w:r>
            <w:rPr>
              <w:rStyle w:val="11"/>
              <w:rFonts w:ascii="宋体" w:hAnsi="宋体" w:cs="Times New Roman"/>
            </w:rPr>
            <w:t>8.3</w:t>
          </w:r>
          <w:r>
            <w:rPr>
              <w:rFonts w:ascii="宋体" w:hAnsi="宋体"/>
              <w:smallCaps w:val="0"/>
            </w:rPr>
            <w:tab/>
          </w:r>
          <w:r>
            <w:rPr>
              <w:rStyle w:val="11"/>
              <w:rFonts w:ascii="宋体" w:hAnsi="宋体" w:cs="Times New Roman"/>
            </w:rPr>
            <w:t>信息化平台建设</w:t>
          </w:r>
          <w:r>
            <w:rPr>
              <w:rFonts w:ascii="宋体" w:hAnsi="宋体"/>
            </w:rPr>
            <w:tab/>
          </w:r>
          <w:r>
            <w:rPr>
              <w:rFonts w:ascii="宋体" w:hAnsi="宋体"/>
            </w:rPr>
            <w:fldChar w:fldCharType="begin"/>
          </w:r>
          <w:r>
            <w:rPr>
              <w:rFonts w:ascii="宋体" w:hAnsi="宋体"/>
            </w:rPr>
            <w:instrText xml:space="preserve"> PAGEREF _Toc229315167 \h </w:instrText>
          </w:r>
          <w:r>
            <w:rPr>
              <w:rFonts w:ascii="宋体" w:hAnsi="宋体"/>
            </w:rPr>
            <w:fldChar w:fldCharType="separate"/>
          </w:r>
          <w:r>
            <w:rPr>
              <w:rFonts w:ascii="宋体" w:hAnsi="宋体"/>
            </w:rPr>
            <w:t>58</w:t>
          </w:r>
          <w:r>
            <w:rPr>
              <w:rFonts w:ascii="宋体" w:hAnsi="宋体"/>
            </w:rPr>
            <w:fldChar w:fldCharType="end"/>
          </w:r>
          <w:r>
            <w:rPr>
              <w:rFonts w:ascii="宋体" w:hAnsi="宋体"/>
            </w:rPr>
            <w:fldChar w:fldCharType="end"/>
          </w:r>
        </w:p>
        <w:p w14:paraId="414E4A72">
          <w:pPr>
            <w:pStyle w:val="3"/>
            <w:keepNext w:val="0"/>
            <w:keepLines w:val="0"/>
            <w:pageBreakBefore w:val="0"/>
            <w:widowControl/>
            <w:tabs>
              <w:tab w:val="left" w:pos="1260"/>
              <w:tab w:val="right" w:leader="dot" w:pos="8296"/>
            </w:tabs>
            <w:kinsoku/>
            <w:wordWrap/>
            <w:overflowPunct/>
            <w:topLinePunct w:val="0"/>
            <w:autoSpaceDE/>
            <w:autoSpaceDN/>
            <w:bidi w:val="0"/>
            <w:adjustRightInd w:val="0"/>
            <w:snapToGrid w:val="0"/>
            <w:spacing w:line="340" w:lineRule="exact"/>
            <w:textAlignment w:val="auto"/>
            <w:rPr>
              <w:rFonts w:ascii="宋体" w:hAnsi="宋体" w:eastAsia="宋体"/>
              <w:i w:val="0"/>
              <w:iCs w:val="0"/>
              <w:sz w:val="24"/>
              <w:szCs w:val="24"/>
            </w:rPr>
          </w:pPr>
          <w:r>
            <w:fldChar w:fldCharType="begin"/>
          </w:r>
          <w:r>
            <w:instrText xml:space="preserve"> HYPERLINK \l "_Toc229315168" </w:instrText>
          </w:r>
          <w:r>
            <w:fldChar w:fldCharType="separate"/>
          </w:r>
          <w:r>
            <w:rPr>
              <w:rStyle w:val="11"/>
              <w:rFonts w:ascii="宋体" w:hAnsi="宋体" w:eastAsia="宋体" w:cs="Times New Roman"/>
              <w:i w:val="0"/>
              <w:sz w:val="24"/>
              <w:szCs w:val="24"/>
            </w:rPr>
            <w:t>8.3.1</w:t>
          </w:r>
          <w:r>
            <w:rPr>
              <w:rFonts w:ascii="宋体" w:hAnsi="宋体" w:eastAsia="宋体"/>
              <w:i w:val="0"/>
              <w:iCs w:val="0"/>
              <w:sz w:val="24"/>
              <w:szCs w:val="24"/>
            </w:rPr>
            <w:tab/>
          </w:r>
          <w:r>
            <w:rPr>
              <w:rStyle w:val="11"/>
              <w:rFonts w:ascii="宋体" w:hAnsi="宋体" w:eastAsia="宋体" w:cs="Times New Roman"/>
              <w:i w:val="0"/>
              <w:sz w:val="24"/>
              <w:szCs w:val="24"/>
            </w:rPr>
            <w:t>建设目标</w:t>
          </w:r>
          <w:r>
            <w:rPr>
              <w:rFonts w:ascii="宋体" w:hAnsi="宋体" w:eastAsia="宋体"/>
              <w:i w:val="0"/>
              <w:sz w:val="24"/>
              <w:szCs w:val="24"/>
            </w:rPr>
            <w:tab/>
          </w:r>
          <w:r>
            <w:rPr>
              <w:rFonts w:ascii="宋体" w:hAnsi="宋体" w:eastAsia="宋体"/>
              <w:i w:val="0"/>
              <w:sz w:val="24"/>
              <w:szCs w:val="24"/>
            </w:rPr>
            <w:fldChar w:fldCharType="begin"/>
          </w:r>
          <w:r>
            <w:rPr>
              <w:rFonts w:ascii="宋体" w:hAnsi="宋体" w:eastAsia="宋体"/>
              <w:i w:val="0"/>
              <w:sz w:val="24"/>
              <w:szCs w:val="24"/>
            </w:rPr>
            <w:instrText xml:space="preserve"> PAGEREF _Toc229315168 \h </w:instrText>
          </w:r>
          <w:r>
            <w:rPr>
              <w:rFonts w:ascii="宋体" w:hAnsi="宋体" w:eastAsia="宋体"/>
              <w:i w:val="0"/>
              <w:sz w:val="24"/>
              <w:szCs w:val="24"/>
            </w:rPr>
            <w:fldChar w:fldCharType="separate"/>
          </w:r>
          <w:r>
            <w:rPr>
              <w:rFonts w:ascii="宋体" w:hAnsi="宋体" w:eastAsia="宋体"/>
              <w:i w:val="0"/>
              <w:sz w:val="24"/>
              <w:szCs w:val="24"/>
            </w:rPr>
            <w:t>58</w:t>
          </w:r>
          <w:r>
            <w:rPr>
              <w:rFonts w:ascii="宋体" w:hAnsi="宋体" w:eastAsia="宋体"/>
              <w:i w:val="0"/>
              <w:sz w:val="24"/>
              <w:szCs w:val="24"/>
            </w:rPr>
            <w:fldChar w:fldCharType="end"/>
          </w:r>
          <w:r>
            <w:rPr>
              <w:rFonts w:ascii="宋体" w:hAnsi="宋体" w:eastAsia="宋体"/>
              <w:i w:val="0"/>
              <w:sz w:val="24"/>
              <w:szCs w:val="24"/>
            </w:rPr>
            <w:fldChar w:fldCharType="end"/>
          </w:r>
        </w:p>
        <w:p w14:paraId="738AD00D">
          <w:pPr>
            <w:pStyle w:val="3"/>
            <w:keepNext w:val="0"/>
            <w:keepLines w:val="0"/>
            <w:pageBreakBefore w:val="0"/>
            <w:widowControl/>
            <w:tabs>
              <w:tab w:val="left" w:pos="1260"/>
              <w:tab w:val="right" w:leader="dot" w:pos="8296"/>
            </w:tabs>
            <w:kinsoku/>
            <w:wordWrap/>
            <w:overflowPunct/>
            <w:topLinePunct w:val="0"/>
            <w:autoSpaceDE/>
            <w:autoSpaceDN/>
            <w:bidi w:val="0"/>
            <w:adjustRightInd w:val="0"/>
            <w:snapToGrid w:val="0"/>
            <w:spacing w:line="340" w:lineRule="exact"/>
            <w:textAlignment w:val="auto"/>
            <w:rPr>
              <w:rFonts w:ascii="宋体" w:hAnsi="宋体" w:eastAsia="宋体"/>
              <w:i w:val="0"/>
              <w:iCs w:val="0"/>
              <w:sz w:val="24"/>
              <w:szCs w:val="24"/>
            </w:rPr>
          </w:pPr>
          <w:r>
            <w:fldChar w:fldCharType="begin"/>
          </w:r>
          <w:r>
            <w:instrText xml:space="preserve"> HYPERLINK \l "_Toc229315169" </w:instrText>
          </w:r>
          <w:r>
            <w:fldChar w:fldCharType="separate"/>
          </w:r>
          <w:r>
            <w:rPr>
              <w:rStyle w:val="11"/>
              <w:rFonts w:ascii="宋体" w:hAnsi="宋体" w:eastAsia="宋体" w:cs="Times New Roman"/>
              <w:i w:val="0"/>
              <w:sz w:val="24"/>
              <w:szCs w:val="24"/>
            </w:rPr>
            <w:t>8.3.2</w:t>
          </w:r>
          <w:r>
            <w:rPr>
              <w:rFonts w:ascii="宋体" w:hAnsi="宋体" w:eastAsia="宋体"/>
              <w:i w:val="0"/>
              <w:iCs w:val="0"/>
              <w:sz w:val="24"/>
              <w:szCs w:val="24"/>
            </w:rPr>
            <w:tab/>
          </w:r>
          <w:r>
            <w:rPr>
              <w:rStyle w:val="11"/>
              <w:rFonts w:ascii="宋体" w:hAnsi="宋体" w:eastAsia="宋体" w:cs="Times New Roman"/>
              <w:i w:val="0"/>
              <w:sz w:val="24"/>
              <w:szCs w:val="24"/>
            </w:rPr>
            <w:t>建设内容</w:t>
          </w:r>
          <w:r>
            <w:rPr>
              <w:rFonts w:ascii="宋体" w:hAnsi="宋体" w:eastAsia="宋体"/>
              <w:i w:val="0"/>
              <w:sz w:val="24"/>
              <w:szCs w:val="24"/>
            </w:rPr>
            <w:tab/>
          </w:r>
          <w:r>
            <w:rPr>
              <w:rFonts w:ascii="宋体" w:hAnsi="宋体" w:eastAsia="宋体"/>
              <w:i w:val="0"/>
              <w:sz w:val="24"/>
              <w:szCs w:val="24"/>
            </w:rPr>
            <w:fldChar w:fldCharType="begin"/>
          </w:r>
          <w:r>
            <w:rPr>
              <w:rFonts w:ascii="宋体" w:hAnsi="宋体" w:eastAsia="宋体"/>
              <w:i w:val="0"/>
              <w:sz w:val="24"/>
              <w:szCs w:val="24"/>
            </w:rPr>
            <w:instrText xml:space="preserve"> PAGEREF _Toc229315169 \h </w:instrText>
          </w:r>
          <w:r>
            <w:rPr>
              <w:rFonts w:ascii="宋体" w:hAnsi="宋体" w:eastAsia="宋体"/>
              <w:i w:val="0"/>
              <w:sz w:val="24"/>
              <w:szCs w:val="24"/>
            </w:rPr>
            <w:fldChar w:fldCharType="separate"/>
          </w:r>
          <w:r>
            <w:rPr>
              <w:rFonts w:ascii="宋体" w:hAnsi="宋体" w:eastAsia="宋体"/>
              <w:i w:val="0"/>
              <w:sz w:val="24"/>
              <w:szCs w:val="24"/>
            </w:rPr>
            <w:t>59</w:t>
          </w:r>
          <w:r>
            <w:rPr>
              <w:rFonts w:ascii="宋体" w:hAnsi="宋体" w:eastAsia="宋体"/>
              <w:i w:val="0"/>
              <w:sz w:val="24"/>
              <w:szCs w:val="24"/>
            </w:rPr>
            <w:fldChar w:fldCharType="end"/>
          </w:r>
          <w:r>
            <w:rPr>
              <w:rFonts w:ascii="宋体" w:hAnsi="宋体" w:eastAsia="宋体"/>
              <w:i w:val="0"/>
              <w:sz w:val="24"/>
              <w:szCs w:val="24"/>
            </w:rPr>
            <w:fldChar w:fldCharType="end"/>
          </w:r>
        </w:p>
        <w:p w14:paraId="2F5C7E5B">
          <w:pPr>
            <w:pStyle w:val="7"/>
            <w:keepNext w:val="0"/>
            <w:keepLines w:val="0"/>
            <w:pageBreakBefore w:val="0"/>
            <w:widowControl/>
            <w:kinsoku/>
            <w:wordWrap/>
            <w:overflowPunct/>
            <w:topLinePunct w:val="0"/>
            <w:autoSpaceDE/>
            <w:autoSpaceDN/>
            <w:bidi w:val="0"/>
            <w:adjustRightInd w:val="0"/>
            <w:snapToGrid w:val="0"/>
            <w:spacing w:line="340" w:lineRule="exact"/>
            <w:textAlignment w:val="auto"/>
            <w:rPr>
              <w:rFonts w:ascii="宋体" w:hAnsi="宋体"/>
              <w:smallCaps w:val="0"/>
            </w:rPr>
          </w:pPr>
          <w:r>
            <w:fldChar w:fldCharType="begin"/>
          </w:r>
          <w:r>
            <w:instrText xml:space="preserve"> HYPERLINK \l "_Toc229315170" </w:instrText>
          </w:r>
          <w:r>
            <w:fldChar w:fldCharType="separate"/>
          </w:r>
          <w:r>
            <w:rPr>
              <w:rStyle w:val="11"/>
              <w:rFonts w:ascii="宋体" w:hAnsi="宋体" w:cs="Times New Roman"/>
            </w:rPr>
            <w:t>8.4</w:t>
          </w:r>
          <w:r>
            <w:rPr>
              <w:rFonts w:ascii="宋体" w:hAnsi="宋体"/>
              <w:smallCaps w:val="0"/>
            </w:rPr>
            <w:tab/>
          </w:r>
          <w:r>
            <w:rPr>
              <w:rStyle w:val="11"/>
              <w:rFonts w:ascii="宋体" w:hAnsi="宋体" w:cs="Times New Roman"/>
            </w:rPr>
            <w:t>应急系统建设</w:t>
          </w:r>
          <w:r>
            <w:rPr>
              <w:rFonts w:ascii="宋体" w:hAnsi="宋体"/>
            </w:rPr>
            <w:tab/>
          </w:r>
          <w:r>
            <w:rPr>
              <w:rFonts w:ascii="宋体" w:hAnsi="宋体"/>
            </w:rPr>
            <w:fldChar w:fldCharType="begin"/>
          </w:r>
          <w:r>
            <w:rPr>
              <w:rFonts w:ascii="宋体" w:hAnsi="宋体"/>
            </w:rPr>
            <w:instrText xml:space="preserve"> PAGEREF _Toc229315170 \h </w:instrText>
          </w:r>
          <w:r>
            <w:rPr>
              <w:rFonts w:ascii="宋体" w:hAnsi="宋体"/>
            </w:rPr>
            <w:fldChar w:fldCharType="separate"/>
          </w:r>
          <w:r>
            <w:rPr>
              <w:rFonts w:ascii="宋体" w:hAnsi="宋体"/>
            </w:rPr>
            <w:t>62</w:t>
          </w:r>
          <w:r>
            <w:rPr>
              <w:rFonts w:ascii="宋体" w:hAnsi="宋体"/>
            </w:rPr>
            <w:fldChar w:fldCharType="end"/>
          </w:r>
          <w:r>
            <w:rPr>
              <w:rFonts w:ascii="宋体" w:hAnsi="宋体"/>
            </w:rPr>
            <w:fldChar w:fldCharType="end"/>
          </w:r>
        </w:p>
        <w:p w14:paraId="0A6837D0">
          <w:pPr>
            <w:pStyle w:val="3"/>
            <w:keepNext w:val="0"/>
            <w:keepLines w:val="0"/>
            <w:pageBreakBefore w:val="0"/>
            <w:widowControl/>
            <w:tabs>
              <w:tab w:val="left" w:pos="1260"/>
              <w:tab w:val="right" w:leader="dot" w:pos="8296"/>
            </w:tabs>
            <w:kinsoku/>
            <w:wordWrap/>
            <w:overflowPunct/>
            <w:topLinePunct w:val="0"/>
            <w:autoSpaceDE/>
            <w:autoSpaceDN/>
            <w:bidi w:val="0"/>
            <w:adjustRightInd w:val="0"/>
            <w:snapToGrid w:val="0"/>
            <w:spacing w:line="340" w:lineRule="exact"/>
            <w:textAlignment w:val="auto"/>
            <w:rPr>
              <w:rFonts w:ascii="宋体" w:hAnsi="宋体" w:eastAsia="宋体"/>
              <w:i w:val="0"/>
              <w:iCs w:val="0"/>
              <w:sz w:val="24"/>
              <w:szCs w:val="24"/>
            </w:rPr>
          </w:pPr>
          <w:r>
            <w:fldChar w:fldCharType="begin"/>
          </w:r>
          <w:r>
            <w:instrText xml:space="preserve"> HYPERLINK \l "_Toc229315171" </w:instrText>
          </w:r>
          <w:r>
            <w:fldChar w:fldCharType="separate"/>
          </w:r>
          <w:r>
            <w:rPr>
              <w:rStyle w:val="11"/>
              <w:rFonts w:ascii="宋体" w:hAnsi="宋体" w:eastAsia="宋体" w:cs="Times New Roman"/>
              <w:i w:val="0"/>
              <w:sz w:val="24"/>
              <w:szCs w:val="24"/>
            </w:rPr>
            <w:t>8.4.1</w:t>
          </w:r>
          <w:r>
            <w:rPr>
              <w:rFonts w:ascii="宋体" w:hAnsi="宋体" w:eastAsia="宋体"/>
              <w:i w:val="0"/>
              <w:iCs w:val="0"/>
              <w:sz w:val="24"/>
              <w:szCs w:val="24"/>
            </w:rPr>
            <w:tab/>
          </w:r>
          <w:r>
            <w:rPr>
              <w:rStyle w:val="11"/>
              <w:rFonts w:ascii="宋体" w:hAnsi="宋体" w:eastAsia="宋体" w:cs="Times New Roman"/>
              <w:i w:val="0"/>
              <w:sz w:val="24"/>
              <w:szCs w:val="24"/>
            </w:rPr>
            <w:t>应急响应程序</w:t>
          </w:r>
          <w:r>
            <w:rPr>
              <w:rFonts w:ascii="宋体" w:hAnsi="宋体" w:eastAsia="宋体"/>
              <w:i w:val="0"/>
              <w:sz w:val="24"/>
              <w:szCs w:val="24"/>
            </w:rPr>
            <w:tab/>
          </w:r>
          <w:r>
            <w:rPr>
              <w:rFonts w:ascii="宋体" w:hAnsi="宋体" w:eastAsia="宋体"/>
              <w:i w:val="0"/>
              <w:sz w:val="24"/>
              <w:szCs w:val="24"/>
            </w:rPr>
            <w:fldChar w:fldCharType="begin"/>
          </w:r>
          <w:r>
            <w:rPr>
              <w:rFonts w:ascii="宋体" w:hAnsi="宋体" w:eastAsia="宋体"/>
              <w:i w:val="0"/>
              <w:sz w:val="24"/>
              <w:szCs w:val="24"/>
            </w:rPr>
            <w:instrText xml:space="preserve"> PAGEREF _Toc229315171 \h </w:instrText>
          </w:r>
          <w:r>
            <w:rPr>
              <w:rFonts w:ascii="宋体" w:hAnsi="宋体" w:eastAsia="宋体"/>
              <w:i w:val="0"/>
              <w:sz w:val="24"/>
              <w:szCs w:val="24"/>
            </w:rPr>
            <w:fldChar w:fldCharType="separate"/>
          </w:r>
          <w:r>
            <w:rPr>
              <w:rFonts w:ascii="宋体" w:hAnsi="宋体" w:eastAsia="宋体"/>
              <w:i w:val="0"/>
              <w:sz w:val="24"/>
              <w:szCs w:val="24"/>
            </w:rPr>
            <w:t>62</w:t>
          </w:r>
          <w:r>
            <w:rPr>
              <w:rFonts w:ascii="宋体" w:hAnsi="宋体" w:eastAsia="宋体"/>
              <w:i w:val="0"/>
              <w:sz w:val="24"/>
              <w:szCs w:val="24"/>
            </w:rPr>
            <w:fldChar w:fldCharType="end"/>
          </w:r>
          <w:r>
            <w:rPr>
              <w:rFonts w:ascii="宋体" w:hAnsi="宋体" w:eastAsia="宋体"/>
              <w:i w:val="0"/>
              <w:sz w:val="24"/>
              <w:szCs w:val="24"/>
            </w:rPr>
            <w:fldChar w:fldCharType="end"/>
          </w:r>
        </w:p>
        <w:p w14:paraId="5B31D65E">
          <w:pPr>
            <w:pStyle w:val="3"/>
            <w:keepNext w:val="0"/>
            <w:keepLines w:val="0"/>
            <w:pageBreakBefore w:val="0"/>
            <w:widowControl/>
            <w:tabs>
              <w:tab w:val="left" w:pos="1260"/>
              <w:tab w:val="right" w:leader="dot" w:pos="8296"/>
            </w:tabs>
            <w:kinsoku/>
            <w:wordWrap/>
            <w:overflowPunct/>
            <w:topLinePunct w:val="0"/>
            <w:autoSpaceDE/>
            <w:autoSpaceDN/>
            <w:bidi w:val="0"/>
            <w:adjustRightInd w:val="0"/>
            <w:snapToGrid w:val="0"/>
            <w:spacing w:line="340" w:lineRule="exact"/>
            <w:textAlignment w:val="auto"/>
            <w:rPr>
              <w:rFonts w:ascii="宋体" w:hAnsi="宋体" w:eastAsia="宋体"/>
              <w:i w:val="0"/>
              <w:iCs w:val="0"/>
              <w:sz w:val="24"/>
              <w:szCs w:val="24"/>
            </w:rPr>
          </w:pPr>
          <w:r>
            <w:fldChar w:fldCharType="begin"/>
          </w:r>
          <w:r>
            <w:instrText xml:space="preserve"> HYPERLINK \l "_Toc229315172" </w:instrText>
          </w:r>
          <w:r>
            <w:fldChar w:fldCharType="separate"/>
          </w:r>
          <w:r>
            <w:rPr>
              <w:rStyle w:val="11"/>
              <w:rFonts w:ascii="宋体" w:hAnsi="宋体" w:eastAsia="宋体" w:cs="Times New Roman"/>
              <w:i w:val="0"/>
              <w:sz w:val="24"/>
              <w:szCs w:val="24"/>
            </w:rPr>
            <w:t>8.4.2</w:t>
          </w:r>
          <w:r>
            <w:rPr>
              <w:rFonts w:ascii="宋体" w:hAnsi="宋体" w:eastAsia="宋体"/>
              <w:i w:val="0"/>
              <w:iCs w:val="0"/>
              <w:sz w:val="24"/>
              <w:szCs w:val="24"/>
            </w:rPr>
            <w:tab/>
          </w:r>
          <w:r>
            <w:rPr>
              <w:rStyle w:val="11"/>
              <w:rFonts w:ascii="宋体" w:hAnsi="宋体" w:eastAsia="宋体" w:cs="Times New Roman"/>
              <w:i w:val="0"/>
              <w:sz w:val="24"/>
              <w:szCs w:val="24"/>
            </w:rPr>
            <w:t>保障措施</w:t>
          </w:r>
          <w:r>
            <w:rPr>
              <w:rFonts w:ascii="宋体" w:hAnsi="宋体" w:eastAsia="宋体"/>
              <w:i w:val="0"/>
              <w:sz w:val="24"/>
              <w:szCs w:val="24"/>
            </w:rPr>
            <w:tab/>
          </w:r>
          <w:r>
            <w:rPr>
              <w:rFonts w:ascii="宋体" w:hAnsi="宋体" w:eastAsia="宋体"/>
              <w:i w:val="0"/>
              <w:sz w:val="24"/>
              <w:szCs w:val="24"/>
            </w:rPr>
            <w:fldChar w:fldCharType="begin"/>
          </w:r>
          <w:r>
            <w:rPr>
              <w:rFonts w:ascii="宋体" w:hAnsi="宋体" w:eastAsia="宋体"/>
              <w:i w:val="0"/>
              <w:sz w:val="24"/>
              <w:szCs w:val="24"/>
            </w:rPr>
            <w:instrText xml:space="preserve"> PAGEREF _Toc229315172 \h </w:instrText>
          </w:r>
          <w:r>
            <w:rPr>
              <w:rFonts w:ascii="宋体" w:hAnsi="宋体" w:eastAsia="宋体"/>
              <w:i w:val="0"/>
              <w:sz w:val="24"/>
              <w:szCs w:val="24"/>
            </w:rPr>
            <w:fldChar w:fldCharType="separate"/>
          </w:r>
          <w:r>
            <w:rPr>
              <w:rFonts w:ascii="宋体" w:hAnsi="宋体" w:eastAsia="宋体"/>
              <w:i w:val="0"/>
              <w:sz w:val="24"/>
              <w:szCs w:val="24"/>
            </w:rPr>
            <w:t>63</w:t>
          </w:r>
          <w:r>
            <w:rPr>
              <w:rFonts w:ascii="宋体" w:hAnsi="宋体" w:eastAsia="宋体"/>
              <w:i w:val="0"/>
              <w:sz w:val="24"/>
              <w:szCs w:val="24"/>
            </w:rPr>
            <w:fldChar w:fldCharType="end"/>
          </w:r>
          <w:r>
            <w:rPr>
              <w:rFonts w:ascii="宋体" w:hAnsi="宋体" w:eastAsia="宋体"/>
              <w:i w:val="0"/>
              <w:sz w:val="24"/>
              <w:szCs w:val="24"/>
            </w:rPr>
            <w:fldChar w:fldCharType="end"/>
          </w:r>
        </w:p>
        <w:p w14:paraId="21F9A9A5">
          <w:pPr>
            <w:pStyle w:val="6"/>
            <w:keepNext w:val="0"/>
            <w:keepLines w:val="0"/>
            <w:pageBreakBefore w:val="0"/>
            <w:widowControl/>
            <w:tabs>
              <w:tab w:val="left" w:pos="1050"/>
            </w:tabs>
            <w:kinsoku/>
            <w:wordWrap/>
            <w:overflowPunct/>
            <w:topLinePunct w:val="0"/>
            <w:autoSpaceDE/>
            <w:autoSpaceDN/>
            <w:bidi w:val="0"/>
            <w:adjustRightInd w:val="0"/>
            <w:snapToGrid w:val="0"/>
            <w:spacing w:line="340" w:lineRule="exact"/>
            <w:textAlignment w:val="auto"/>
            <w:rPr>
              <w:rFonts w:ascii="宋体" w:hAnsi="宋体"/>
              <w:b w:val="0"/>
              <w:caps w:val="0"/>
              <w:szCs w:val="24"/>
            </w:rPr>
          </w:pPr>
          <w:r>
            <w:fldChar w:fldCharType="begin"/>
          </w:r>
          <w:r>
            <w:instrText xml:space="preserve"> HYPERLINK \l "_Toc229315173" </w:instrText>
          </w:r>
          <w:r>
            <w:fldChar w:fldCharType="separate"/>
          </w:r>
          <w:r>
            <w:rPr>
              <w:rStyle w:val="11"/>
              <w:rFonts w:ascii="宋体" w:hAnsi="宋体" w:cs="Times New Roman"/>
              <w:szCs w:val="24"/>
            </w:rPr>
            <w:t>第九章</w:t>
          </w:r>
          <w:r>
            <w:rPr>
              <w:rFonts w:ascii="宋体" w:hAnsi="宋体"/>
              <w:b w:val="0"/>
              <w:caps w:val="0"/>
              <w:szCs w:val="24"/>
            </w:rPr>
            <w:tab/>
          </w:r>
          <w:r>
            <w:rPr>
              <w:rStyle w:val="11"/>
              <w:rFonts w:ascii="宋体" w:hAnsi="宋体" w:cs="Times New Roman"/>
              <w:szCs w:val="24"/>
            </w:rPr>
            <w:t>实施计划及投资估算</w:t>
          </w:r>
          <w:r>
            <w:rPr>
              <w:rFonts w:ascii="宋体" w:hAnsi="宋体"/>
              <w:szCs w:val="24"/>
            </w:rPr>
            <w:tab/>
          </w:r>
          <w:r>
            <w:rPr>
              <w:rFonts w:ascii="宋体" w:hAnsi="宋体"/>
              <w:szCs w:val="24"/>
            </w:rPr>
            <w:fldChar w:fldCharType="begin"/>
          </w:r>
          <w:r>
            <w:rPr>
              <w:rFonts w:ascii="宋体" w:hAnsi="宋体"/>
              <w:szCs w:val="24"/>
            </w:rPr>
            <w:instrText xml:space="preserve"> PAGEREF _Toc229315173 \h </w:instrText>
          </w:r>
          <w:r>
            <w:rPr>
              <w:rFonts w:ascii="宋体" w:hAnsi="宋体"/>
              <w:szCs w:val="24"/>
            </w:rPr>
            <w:fldChar w:fldCharType="separate"/>
          </w:r>
          <w:r>
            <w:rPr>
              <w:rFonts w:ascii="宋体" w:hAnsi="宋体"/>
              <w:szCs w:val="24"/>
            </w:rPr>
            <w:t>64</w:t>
          </w:r>
          <w:r>
            <w:rPr>
              <w:rFonts w:ascii="宋体" w:hAnsi="宋体"/>
              <w:szCs w:val="24"/>
            </w:rPr>
            <w:fldChar w:fldCharType="end"/>
          </w:r>
          <w:r>
            <w:rPr>
              <w:rFonts w:ascii="宋体" w:hAnsi="宋体"/>
              <w:szCs w:val="24"/>
            </w:rPr>
            <w:fldChar w:fldCharType="end"/>
          </w:r>
        </w:p>
        <w:p w14:paraId="01EDDC16">
          <w:pPr>
            <w:pStyle w:val="7"/>
            <w:keepNext w:val="0"/>
            <w:keepLines w:val="0"/>
            <w:pageBreakBefore w:val="0"/>
            <w:widowControl/>
            <w:kinsoku/>
            <w:wordWrap/>
            <w:overflowPunct/>
            <w:topLinePunct w:val="0"/>
            <w:autoSpaceDE/>
            <w:autoSpaceDN/>
            <w:bidi w:val="0"/>
            <w:adjustRightInd w:val="0"/>
            <w:snapToGrid w:val="0"/>
            <w:spacing w:line="340" w:lineRule="exact"/>
            <w:textAlignment w:val="auto"/>
            <w:rPr>
              <w:rFonts w:ascii="宋体" w:hAnsi="宋体"/>
              <w:smallCaps w:val="0"/>
            </w:rPr>
          </w:pPr>
          <w:r>
            <w:fldChar w:fldCharType="begin"/>
          </w:r>
          <w:r>
            <w:instrText xml:space="preserve"> HYPERLINK \l "_Toc229315174" </w:instrText>
          </w:r>
          <w:r>
            <w:fldChar w:fldCharType="separate"/>
          </w:r>
          <w:r>
            <w:rPr>
              <w:rStyle w:val="11"/>
              <w:rFonts w:ascii="宋体" w:hAnsi="宋体" w:cs="Times New Roman"/>
            </w:rPr>
            <w:t>9.1</w:t>
          </w:r>
          <w:r>
            <w:rPr>
              <w:rFonts w:ascii="宋体" w:hAnsi="宋体"/>
              <w:smallCaps w:val="0"/>
            </w:rPr>
            <w:tab/>
          </w:r>
          <w:r>
            <w:rPr>
              <w:rStyle w:val="11"/>
              <w:rFonts w:ascii="宋体" w:hAnsi="宋体" w:cs="Times New Roman"/>
            </w:rPr>
            <w:t>近期建设目标</w:t>
          </w:r>
          <w:r>
            <w:rPr>
              <w:rFonts w:ascii="宋体" w:hAnsi="宋体"/>
            </w:rPr>
            <w:tab/>
          </w:r>
          <w:r>
            <w:rPr>
              <w:rFonts w:ascii="宋体" w:hAnsi="宋体"/>
            </w:rPr>
            <w:fldChar w:fldCharType="begin"/>
          </w:r>
          <w:r>
            <w:rPr>
              <w:rFonts w:ascii="宋体" w:hAnsi="宋体"/>
            </w:rPr>
            <w:instrText xml:space="preserve"> PAGEREF _Toc229315174 \h </w:instrText>
          </w:r>
          <w:r>
            <w:rPr>
              <w:rFonts w:ascii="宋体" w:hAnsi="宋体"/>
            </w:rPr>
            <w:fldChar w:fldCharType="separate"/>
          </w:r>
          <w:r>
            <w:rPr>
              <w:rFonts w:ascii="宋体" w:hAnsi="宋体"/>
            </w:rPr>
            <w:t>64</w:t>
          </w:r>
          <w:r>
            <w:rPr>
              <w:rFonts w:ascii="宋体" w:hAnsi="宋体"/>
            </w:rPr>
            <w:fldChar w:fldCharType="end"/>
          </w:r>
          <w:r>
            <w:rPr>
              <w:rFonts w:ascii="宋体" w:hAnsi="宋体"/>
            </w:rPr>
            <w:fldChar w:fldCharType="end"/>
          </w:r>
        </w:p>
        <w:p w14:paraId="1D20F3DD">
          <w:pPr>
            <w:pStyle w:val="7"/>
            <w:keepNext w:val="0"/>
            <w:keepLines w:val="0"/>
            <w:pageBreakBefore w:val="0"/>
            <w:widowControl/>
            <w:kinsoku/>
            <w:wordWrap/>
            <w:overflowPunct/>
            <w:topLinePunct w:val="0"/>
            <w:autoSpaceDE/>
            <w:autoSpaceDN/>
            <w:bidi w:val="0"/>
            <w:adjustRightInd w:val="0"/>
            <w:snapToGrid w:val="0"/>
            <w:spacing w:line="340" w:lineRule="exact"/>
            <w:textAlignment w:val="auto"/>
            <w:rPr>
              <w:rFonts w:ascii="宋体" w:hAnsi="宋体"/>
              <w:smallCaps w:val="0"/>
            </w:rPr>
          </w:pPr>
          <w:r>
            <w:fldChar w:fldCharType="begin"/>
          </w:r>
          <w:r>
            <w:instrText xml:space="preserve"> HYPERLINK \l "_Toc229315175" </w:instrText>
          </w:r>
          <w:r>
            <w:fldChar w:fldCharType="separate"/>
          </w:r>
          <w:r>
            <w:rPr>
              <w:rStyle w:val="11"/>
              <w:rFonts w:ascii="宋体" w:hAnsi="宋体" w:cs="Times New Roman"/>
            </w:rPr>
            <w:t>9.2</w:t>
          </w:r>
          <w:r>
            <w:rPr>
              <w:rFonts w:ascii="宋体" w:hAnsi="宋体"/>
              <w:smallCaps w:val="0"/>
            </w:rPr>
            <w:tab/>
          </w:r>
          <w:r>
            <w:rPr>
              <w:rStyle w:val="11"/>
              <w:rFonts w:ascii="宋体" w:hAnsi="宋体" w:cs="Times New Roman"/>
            </w:rPr>
            <w:t>远期建设目标</w:t>
          </w:r>
          <w:r>
            <w:rPr>
              <w:rFonts w:ascii="宋体" w:hAnsi="宋体"/>
            </w:rPr>
            <w:tab/>
          </w:r>
          <w:r>
            <w:rPr>
              <w:rFonts w:ascii="宋体" w:hAnsi="宋体"/>
            </w:rPr>
            <w:fldChar w:fldCharType="begin"/>
          </w:r>
          <w:r>
            <w:rPr>
              <w:rFonts w:ascii="宋体" w:hAnsi="宋体"/>
            </w:rPr>
            <w:instrText xml:space="preserve"> PAGEREF _Toc229315175 \h </w:instrText>
          </w:r>
          <w:r>
            <w:rPr>
              <w:rFonts w:ascii="宋体" w:hAnsi="宋体"/>
            </w:rPr>
            <w:fldChar w:fldCharType="separate"/>
          </w:r>
          <w:r>
            <w:rPr>
              <w:rFonts w:ascii="宋体" w:hAnsi="宋体"/>
            </w:rPr>
            <w:t>64</w:t>
          </w:r>
          <w:r>
            <w:rPr>
              <w:rFonts w:ascii="宋体" w:hAnsi="宋体"/>
            </w:rPr>
            <w:fldChar w:fldCharType="end"/>
          </w:r>
          <w:r>
            <w:rPr>
              <w:rFonts w:ascii="宋体" w:hAnsi="宋体"/>
            </w:rPr>
            <w:fldChar w:fldCharType="end"/>
          </w:r>
        </w:p>
        <w:p w14:paraId="14381DC9">
          <w:pPr>
            <w:pStyle w:val="7"/>
            <w:keepNext w:val="0"/>
            <w:keepLines w:val="0"/>
            <w:pageBreakBefore w:val="0"/>
            <w:widowControl/>
            <w:kinsoku/>
            <w:wordWrap/>
            <w:overflowPunct/>
            <w:topLinePunct w:val="0"/>
            <w:autoSpaceDE/>
            <w:autoSpaceDN/>
            <w:bidi w:val="0"/>
            <w:adjustRightInd w:val="0"/>
            <w:snapToGrid w:val="0"/>
            <w:spacing w:line="340" w:lineRule="exact"/>
            <w:textAlignment w:val="auto"/>
            <w:rPr>
              <w:rFonts w:ascii="宋体" w:hAnsi="宋体"/>
              <w:smallCaps w:val="0"/>
            </w:rPr>
          </w:pPr>
          <w:r>
            <w:fldChar w:fldCharType="begin"/>
          </w:r>
          <w:r>
            <w:instrText xml:space="preserve"> HYPERLINK \l "_Toc229315176" </w:instrText>
          </w:r>
          <w:r>
            <w:fldChar w:fldCharType="separate"/>
          </w:r>
          <w:r>
            <w:rPr>
              <w:rStyle w:val="11"/>
              <w:rFonts w:ascii="宋体" w:hAnsi="宋体" w:cs="Times New Roman"/>
            </w:rPr>
            <w:t>9.3</w:t>
          </w:r>
          <w:r>
            <w:rPr>
              <w:rFonts w:ascii="宋体" w:hAnsi="宋体"/>
              <w:smallCaps w:val="0"/>
            </w:rPr>
            <w:tab/>
          </w:r>
          <w:r>
            <w:rPr>
              <w:rStyle w:val="11"/>
              <w:rFonts w:ascii="宋体" w:hAnsi="宋体" w:cs="Times New Roman"/>
            </w:rPr>
            <w:t>近期实施计划及投资估算</w:t>
          </w:r>
          <w:r>
            <w:rPr>
              <w:rFonts w:ascii="宋体" w:hAnsi="宋体"/>
            </w:rPr>
            <w:tab/>
          </w:r>
          <w:r>
            <w:rPr>
              <w:rFonts w:ascii="宋体" w:hAnsi="宋体"/>
            </w:rPr>
            <w:fldChar w:fldCharType="begin"/>
          </w:r>
          <w:r>
            <w:rPr>
              <w:rFonts w:ascii="宋体" w:hAnsi="宋体"/>
            </w:rPr>
            <w:instrText xml:space="preserve"> PAGEREF _Toc229315176 \h </w:instrText>
          </w:r>
          <w:r>
            <w:rPr>
              <w:rFonts w:ascii="宋体" w:hAnsi="宋体"/>
            </w:rPr>
            <w:fldChar w:fldCharType="separate"/>
          </w:r>
          <w:r>
            <w:rPr>
              <w:rFonts w:ascii="宋体" w:hAnsi="宋体"/>
            </w:rPr>
            <w:t>65</w:t>
          </w:r>
          <w:r>
            <w:rPr>
              <w:rFonts w:ascii="宋体" w:hAnsi="宋体"/>
            </w:rPr>
            <w:fldChar w:fldCharType="end"/>
          </w:r>
          <w:r>
            <w:rPr>
              <w:rFonts w:ascii="宋体" w:hAnsi="宋体"/>
            </w:rPr>
            <w:fldChar w:fldCharType="end"/>
          </w:r>
        </w:p>
        <w:p w14:paraId="47DB70DA">
          <w:pPr>
            <w:pStyle w:val="6"/>
            <w:keepNext w:val="0"/>
            <w:keepLines w:val="0"/>
            <w:pageBreakBefore w:val="0"/>
            <w:widowControl/>
            <w:tabs>
              <w:tab w:val="left" w:pos="1050"/>
            </w:tabs>
            <w:kinsoku/>
            <w:wordWrap/>
            <w:overflowPunct/>
            <w:topLinePunct w:val="0"/>
            <w:autoSpaceDE/>
            <w:autoSpaceDN/>
            <w:bidi w:val="0"/>
            <w:adjustRightInd w:val="0"/>
            <w:snapToGrid w:val="0"/>
            <w:spacing w:line="340" w:lineRule="exact"/>
            <w:textAlignment w:val="auto"/>
            <w:rPr>
              <w:rFonts w:ascii="宋体" w:hAnsi="宋体"/>
              <w:b w:val="0"/>
              <w:caps w:val="0"/>
              <w:szCs w:val="24"/>
            </w:rPr>
          </w:pPr>
          <w:r>
            <w:fldChar w:fldCharType="begin"/>
          </w:r>
          <w:r>
            <w:instrText xml:space="preserve"> HYPERLINK \l "_Toc229315177" </w:instrText>
          </w:r>
          <w:r>
            <w:fldChar w:fldCharType="separate"/>
          </w:r>
          <w:r>
            <w:rPr>
              <w:rStyle w:val="11"/>
              <w:rFonts w:ascii="宋体" w:hAnsi="宋体" w:cs="Times New Roman"/>
              <w:szCs w:val="24"/>
            </w:rPr>
            <w:t>第十章</w:t>
          </w:r>
          <w:r>
            <w:rPr>
              <w:rFonts w:ascii="宋体" w:hAnsi="宋体"/>
              <w:b w:val="0"/>
              <w:caps w:val="0"/>
              <w:szCs w:val="24"/>
            </w:rPr>
            <w:tab/>
          </w:r>
          <w:r>
            <w:rPr>
              <w:rStyle w:val="11"/>
              <w:rFonts w:ascii="宋体" w:hAnsi="宋体" w:cs="Times New Roman"/>
              <w:szCs w:val="24"/>
            </w:rPr>
            <w:t>建筑垃圾污染环境防治规划</w:t>
          </w:r>
          <w:r>
            <w:rPr>
              <w:rFonts w:ascii="宋体" w:hAnsi="宋体"/>
              <w:szCs w:val="24"/>
            </w:rPr>
            <w:tab/>
          </w:r>
          <w:r>
            <w:rPr>
              <w:rFonts w:ascii="宋体" w:hAnsi="宋体"/>
              <w:szCs w:val="24"/>
            </w:rPr>
            <w:fldChar w:fldCharType="begin"/>
          </w:r>
          <w:r>
            <w:rPr>
              <w:rFonts w:ascii="宋体" w:hAnsi="宋体"/>
              <w:szCs w:val="24"/>
            </w:rPr>
            <w:instrText xml:space="preserve"> PAGEREF _Toc229315177 \h </w:instrText>
          </w:r>
          <w:r>
            <w:rPr>
              <w:rFonts w:ascii="宋体" w:hAnsi="宋体"/>
              <w:szCs w:val="24"/>
            </w:rPr>
            <w:fldChar w:fldCharType="separate"/>
          </w:r>
          <w:r>
            <w:rPr>
              <w:rFonts w:ascii="宋体" w:hAnsi="宋体"/>
              <w:szCs w:val="24"/>
            </w:rPr>
            <w:t>66</w:t>
          </w:r>
          <w:r>
            <w:rPr>
              <w:rFonts w:ascii="宋体" w:hAnsi="宋体"/>
              <w:szCs w:val="24"/>
            </w:rPr>
            <w:fldChar w:fldCharType="end"/>
          </w:r>
          <w:r>
            <w:rPr>
              <w:rFonts w:ascii="宋体" w:hAnsi="宋体"/>
              <w:szCs w:val="24"/>
            </w:rPr>
            <w:fldChar w:fldCharType="end"/>
          </w:r>
        </w:p>
        <w:p w14:paraId="488523F3">
          <w:pPr>
            <w:pStyle w:val="7"/>
            <w:keepNext w:val="0"/>
            <w:keepLines w:val="0"/>
            <w:pageBreakBefore w:val="0"/>
            <w:widowControl/>
            <w:kinsoku/>
            <w:wordWrap/>
            <w:overflowPunct/>
            <w:topLinePunct w:val="0"/>
            <w:autoSpaceDE/>
            <w:autoSpaceDN/>
            <w:bidi w:val="0"/>
            <w:adjustRightInd w:val="0"/>
            <w:snapToGrid w:val="0"/>
            <w:spacing w:line="340" w:lineRule="exact"/>
            <w:textAlignment w:val="auto"/>
            <w:rPr>
              <w:rFonts w:ascii="宋体" w:hAnsi="宋体"/>
              <w:smallCaps w:val="0"/>
            </w:rPr>
          </w:pPr>
          <w:r>
            <w:fldChar w:fldCharType="begin"/>
          </w:r>
          <w:r>
            <w:instrText xml:space="preserve"> HYPERLINK \l "_Toc229315178" </w:instrText>
          </w:r>
          <w:r>
            <w:fldChar w:fldCharType="separate"/>
          </w:r>
          <w:r>
            <w:rPr>
              <w:rStyle w:val="11"/>
              <w:rFonts w:ascii="宋体" w:hAnsi="宋体" w:cs="Times New Roman"/>
            </w:rPr>
            <w:t>10.1</w:t>
          </w:r>
          <w:r>
            <w:rPr>
              <w:rFonts w:ascii="宋体" w:hAnsi="宋体"/>
              <w:smallCaps w:val="0"/>
            </w:rPr>
            <w:tab/>
          </w:r>
          <w:r>
            <w:rPr>
              <w:rStyle w:val="11"/>
              <w:rFonts w:ascii="宋体" w:hAnsi="宋体" w:cs="Times New Roman"/>
            </w:rPr>
            <w:t>环境保护规划</w:t>
          </w:r>
          <w:r>
            <w:rPr>
              <w:rFonts w:ascii="宋体" w:hAnsi="宋体"/>
            </w:rPr>
            <w:tab/>
          </w:r>
          <w:r>
            <w:rPr>
              <w:rFonts w:ascii="宋体" w:hAnsi="宋体"/>
            </w:rPr>
            <w:fldChar w:fldCharType="begin"/>
          </w:r>
          <w:r>
            <w:rPr>
              <w:rFonts w:ascii="宋体" w:hAnsi="宋体"/>
            </w:rPr>
            <w:instrText xml:space="preserve"> PAGEREF _Toc229315178 \h </w:instrText>
          </w:r>
          <w:r>
            <w:rPr>
              <w:rFonts w:ascii="宋体" w:hAnsi="宋体"/>
            </w:rPr>
            <w:fldChar w:fldCharType="separate"/>
          </w:r>
          <w:r>
            <w:rPr>
              <w:rFonts w:ascii="宋体" w:hAnsi="宋体"/>
            </w:rPr>
            <w:t>66</w:t>
          </w:r>
          <w:r>
            <w:rPr>
              <w:rFonts w:ascii="宋体" w:hAnsi="宋体"/>
            </w:rPr>
            <w:fldChar w:fldCharType="end"/>
          </w:r>
          <w:r>
            <w:rPr>
              <w:rFonts w:ascii="宋体" w:hAnsi="宋体"/>
            </w:rPr>
            <w:fldChar w:fldCharType="end"/>
          </w:r>
        </w:p>
        <w:p w14:paraId="36C1096E">
          <w:pPr>
            <w:pStyle w:val="3"/>
            <w:keepNext w:val="0"/>
            <w:keepLines w:val="0"/>
            <w:pageBreakBefore w:val="0"/>
            <w:widowControl/>
            <w:tabs>
              <w:tab w:val="left" w:pos="1260"/>
              <w:tab w:val="right" w:leader="dot" w:pos="8296"/>
            </w:tabs>
            <w:kinsoku/>
            <w:wordWrap/>
            <w:overflowPunct/>
            <w:topLinePunct w:val="0"/>
            <w:autoSpaceDE/>
            <w:autoSpaceDN/>
            <w:bidi w:val="0"/>
            <w:adjustRightInd w:val="0"/>
            <w:snapToGrid w:val="0"/>
            <w:spacing w:line="340" w:lineRule="exact"/>
            <w:textAlignment w:val="auto"/>
            <w:rPr>
              <w:rFonts w:ascii="宋体" w:hAnsi="宋体" w:eastAsia="宋体"/>
              <w:i w:val="0"/>
              <w:iCs w:val="0"/>
              <w:sz w:val="24"/>
              <w:szCs w:val="24"/>
            </w:rPr>
          </w:pPr>
          <w:r>
            <w:fldChar w:fldCharType="begin"/>
          </w:r>
          <w:r>
            <w:instrText xml:space="preserve"> HYPERLINK \l "_Toc229315179" </w:instrText>
          </w:r>
          <w:r>
            <w:fldChar w:fldCharType="separate"/>
          </w:r>
          <w:r>
            <w:rPr>
              <w:rStyle w:val="11"/>
              <w:rFonts w:ascii="宋体" w:hAnsi="宋体" w:eastAsia="宋体" w:cs="Times New Roman"/>
              <w:i w:val="0"/>
              <w:sz w:val="24"/>
              <w:szCs w:val="24"/>
            </w:rPr>
            <w:t>10.1.1</w:t>
          </w:r>
          <w:r>
            <w:rPr>
              <w:rFonts w:ascii="宋体" w:hAnsi="宋体" w:eastAsia="宋体"/>
              <w:i w:val="0"/>
              <w:iCs w:val="0"/>
              <w:sz w:val="24"/>
              <w:szCs w:val="24"/>
            </w:rPr>
            <w:tab/>
          </w:r>
          <w:r>
            <w:rPr>
              <w:rStyle w:val="11"/>
              <w:rFonts w:ascii="宋体" w:hAnsi="宋体" w:eastAsia="宋体" w:cs="Times New Roman"/>
              <w:i w:val="0"/>
              <w:sz w:val="24"/>
              <w:szCs w:val="24"/>
            </w:rPr>
            <w:t>环境保护原则</w:t>
          </w:r>
          <w:r>
            <w:rPr>
              <w:rFonts w:ascii="宋体" w:hAnsi="宋体" w:eastAsia="宋体"/>
              <w:i w:val="0"/>
              <w:sz w:val="24"/>
              <w:szCs w:val="24"/>
            </w:rPr>
            <w:tab/>
          </w:r>
          <w:r>
            <w:rPr>
              <w:rFonts w:ascii="宋体" w:hAnsi="宋体" w:eastAsia="宋体"/>
              <w:i w:val="0"/>
              <w:sz w:val="24"/>
              <w:szCs w:val="24"/>
            </w:rPr>
            <w:fldChar w:fldCharType="begin"/>
          </w:r>
          <w:r>
            <w:rPr>
              <w:rFonts w:ascii="宋体" w:hAnsi="宋体" w:eastAsia="宋体"/>
              <w:i w:val="0"/>
              <w:sz w:val="24"/>
              <w:szCs w:val="24"/>
            </w:rPr>
            <w:instrText xml:space="preserve"> PAGEREF _Toc229315179 \h </w:instrText>
          </w:r>
          <w:r>
            <w:rPr>
              <w:rFonts w:ascii="宋体" w:hAnsi="宋体" w:eastAsia="宋体"/>
              <w:i w:val="0"/>
              <w:sz w:val="24"/>
              <w:szCs w:val="24"/>
            </w:rPr>
            <w:fldChar w:fldCharType="separate"/>
          </w:r>
          <w:r>
            <w:rPr>
              <w:rFonts w:ascii="宋体" w:hAnsi="宋体" w:eastAsia="宋体"/>
              <w:i w:val="0"/>
              <w:sz w:val="24"/>
              <w:szCs w:val="24"/>
            </w:rPr>
            <w:t>66</w:t>
          </w:r>
          <w:r>
            <w:rPr>
              <w:rFonts w:ascii="宋体" w:hAnsi="宋体" w:eastAsia="宋体"/>
              <w:i w:val="0"/>
              <w:sz w:val="24"/>
              <w:szCs w:val="24"/>
            </w:rPr>
            <w:fldChar w:fldCharType="end"/>
          </w:r>
          <w:r>
            <w:rPr>
              <w:rFonts w:ascii="宋体" w:hAnsi="宋体" w:eastAsia="宋体"/>
              <w:i w:val="0"/>
              <w:sz w:val="24"/>
              <w:szCs w:val="24"/>
            </w:rPr>
            <w:fldChar w:fldCharType="end"/>
          </w:r>
        </w:p>
        <w:p w14:paraId="269386DF">
          <w:pPr>
            <w:pStyle w:val="3"/>
            <w:keepNext w:val="0"/>
            <w:keepLines w:val="0"/>
            <w:pageBreakBefore w:val="0"/>
            <w:widowControl/>
            <w:tabs>
              <w:tab w:val="left" w:pos="1260"/>
              <w:tab w:val="right" w:leader="dot" w:pos="8296"/>
            </w:tabs>
            <w:kinsoku/>
            <w:wordWrap/>
            <w:overflowPunct/>
            <w:topLinePunct w:val="0"/>
            <w:autoSpaceDE/>
            <w:autoSpaceDN/>
            <w:bidi w:val="0"/>
            <w:adjustRightInd w:val="0"/>
            <w:snapToGrid w:val="0"/>
            <w:spacing w:line="340" w:lineRule="exact"/>
            <w:textAlignment w:val="auto"/>
            <w:rPr>
              <w:rFonts w:ascii="宋体" w:hAnsi="宋体" w:eastAsia="宋体"/>
              <w:i w:val="0"/>
              <w:iCs w:val="0"/>
              <w:sz w:val="24"/>
              <w:szCs w:val="24"/>
            </w:rPr>
          </w:pPr>
          <w:r>
            <w:fldChar w:fldCharType="begin"/>
          </w:r>
          <w:r>
            <w:instrText xml:space="preserve"> HYPERLINK \l "_Toc229315180" </w:instrText>
          </w:r>
          <w:r>
            <w:fldChar w:fldCharType="separate"/>
          </w:r>
          <w:r>
            <w:rPr>
              <w:rStyle w:val="11"/>
              <w:rFonts w:ascii="宋体" w:hAnsi="宋体" w:eastAsia="宋体" w:cs="Times New Roman"/>
              <w:i w:val="0"/>
              <w:sz w:val="24"/>
              <w:szCs w:val="24"/>
            </w:rPr>
            <w:t>10.1.2</w:t>
          </w:r>
          <w:r>
            <w:rPr>
              <w:rFonts w:ascii="宋体" w:hAnsi="宋体" w:eastAsia="宋体"/>
              <w:i w:val="0"/>
              <w:iCs w:val="0"/>
              <w:sz w:val="24"/>
              <w:szCs w:val="24"/>
            </w:rPr>
            <w:tab/>
          </w:r>
          <w:r>
            <w:rPr>
              <w:rStyle w:val="11"/>
              <w:rFonts w:ascii="宋体" w:hAnsi="宋体" w:eastAsia="宋体" w:cs="Times New Roman"/>
              <w:i w:val="0"/>
              <w:sz w:val="24"/>
              <w:szCs w:val="24"/>
            </w:rPr>
            <w:t>环境保护要求</w:t>
          </w:r>
          <w:r>
            <w:rPr>
              <w:rFonts w:ascii="宋体" w:hAnsi="宋体" w:eastAsia="宋体"/>
              <w:i w:val="0"/>
              <w:sz w:val="24"/>
              <w:szCs w:val="24"/>
            </w:rPr>
            <w:tab/>
          </w:r>
          <w:r>
            <w:rPr>
              <w:rFonts w:ascii="宋体" w:hAnsi="宋体" w:eastAsia="宋体"/>
              <w:i w:val="0"/>
              <w:sz w:val="24"/>
              <w:szCs w:val="24"/>
            </w:rPr>
            <w:fldChar w:fldCharType="begin"/>
          </w:r>
          <w:r>
            <w:rPr>
              <w:rFonts w:ascii="宋体" w:hAnsi="宋体" w:eastAsia="宋体"/>
              <w:i w:val="0"/>
              <w:sz w:val="24"/>
              <w:szCs w:val="24"/>
            </w:rPr>
            <w:instrText xml:space="preserve"> PAGEREF _Toc229315180 \h </w:instrText>
          </w:r>
          <w:r>
            <w:rPr>
              <w:rFonts w:ascii="宋体" w:hAnsi="宋体" w:eastAsia="宋体"/>
              <w:i w:val="0"/>
              <w:sz w:val="24"/>
              <w:szCs w:val="24"/>
            </w:rPr>
            <w:fldChar w:fldCharType="separate"/>
          </w:r>
          <w:r>
            <w:rPr>
              <w:rFonts w:ascii="宋体" w:hAnsi="宋体" w:eastAsia="宋体"/>
              <w:i w:val="0"/>
              <w:sz w:val="24"/>
              <w:szCs w:val="24"/>
            </w:rPr>
            <w:t>66</w:t>
          </w:r>
          <w:r>
            <w:rPr>
              <w:rFonts w:ascii="宋体" w:hAnsi="宋体" w:eastAsia="宋体"/>
              <w:i w:val="0"/>
              <w:sz w:val="24"/>
              <w:szCs w:val="24"/>
            </w:rPr>
            <w:fldChar w:fldCharType="end"/>
          </w:r>
          <w:r>
            <w:rPr>
              <w:rFonts w:ascii="宋体" w:hAnsi="宋体" w:eastAsia="宋体"/>
              <w:i w:val="0"/>
              <w:sz w:val="24"/>
              <w:szCs w:val="24"/>
            </w:rPr>
            <w:fldChar w:fldCharType="end"/>
          </w:r>
        </w:p>
        <w:p w14:paraId="04A9DE8D">
          <w:pPr>
            <w:pStyle w:val="3"/>
            <w:keepNext w:val="0"/>
            <w:keepLines w:val="0"/>
            <w:pageBreakBefore w:val="0"/>
            <w:widowControl/>
            <w:tabs>
              <w:tab w:val="left" w:pos="1260"/>
              <w:tab w:val="right" w:leader="dot" w:pos="8296"/>
            </w:tabs>
            <w:kinsoku/>
            <w:wordWrap/>
            <w:overflowPunct/>
            <w:topLinePunct w:val="0"/>
            <w:autoSpaceDE/>
            <w:autoSpaceDN/>
            <w:bidi w:val="0"/>
            <w:adjustRightInd w:val="0"/>
            <w:snapToGrid w:val="0"/>
            <w:spacing w:line="340" w:lineRule="exact"/>
            <w:textAlignment w:val="auto"/>
            <w:rPr>
              <w:rFonts w:ascii="宋体" w:hAnsi="宋体" w:eastAsia="宋体"/>
              <w:i w:val="0"/>
              <w:iCs w:val="0"/>
              <w:sz w:val="24"/>
              <w:szCs w:val="24"/>
            </w:rPr>
          </w:pPr>
          <w:r>
            <w:fldChar w:fldCharType="begin"/>
          </w:r>
          <w:r>
            <w:instrText xml:space="preserve"> HYPERLINK \l "_Toc229315181" </w:instrText>
          </w:r>
          <w:r>
            <w:fldChar w:fldCharType="separate"/>
          </w:r>
          <w:r>
            <w:rPr>
              <w:rStyle w:val="11"/>
              <w:rFonts w:ascii="宋体" w:hAnsi="宋体" w:eastAsia="宋体" w:cs="Times New Roman"/>
              <w:i w:val="0"/>
              <w:sz w:val="24"/>
              <w:szCs w:val="24"/>
            </w:rPr>
            <w:t>10.1.3</w:t>
          </w:r>
          <w:r>
            <w:rPr>
              <w:rFonts w:ascii="宋体" w:hAnsi="宋体" w:eastAsia="宋体"/>
              <w:i w:val="0"/>
              <w:iCs w:val="0"/>
              <w:sz w:val="24"/>
              <w:szCs w:val="24"/>
            </w:rPr>
            <w:tab/>
          </w:r>
          <w:r>
            <w:rPr>
              <w:rStyle w:val="11"/>
              <w:rFonts w:ascii="宋体" w:hAnsi="宋体" w:eastAsia="宋体" w:cs="Times New Roman"/>
              <w:i w:val="0"/>
              <w:sz w:val="24"/>
              <w:szCs w:val="24"/>
            </w:rPr>
            <w:t>环境保护措施</w:t>
          </w:r>
          <w:r>
            <w:rPr>
              <w:rFonts w:ascii="宋体" w:hAnsi="宋体" w:eastAsia="宋体"/>
              <w:i w:val="0"/>
              <w:sz w:val="24"/>
              <w:szCs w:val="24"/>
            </w:rPr>
            <w:tab/>
          </w:r>
          <w:r>
            <w:rPr>
              <w:rFonts w:ascii="宋体" w:hAnsi="宋体" w:eastAsia="宋体"/>
              <w:i w:val="0"/>
              <w:sz w:val="24"/>
              <w:szCs w:val="24"/>
            </w:rPr>
            <w:fldChar w:fldCharType="begin"/>
          </w:r>
          <w:r>
            <w:rPr>
              <w:rFonts w:ascii="宋体" w:hAnsi="宋体" w:eastAsia="宋体"/>
              <w:i w:val="0"/>
              <w:sz w:val="24"/>
              <w:szCs w:val="24"/>
            </w:rPr>
            <w:instrText xml:space="preserve"> PAGEREF _Toc229315181 \h </w:instrText>
          </w:r>
          <w:r>
            <w:rPr>
              <w:rFonts w:ascii="宋体" w:hAnsi="宋体" w:eastAsia="宋体"/>
              <w:i w:val="0"/>
              <w:sz w:val="24"/>
              <w:szCs w:val="24"/>
            </w:rPr>
            <w:fldChar w:fldCharType="separate"/>
          </w:r>
          <w:r>
            <w:rPr>
              <w:rFonts w:ascii="宋体" w:hAnsi="宋体" w:eastAsia="宋体"/>
              <w:i w:val="0"/>
              <w:sz w:val="24"/>
              <w:szCs w:val="24"/>
            </w:rPr>
            <w:t>67</w:t>
          </w:r>
          <w:r>
            <w:rPr>
              <w:rFonts w:ascii="宋体" w:hAnsi="宋体" w:eastAsia="宋体"/>
              <w:i w:val="0"/>
              <w:sz w:val="24"/>
              <w:szCs w:val="24"/>
            </w:rPr>
            <w:fldChar w:fldCharType="end"/>
          </w:r>
          <w:r>
            <w:rPr>
              <w:rFonts w:ascii="宋体" w:hAnsi="宋体" w:eastAsia="宋体"/>
              <w:i w:val="0"/>
              <w:sz w:val="24"/>
              <w:szCs w:val="24"/>
            </w:rPr>
            <w:fldChar w:fldCharType="end"/>
          </w:r>
        </w:p>
        <w:p w14:paraId="03CB69EB">
          <w:pPr>
            <w:pStyle w:val="7"/>
            <w:keepNext w:val="0"/>
            <w:keepLines w:val="0"/>
            <w:pageBreakBefore w:val="0"/>
            <w:widowControl/>
            <w:kinsoku/>
            <w:wordWrap/>
            <w:overflowPunct/>
            <w:topLinePunct w:val="0"/>
            <w:autoSpaceDE/>
            <w:autoSpaceDN/>
            <w:bidi w:val="0"/>
            <w:adjustRightInd w:val="0"/>
            <w:snapToGrid w:val="0"/>
            <w:spacing w:line="340" w:lineRule="exact"/>
            <w:textAlignment w:val="auto"/>
            <w:rPr>
              <w:rFonts w:ascii="宋体" w:hAnsi="宋体"/>
              <w:smallCaps w:val="0"/>
            </w:rPr>
          </w:pPr>
          <w:r>
            <w:fldChar w:fldCharType="begin"/>
          </w:r>
          <w:r>
            <w:instrText xml:space="preserve"> HYPERLINK \l "_Toc229315182" </w:instrText>
          </w:r>
          <w:r>
            <w:fldChar w:fldCharType="separate"/>
          </w:r>
          <w:r>
            <w:rPr>
              <w:rStyle w:val="11"/>
              <w:rFonts w:ascii="宋体" w:hAnsi="宋体" w:cs="Times New Roman"/>
            </w:rPr>
            <w:t>10.2</w:t>
          </w:r>
          <w:r>
            <w:rPr>
              <w:rFonts w:ascii="宋体" w:hAnsi="宋体"/>
              <w:smallCaps w:val="0"/>
            </w:rPr>
            <w:tab/>
          </w:r>
          <w:r>
            <w:rPr>
              <w:rStyle w:val="11"/>
              <w:rFonts w:ascii="宋体" w:hAnsi="宋体" w:cs="Times New Roman"/>
            </w:rPr>
            <w:t>安全卫生规划</w:t>
          </w:r>
          <w:r>
            <w:rPr>
              <w:rFonts w:ascii="宋体" w:hAnsi="宋体"/>
            </w:rPr>
            <w:tab/>
          </w:r>
          <w:r>
            <w:rPr>
              <w:rFonts w:ascii="宋体" w:hAnsi="宋体"/>
            </w:rPr>
            <w:fldChar w:fldCharType="begin"/>
          </w:r>
          <w:r>
            <w:rPr>
              <w:rFonts w:ascii="宋体" w:hAnsi="宋体"/>
            </w:rPr>
            <w:instrText xml:space="preserve"> PAGEREF _Toc229315182 \h </w:instrText>
          </w:r>
          <w:r>
            <w:rPr>
              <w:rFonts w:ascii="宋体" w:hAnsi="宋体"/>
            </w:rPr>
            <w:fldChar w:fldCharType="separate"/>
          </w:r>
          <w:r>
            <w:rPr>
              <w:rFonts w:ascii="宋体" w:hAnsi="宋体"/>
            </w:rPr>
            <w:t>69</w:t>
          </w:r>
          <w:r>
            <w:rPr>
              <w:rFonts w:ascii="宋体" w:hAnsi="宋体"/>
            </w:rPr>
            <w:fldChar w:fldCharType="end"/>
          </w:r>
          <w:r>
            <w:rPr>
              <w:rFonts w:ascii="宋体" w:hAnsi="宋体"/>
            </w:rPr>
            <w:fldChar w:fldCharType="end"/>
          </w:r>
        </w:p>
        <w:p w14:paraId="2DAB13AB">
          <w:pPr>
            <w:pStyle w:val="3"/>
            <w:keepNext w:val="0"/>
            <w:keepLines w:val="0"/>
            <w:pageBreakBefore w:val="0"/>
            <w:widowControl/>
            <w:tabs>
              <w:tab w:val="left" w:pos="1260"/>
              <w:tab w:val="right" w:leader="dot" w:pos="8296"/>
            </w:tabs>
            <w:kinsoku/>
            <w:wordWrap/>
            <w:overflowPunct/>
            <w:topLinePunct w:val="0"/>
            <w:autoSpaceDE/>
            <w:autoSpaceDN/>
            <w:bidi w:val="0"/>
            <w:adjustRightInd w:val="0"/>
            <w:snapToGrid w:val="0"/>
            <w:spacing w:line="340" w:lineRule="exact"/>
            <w:textAlignment w:val="auto"/>
            <w:rPr>
              <w:rFonts w:ascii="宋体" w:hAnsi="宋体" w:eastAsia="宋体"/>
              <w:i w:val="0"/>
              <w:iCs w:val="0"/>
              <w:sz w:val="24"/>
              <w:szCs w:val="24"/>
            </w:rPr>
          </w:pPr>
          <w:r>
            <w:fldChar w:fldCharType="begin"/>
          </w:r>
          <w:r>
            <w:instrText xml:space="preserve"> HYPERLINK \l "_Toc229315183" </w:instrText>
          </w:r>
          <w:r>
            <w:fldChar w:fldCharType="separate"/>
          </w:r>
          <w:r>
            <w:rPr>
              <w:rStyle w:val="11"/>
              <w:rFonts w:ascii="宋体" w:hAnsi="宋体" w:eastAsia="宋体" w:cs="Times New Roman"/>
              <w:i w:val="0"/>
              <w:sz w:val="24"/>
              <w:szCs w:val="24"/>
            </w:rPr>
            <w:t>10.2.1</w:t>
          </w:r>
          <w:r>
            <w:rPr>
              <w:rFonts w:ascii="宋体" w:hAnsi="宋体" w:eastAsia="宋体"/>
              <w:i w:val="0"/>
              <w:iCs w:val="0"/>
              <w:sz w:val="24"/>
              <w:szCs w:val="24"/>
            </w:rPr>
            <w:tab/>
          </w:r>
          <w:r>
            <w:rPr>
              <w:rStyle w:val="11"/>
              <w:rFonts w:ascii="宋体" w:hAnsi="宋体" w:eastAsia="宋体" w:cs="Times New Roman"/>
              <w:i w:val="0"/>
              <w:sz w:val="24"/>
              <w:szCs w:val="24"/>
            </w:rPr>
            <w:t>安全风险评估</w:t>
          </w:r>
          <w:r>
            <w:rPr>
              <w:rFonts w:ascii="宋体" w:hAnsi="宋体" w:eastAsia="宋体"/>
              <w:i w:val="0"/>
              <w:sz w:val="24"/>
              <w:szCs w:val="24"/>
            </w:rPr>
            <w:tab/>
          </w:r>
          <w:r>
            <w:rPr>
              <w:rFonts w:ascii="宋体" w:hAnsi="宋体" w:eastAsia="宋体"/>
              <w:i w:val="0"/>
              <w:sz w:val="24"/>
              <w:szCs w:val="24"/>
            </w:rPr>
            <w:fldChar w:fldCharType="begin"/>
          </w:r>
          <w:r>
            <w:rPr>
              <w:rFonts w:ascii="宋体" w:hAnsi="宋体" w:eastAsia="宋体"/>
              <w:i w:val="0"/>
              <w:sz w:val="24"/>
              <w:szCs w:val="24"/>
            </w:rPr>
            <w:instrText xml:space="preserve"> PAGEREF _Toc229315183 \h </w:instrText>
          </w:r>
          <w:r>
            <w:rPr>
              <w:rFonts w:ascii="宋体" w:hAnsi="宋体" w:eastAsia="宋体"/>
              <w:i w:val="0"/>
              <w:sz w:val="24"/>
              <w:szCs w:val="24"/>
            </w:rPr>
            <w:fldChar w:fldCharType="separate"/>
          </w:r>
          <w:r>
            <w:rPr>
              <w:rFonts w:ascii="宋体" w:hAnsi="宋体" w:eastAsia="宋体"/>
              <w:i w:val="0"/>
              <w:sz w:val="24"/>
              <w:szCs w:val="24"/>
            </w:rPr>
            <w:t>69</w:t>
          </w:r>
          <w:r>
            <w:rPr>
              <w:rFonts w:ascii="宋体" w:hAnsi="宋体" w:eastAsia="宋体"/>
              <w:i w:val="0"/>
              <w:sz w:val="24"/>
              <w:szCs w:val="24"/>
            </w:rPr>
            <w:fldChar w:fldCharType="end"/>
          </w:r>
          <w:r>
            <w:rPr>
              <w:rFonts w:ascii="宋体" w:hAnsi="宋体" w:eastAsia="宋体"/>
              <w:i w:val="0"/>
              <w:sz w:val="24"/>
              <w:szCs w:val="24"/>
            </w:rPr>
            <w:fldChar w:fldCharType="end"/>
          </w:r>
        </w:p>
        <w:p w14:paraId="171E62E9">
          <w:pPr>
            <w:pStyle w:val="3"/>
            <w:keepNext w:val="0"/>
            <w:keepLines w:val="0"/>
            <w:pageBreakBefore w:val="0"/>
            <w:widowControl/>
            <w:tabs>
              <w:tab w:val="left" w:pos="1260"/>
              <w:tab w:val="right" w:leader="dot" w:pos="8296"/>
            </w:tabs>
            <w:kinsoku/>
            <w:wordWrap/>
            <w:overflowPunct/>
            <w:topLinePunct w:val="0"/>
            <w:autoSpaceDE/>
            <w:autoSpaceDN/>
            <w:bidi w:val="0"/>
            <w:adjustRightInd w:val="0"/>
            <w:snapToGrid w:val="0"/>
            <w:spacing w:line="340" w:lineRule="exact"/>
            <w:textAlignment w:val="auto"/>
            <w:rPr>
              <w:rFonts w:ascii="宋体" w:hAnsi="宋体" w:eastAsia="宋体"/>
              <w:i w:val="0"/>
              <w:iCs w:val="0"/>
              <w:sz w:val="24"/>
              <w:szCs w:val="24"/>
            </w:rPr>
          </w:pPr>
          <w:r>
            <w:fldChar w:fldCharType="begin"/>
          </w:r>
          <w:r>
            <w:instrText xml:space="preserve"> HYPERLINK \l "_Toc229315184" </w:instrText>
          </w:r>
          <w:r>
            <w:fldChar w:fldCharType="separate"/>
          </w:r>
          <w:r>
            <w:rPr>
              <w:rStyle w:val="11"/>
              <w:rFonts w:ascii="宋体" w:hAnsi="宋体" w:eastAsia="宋体" w:cs="Times New Roman"/>
              <w:i w:val="0"/>
              <w:sz w:val="24"/>
              <w:szCs w:val="24"/>
            </w:rPr>
            <w:t>10.2.2</w:t>
          </w:r>
          <w:r>
            <w:rPr>
              <w:rFonts w:ascii="宋体" w:hAnsi="宋体" w:eastAsia="宋体"/>
              <w:i w:val="0"/>
              <w:iCs w:val="0"/>
              <w:sz w:val="24"/>
              <w:szCs w:val="24"/>
            </w:rPr>
            <w:tab/>
          </w:r>
          <w:r>
            <w:rPr>
              <w:rStyle w:val="11"/>
              <w:rFonts w:ascii="宋体" w:hAnsi="宋体" w:eastAsia="宋体" w:cs="Times New Roman"/>
              <w:i w:val="0"/>
              <w:sz w:val="24"/>
              <w:szCs w:val="24"/>
            </w:rPr>
            <w:t>安全生产防护</w:t>
          </w:r>
          <w:r>
            <w:rPr>
              <w:rFonts w:ascii="宋体" w:hAnsi="宋体" w:eastAsia="宋体"/>
              <w:i w:val="0"/>
              <w:sz w:val="24"/>
              <w:szCs w:val="24"/>
            </w:rPr>
            <w:tab/>
          </w:r>
          <w:r>
            <w:rPr>
              <w:rFonts w:ascii="宋体" w:hAnsi="宋体" w:eastAsia="宋体"/>
              <w:i w:val="0"/>
              <w:sz w:val="24"/>
              <w:szCs w:val="24"/>
            </w:rPr>
            <w:fldChar w:fldCharType="begin"/>
          </w:r>
          <w:r>
            <w:rPr>
              <w:rFonts w:ascii="宋体" w:hAnsi="宋体" w:eastAsia="宋体"/>
              <w:i w:val="0"/>
              <w:sz w:val="24"/>
              <w:szCs w:val="24"/>
            </w:rPr>
            <w:instrText xml:space="preserve"> PAGEREF _Toc229315184 \h </w:instrText>
          </w:r>
          <w:r>
            <w:rPr>
              <w:rFonts w:ascii="宋体" w:hAnsi="宋体" w:eastAsia="宋体"/>
              <w:i w:val="0"/>
              <w:sz w:val="24"/>
              <w:szCs w:val="24"/>
            </w:rPr>
            <w:fldChar w:fldCharType="separate"/>
          </w:r>
          <w:r>
            <w:rPr>
              <w:rFonts w:ascii="宋体" w:hAnsi="宋体" w:eastAsia="宋体"/>
              <w:i w:val="0"/>
              <w:sz w:val="24"/>
              <w:szCs w:val="24"/>
            </w:rPr>
            <w:t>70</w:t>
          </w:r>
          <w:r>
            <w:rPr>
              <w:rFonts w:ascii="宋体" w:hAnsi="宋体" w:eastAsia="宋体"/>
              <w:i w:val="0"/>
              <w:sz w:val="24"/>
              <w:szCs w:val="24"/>
            </w:rPr>
            <w:fldChar w:fldCharType="end"/>
          </w:r>
          <w:r>
            <w:rPr>
              <w:rFonts w:ascii="宋体" w:hAnsi="宋体" w:eastAsia="宋体"/>
              <w:i w:val="0"/>
              <w:sz w:val="24"/>
              <w:szCs w:val="24"/>
            </w:rPr>
            <w:fldChar w:fldCharType="end"/>
          </w:r>
        </w:p>
        <w:p w14:paraId="03C54BAE">
          <w:pPr>
            <w:pStyle w:val="3"/>
            <w:keepNext w:val="0"/>
            <w:keepLines w:val="0"/>
            <w:pageBreakBefore w:val="0"/>
            <w:widowControl/>
            <w:tabs>
              <w:tab w:val="left" w:pos="1260"/>
              <w:tab w:val="right" w:leader="dot" w:pos="8296"/>
            </w:tabs>
            <w:kinsoku/>
            <w:wordWrap/>
            <w:overflowPunct/>
            <w:topLinePunct w:val="0"/>
            <w:autoSpaceDE/>
            <w:autoSpaceDN/>
            <w:bidi w:val="0"/>
            <w:adjustRightInd w:val="0"/>
            <w:snapToGrid w:val="0"/>
            <w:spacing w:line="340" w:lineRule="exact"/>
            <w:textAlignment w:val="auto"/>
            <w:rPr>
              <w:rFonts w:ascii="宋体" w:hAnsi="宋体" w:eastAsia="宋体"/>
              <w:i w:val="0"/>
              <w:iCs w:val="0"/>
              <w:sz w:val="24"/>
              <w:szCs w:val="24"/>
            </w:rPr>
          </w:pPr>
          <w:r>
            <w:fldChar w:fldCharType="begin"/>
          </w:r>
          <w:r>
            <w:instrText xml:space="preserve"> HYPERLINK \l "_Toc229315185" </w:instrText>
          </w:r>
          <w:r>
            <w:fldChar w:fldCharType="separate"/>
          </w:r>
          <w:r>
            <w:rPr>
              <w:rStyle w:val="11"/>
              <w:rFonts w:ascii="宋体" w:hAnsi="宋体" w:eastAsia="宋体" w:cs="Times New Roman"/>
              <w:i w:val="0"/>
              <w:sz w:val="24"/>
              <w:szCs w:val="24"/>
            </w:rPr>
            <w:t>10.2.3</w:t>
          </w:r>
          <w:r>
            <w:rPr>
              <w:rFonts w:ascii="宋体" w:hAnsi="宋体" w:eastAsia="宋体"/>
              <w:i w:val="0"/>
              <w:iCs w:val="0"/>
              <w:sz w:val="24"/>
              <w:szCs w:val="24"/>
            </w:rPr>
            <w:tab/>
          </w:r>
          <w:r>
            <w:rPr>
              <w:rStyle w:val="11"/>
              <w:rFonts w:ascii="宋体" w:hAnsi="宋体" w:eastAsia="宋体" w:cs="Times New Roman"/>
              <w:i w:val="0"/>
              <w:sz w:val="24"/>
              <w:szCs w:val="24"/>
            </w:rPr>
            <w:t>职业卫生措施</w:t>
          </w:r>
          <w:r>
            <w:rPr>
              <w:rFonts w:ascii="宋体" w:hAnsi="宋体" w:eastAsia="宋体"/>
              <w:i w:val="0"/>
              <w:sz w:val="24"/>
              <w:szCs w:val="24"/>
            </w:rPr>
            <w:tab/>
          </w:r>
          <w:r>
            <w:rPr>
              <w:rFonts w:ascii="宋体" w:hAnsi="宋体" w:eastAsia="宋体"/>
              <w:i w:val="0"/>
              <w:sz w:val="24"/>
              <w:szCs w:val="24"/>
            </w:rPr>
            <w:fldChar w:fldCharType="begin"/>
          </w:r>
          <w:r>
            <w:rPr>
              <w:rFonts w:ascii="宋体" w:hAnsi="宋体" w:eastAsia="宋体"/>
              <w:i w:val="0"/>
              <w:sz w:val="24"/>
              <w:szCs w:val="24"/>
            </w:rPr>
            <w:instrText xml:space="preserve"> PAGEREF _Toc229315185 \h </w:instrText>
          </w:r>
          <w:r>
            <w:rPr>
              <w:rFonts w:ascii="宋体" w:hAnsi="宋体" w:eastAsia="宋体"/>
              <w:i w:val="0"/>
              <w:sz w:val="24"/>
              <w:szCs w:val="24"/>
            </w:rPr>
            <w:fldChar w:fldCharType="separate"/>
          </w:r>
          <w:r>
            <w:rPr>
              <w:rFonts w:ascii="宋体" w:hAnsi="宋体" w:eastAsia="宋体"/>
              <w:i w:val="0"/>
              <w:sz w:val="24"/>
              <w:szCs w:val="24"/>
            </w:rPr>
            <w:t>72</w:t>
          </w:r>
          <w:r>
            <w:rPr>
              <w:rFonts w:ascii="宋体" w:hAnsi="宋体" w:eastAsia="宋体"/>
              <w:i w:val="0"/>
              <w:sz w:val="24"/>
              <w:szCs w:val="24"/>
            </w:rPr>
            <w:fldChar w:fldCharType="end"/>
          </w:r>
          <w:r>
            <w:rPr>
              <w:rFonts w:ascii="宋体" w:hAnsi="宋体" w:eastAsia="宋体"/>
              <w:i w:val="0"/>
              <w:sz w:val="24"/>
              <w:szCs w:val="24"/>
            </w:rPr>
            <w:fldChar w:fldCharType="end"/>
          </w:r>
        </w:p>
        <w:p w14:paraId="42F50D2E">
          <w:pPr>
            <w:pStyle w:val="6"/>
            <w:keepNext w:val="0"/>
            <w:keepLines w:val="0"/>
            <w:pageBreakBefore w:val="0"/>
            <w:widowControl/>
            <w:tabs>
              <w:tab w:val="left" w:pos="1260"/>
            </w:tabs>
            <w:kinsoku/>
            <w:wordWrap/>
            <w:overflowPunct/>
            <w:topLinePunct w:val="0"/>
            <w:autoSpaceDE/>
            <w:autoSpaceDN/>
            <w:bidi w:val="0"/>
            <w:adjustRightInd w:val="0"/>
            <w:snapToGrid w:val="0"/>
            <w:spacing w:line="340" w:lineRule="exact"/>
            <w:textAlignment w:val="auto"/>
            <w:rPr>
              <w:rFonts w:ascii="宋体" w:hAnsi="宋体"/>
              <w:b w:val="0"/>
              <w:caps w:val="0"/>
              <w:szCs w:val="24"/>
            </w:rPr>
          </w:pPr>
          <w:r>
            <w:fldChar w:fldCharType="begin"/>
          </w:r>
          <w:r>
            <w:instrText xml:space="preserve"> HYPERLINK \l "_Toc229315186" </w:instrText>
          </w:r>
          <w:r>
            <w:fldChar w:fldCharType="separate"/>
          </w:r>
          <w:r>
            <w:rPr>
              <w:rStyle w:val="11"/>
              <w:rFonts w:ascii="宋体" w:hAnsi="宋体" w:cs="Times New Roman"/>
              <w:szCs w:val="24"/>
            </w:rPr>
            <w:t>第十一章</w:t>
          </w:r>
          <w:r>
            <w:rPr>
              <w:rFonts w:ascii="宋体" w:hAnsi="宋体"/>
              <w:b w:val="0"/>
              <w:caps w:val="0"/>
              <w:szCs w:val="24"/>
            </w:rPr>
            <w:tab/>
          </w:r>
          <w:r>
            <w:rPr>
              <w:rStyle w:val="11"/>
              <w:rFonts w:ascii="宋体" w:hAnsi="宋体" w:cs="Times New Roman"/>
              <w:szCs w:val="24"/>
            </w:rPr>
            <w:t>规划保障措施及配套政策</w:t>
          </w:r>
          <w:r>
            <w:rPr>
              <w:rFonts w:ascii="宋体" w:hAnsi="宋体"/>
              <w:szCs w:val="24"/>
            </w:rPr>
            <w:tab/>
          </w:r>
          <w:r>
            <w:rPr>
              <w:rFonts w:ascii="宋体" w:hAnsi="宋体"/>
              <w:szCs w:val="24"/>
            </w:rPr>
            <w:fldChar w:fldCharType="begin"/>
          </w:r>
          <w:r>
            <w:rPr>
              <w:rFonts w:ascii="宋体" w:hAnsi="宋体"/>
              <w:szCs w:val="24"/>
            </w:rPr>
            <w:instrText xml:space="preserve"> PAGEREF _Toc229315186 \h </w:instrText>
          </w:r>
          <w:r>
            <w:rPr>
              <w:rFonts w:ascii="宋体" w:hAnsi="宋体"/>
              <w:szCs w:val="24"/>
            </w:rPr>
            <w:fldChar w:fldCharType="separate"/>
          </w:r>
          <w:r>
            <w:rPr>
              <w:rFonts w:ascii="宋体" w:hAnsi="宋体"/>
              <w:szCs w:val="24"/>
            </w:rPr>
            <w:t>73</w:t>
          </w:r>
          <w:r>
            <w:rPr>
              <w:rFonts w:ascii="宋体" w:hAnsi="宋体"/>
              <w:szCs w:val="24"/>
            </w:rPr>
            <w:fldChar w:fldCharType="end"/>
          </w:r>
          <w:r>
            <w:rPr>
              <w:rFonts w:ascii="宋体" w:hAnsi="宋体"/>
              <w:szCs w:val="24"/>
            </w:rPr>
            <w:fldChar w:fldCharType="end"/>
          </w:r>
        </w:p>
        <w:p w14:paraId="4E0775AD">
          <w:pPr>
            <w:pStyle w:val="7"/>
            <w:keepNext w:val="0"/>
            <w:keepLines w:val="0"/>
            <w:pageBreakBefore w:val="0"/>
            <w:widowControl/>
            <w:kinsoku/>
            <w:wordWrap/>
            <w:overflowPunct/>
            <w:topLinePunct w:val="0"/>
            <w:autoSpaceDE/>
            <w:autoSpaceDN/>
            <w:bidi w:val="0"/>
            <w:adjustRightInd w:val="0"/>
            <w:snapToGrid w:val="0"/>
            <w:spacing w:line="340" w:lineRule="exact"/>
            <w:textAlignment w:val="auto"/>
            <w:rPr>
              <w:rFonts w:ascii="宋体" w:hAnsi="宋体"/>
              <w:smallCaps w:val="0"/>
            </w:rPr>
          </w:pPr>
          <w:r>
            <w:fldChar w:fldCharType="begin"/>
          </w:r>
          <w:r>
            <w:instrText xml:space="preserve"> HYPERLINK \l "_Toc229315187" </w:instrText>
          </w:r>
          <w:r>
            <w:fldChar w:fldCharType="separate"/>
          </w:r>
          <w:r>
            <w:rPr>
              <w:rStyle w:val="11"/>
              <w:rFonts w:ascii="宋体" w:hAnsi="宋体" w:cs="Times New Roman"/>
            </w:rPr>
            <w:t>11.1</w:t>
          </w:r>
          <w:r>
            <w:rPr>
              <w:rFonts w:ascii="宋体" w:hAnsi="宋体"/>
              <w:smallCaps w:val="0"/>
            </w:rPr>
            <w:tab/>
          </w:r>
          <w:r>
            <w:rPr>
              <w:rStyle w:val="11"/>
              <w:rFonts w:ascii="宋体" w:hAnsi="宋体" w:cs="Times New Roman"/>
            </w:rPr>
            <w:t>建立工作机制</w:t>
          </w:r>
          <w:r>
            <w:rPr>
              <w:rFonts w:ascii="宋体" w:hAnsi="宋体"/>
            </w:rPr>
            <w:tab/>
          </w:r>
          <w:r>
            <w:rPr>
              <w:rFonts w:ascii="宋体" w:hAnsi="宋体"/>
            </w:rPr>
            <w:fldChar w:fldCharType="begin"/>
          </w:r>
          <w:r>
            <w:rPr>
              <w:rFonts w:ascii="宋体" w:hAnsi="宋体"/>
            </w:rPr>
            <w:instrText xml:space="preserve"> PAGEREF _Toc229315187 \h </w:instrText>
          </w:r>
          <w:r>
            <w:rPr>
              <w:rFonts w:ascii="宋体" w:hAnsi="宋体"/>
            </w:rPr>
            <w:fldChar w:fldCharType="separate"/>
          </w:r>
          <w:r>
            <w:rPr>
              <w:rFonts w:ascii="宋体" w:hAnsi="宋体"/>
            </w:rPr>
            <w:t>73</w:t>
          </w:r>
          <w:r>
            <w:rPr>
              <w:rFonts w:ascii="宋体" w:hAnsi="宋体"/>
            </w:rPr>
            <w:fldChar w:fldCharType="end"/>
          </w:r>
          <w:r>
            <w:rPr>
              <w:rFonts w:ascii="宋体" w:hAnsi="宋体"/>
            </w:rPr>
            <w:fldChar w:fldCharType="end"/>
          </w:r>
        </w:p>
        <w:p w14:paraId="0F3A5122">
          <w:pPr>
            <w:pStyle w:val="7"/>
            <w:keepNext w:val="0"/>
            <w:keepLines w:val="0"/>
            <w:pageBreakBefore w:val="0"/>
            <w:widowControl/>
            <w:kinsoku/>
            <w:wordWrap/>
            <w:overflowPunct/>
            <w:topLinePunct w:val="0"/>
            <w:autoSpaceDE/>
            <w:autoSpaceDN/>
            <w:bidi w:val="0"/>
            <w:adjustRightInd w:val="0"/>
            <w:snapToGrid w:val="0"/>
            <w:spacing w:line="340" w:lineRule="exact"/>
            <w:textAlignment w:val="auto"/>
            <w:rPr>
              <w:rFonts w:ascii="宋体" w:hAnsi="宋体"/>
              <w:smallCaps w:val="0"/>
            </w:rPr>
          </w:pPr>
          <w:r>
            <w:fldChar w:fldCharType="begin"/>
          </w:r>
          <w:r>
            <w:instrText xml:space="preserve"> HYPERLINK \l "_Toc229315188" </w:instrText>
          </w:r>
          <w:r>
            <w:fldChar w:fldCharType="separate"/>
          </w:r>
          <w:r>
            <w:rPr>
              <w:rStyle w:val="11"/>
              <w:rFonts w:ascii="宋体" w:hAnsi="宋体" w:cs="Times New Roman"/>
            </w:rPr>
            <w:t>11.2</w:t>
          </w:r>
          <w:r>
            <w:rPr>
              <w:rFonts w:ascii="宋体" w:hAnsi="宋体"/>
              <w:smallCaps w:val="0"/>
            </w:rPr>
            <w:tab/>
          </w:r>
          <w:r>
            <w:rPr>
              <w:rStyle w:val="11"/>
              <w:rFonts w:ascii="宋体" w:hAnsi="宋体" w:cs="Times New Roman"/>
            </w:rPr>
            <w:t>加强政策扶持</w:t>
          </w:r>
          <w:r>
            <w:rPr>
              <w:rFonts w:ascii="宋体" w:hAnsi="宋体"/>
            </w:rPr>
            <w:tab/>
          </w:r>
          <w:r>
            <w:rPr>
              <w:rFonts w:ascii="宋体" w:hAnsi="宋体"/>
            </w:rPr>
            <w:fldChar w:fldCharType="begin"/>
          </w:r>
          <w:r>
            <w:rPr>
              <w:rFonts w:ascii="宋体" w:hAnsi="宋体"/>
            </w:rPr>
            <w:instrText xml:space="preserve"> PAGEREF _Toc229315188 \h </w:instrText>
          </w:r>
          <w:r>
            <w:rPr>
              <w:rFonts w:ascii="宋体" w:hAnsi="宋体"/>
            </w:rPr>
            <w:fldChar w:fldCharType="separate"/>
          </w:r>
          <w:r>
            <w:rPr>
              <w:rFonts w:ascii="宋体" w:hAnsi="宋体"/>
            </w:rPr>
            <w:t>73</w:t>
          </w:r>
          <w:r>
            <w:rPr>
              <w:rFonts w:ascii="宋体" w:hAnsi="宋体"/>
            </w:rPr>
            <w:fldChar w:fldCharType="end"/>
          </w:r>
          <w:r>
            <w:rPr>
              <w:rFonts w:ascii="宋体" w:hAnsi="宋体"/>
            </w:rPr>
            <w:fldChar w:fldCharType="end"/>
          </w:r>
        </w:p>
        <w:p w14:paraId="4B472C50">
          <w:pPr>
            <w:pStyle w:val="7"/>
            <w:keepNext w:val="0"/>
            <w:keepLines w:val="0"/>
            <w:pageBreakBefore w:val="0"/>
            <w:widowControl/>
            <w:kinsoku/>
            <w:wordWrap/>
            <w:overflowPunct/>
            <w:topLinePunct w:val="0"/>
            <w:autoSpaceDE/>
            <w:autoSpaceDN/>
            <w:bidi w:val="0"/>
            <w:adjustRightInd w:val="0"/>
            <w:snapToGrid w:val="0"/>
            <w:spacing w:line="340" w:lineRule="exact"/>
            <w:textAlignment w:val="auto"/>
            <w:rPr>
              <w:rFonts w:ascii="宋体" w:hAnsi="宋体"/>
              <w:smallCaps w:val="0"/>
            </w:rPr>
          </w:pPr>
          <w:r>
            <w:fldChar w:fldCharType="begin"/>
          </w:r>
          <w:r>
            <w:instrText xml:space="preserve"> HYPERLINK \l "_Toc229315189" </w:instrText>
          </w:r>
          <w:r>
            <w:fldChar w:fldCharType="separate"/>
          </w:r>
          <w:r>
            <w:rPr>
              <w:rStyle w:val="11"/>
              <w:rFonts w:ascii="宋体" w:hAnsi="宋体" w:cs="Times New Roman"/>
            </w:rPr>
            <w:t>11.3</w:t>
          </w:r>
          <w:r>
            <w:rPr>
              <w:rFonts w:ascii="宋体" w:hAnsi="宋体"/>
              <w:smallCaps w:val="0"/>
            </w:rPr>
            <w:tab/>
          </w:r>
          <w:r>
            <w:rPr>
              <w:rStyle w:val="11"/>
              <w:rFonts w:ascii="宋体" w:hAnsi="宋体" w:cs="Times New Roman"/>
            </w:rPr>
            <w:t>加强要素保障</w:t>
          </w:r>
          <w:r>
            <w:rPr>
              <w:rFonts w:ascii="宋体" w:hAnsi="宋体"/>
            </w:rPr>
            <w:tab/>
          </w:r>
          <w:r>
            <w:rPr>
              <w:rFonts w:ascii="宋体" w:hAnsi="宋体"/>
            </w:rPr>
            <w:fldChar w:fldCharType="begin"/>
          </w:r>
          <w:r>
            <w:rPr>
              <w:rFonts w:ascii="宋体" w:hAnsi="宋体"/>
            </w:rPr>
            <w:instrText xml:space="preserve"> PAGEREF _Toc229315189 \h </w:instrText>
          </w:r>
          <w:r>
            <w:rPr>
              <w:rFonts w:ascii="宋体" w:hAnsi="宋体"/>
            </w:rPr>
            <w:fldChar w:fldCharType="separate"/>
          </w:r>
          <w:r>
            <w:rPr>
              <w:rFonts w:ascii="宋体" w:hAnsi="宋体"/>
            </w:rPr>
            <w:t>74</w:t>
          </w:r>
          <w:r>
            <w:rPr>
              <w:rFonts w:ascii="宋体" w:hAnsi="宋体"/>
            </w:rPr>
            <w:fldChar w:fldCharType="end"/>
          </w:r>
          <w:r>
            <w:rPr>
              <w:rFonts w:ascii="宋体" w:hAnsi="宋体"/>
            </w:rPr>
            <w:fldChar w:fldCharType="end"/>
          </w:r>
        </w:p>
        <w:p w14:paraId="047BE44A">
          <w:pPr>
            <w:pStyle w:val="7"/>
            <w:keepNext w:val="0"/>
            <w:keepLines w:val="0"/>
            <w:pageBreakBefore w:val="0"/>
            <w:widowControl/>
            <w:kinsoku/>
            <w:wordWrap/>
            <w:overflowPunct/>
            <w:topLinePunct w:val="0"/>
            <w:autoSpaceDE/>
            <w:autoSpaceDN/>
            <w:bidi w:val="0"/>
            <w:adjustRightInd w:val="0"/>
            <w:snapToGrid w:val="0"/>
            <w:spacing w:line="340" w:lineRule="exact"/>
            <w:textAlignment w:val="auto"/>
            <w:rPr>
              <w:rFonts w:ascii="宋体" w:hAnsi="宋体"/>
              <w:smallCaps w:val="0"/>
            </w:rPr>
          </w:pPr>
          <w:r>
            <w:fldChar w:fldCharType="begin"/>
          </w:r>
          <w:r>
            <w:instrText xml:space="preserve"> HYPERLINK \l "_Toc229315190" </w:instrText>
          </w:r>
          <w:r>
            <w:fldChar w:fldCharType="separate"/>
          </w:r>
          <w:r>
            <w:rPr>
              <w:rStyle w:val="11"/>
              <w:rFonts w:ascii="宋体" w:hAnsi="宋体" w:cs="Times New Roman"/>
            </w:rPr>
            <w:t>11.4</w:t>
          </w:r>
          <w:r>
            <w:rPr>
              <w:rFonts w:ascii="宋体" w:hAnsi="宋体"/>
              <w:smallCaps w:val="0"/>
            </w:rPr>
            <w:tab/>
          </w:r>
          <w:r>
            <w:rPr>
              <w:rStyle w:val="11"/>
              <w:rFonts w:ascii="宋体" w:hAnsi="宋体" w:cs="Times New Roman"/>
            </w:rPr>
            <w:t>建立监管机制</w:t>
          </w:r>
          <w:r>
            <w:rPr>
              <w:rFonts w:ascii="宋体" w:hAnsi="宋体"/>
            </w:rPr>
            <w:tab/>
          </w:r>
          <w:r>
            <w:rPr>
              <w:rFonts w:ascii="宋体" w:hAnsi="宋体"/>
            </w:rPr>
            <w:fldChar w:fldCharType="begin"/>
          </w:r>
          <w:r>
            <w:rPr>
              <w:rFonts w:ascii="宋体" w:hAnsi="宋体"/>
            </w:rPr>
            <w:instrText xml:space="preserve"> PAGEREF _Toc229315190 \h </w:instrText>
          </w:r>
          <w:r>
            <w:rPr>
              <w:rFonts w:ascii="宋体" w:hAnsi="宋体"/>
            </w:rPr>
            <w:fldChar w:fldCharType="separate"/>
          </w:r>
          <w:r>
            <w:rPr>
              <w:rFonts w:ascii="宋体" w:hAnsi="宋体"/>
            </w:rPr>
            <w:t>75</w:t>
          </w:r>
          <w:r>
            <w:rPr>
              <w:rFonts w:ascii="宋体" w:hAnsi="宋体"/>
            </w:rPr>
            <w:fldChar w:fldCharType="end"/>
          </w:r>
          <w:r>
            <w:rPr>
              <w:rFonts w:ascii="宋体" w:hAnsi="宋体"/>
            </w:rPr>
            <w:fldChar w:fldCharType="end"/>
          </w:r>
        </w:p>
        <w:p w14:paraId="48198D87">
          <w:pPr>
            <w:spacing w:line="240" w:lineRule="auto"/>
            <w:rPr>
              <w:rStyle w:val="10"/>
              <w:rFonts w:cs="Times New Roman" w:asciiTheme="minorHAnsi" w:hAnsiTheme="minorHAnsi" w:eastAsiaTheme="minorEastAsia"/>
              <w:b w:val="0"/>
              <w:bCs/>
              <w:caps w:val="0"/>
              <w:color w:val="auto"/>
              <w:sz w:val="21"/>
              <w:szCs w:val="24"/>
              <w:u w:val="none"/>
              <w:lang w:val="zh-CN"/>
            </w:rPr>
            <w:sectPr>
              <w:footerReference r:id="rId11" w:type="default"/>
              <w:pgSz w:w="11906" w:h="16838"/>
              <w:pgMar w:top="1440" w:right="1800" w:bottom="1440" w:left="1800" w:header="851" w:footer="992" w:gutter="0"/>
              <w:pgNumType w:fmt="decimal" w:start="1"/>
              <w:cols w:space="425" w:num="1"/>
              <w:docGrid w:type="lines" w:linePitch="312" w:charSpace="0"/>
            </w:sectPr>
          </w:pPr>
          <w:r>
            <w:rPr>
              <w:rFonts w:ascii="宋体" w:hAnsi="宋体" w:eastAsia="宋体" w:cs="Times New Roman"/>
              <w:bCs/>
              <w:sz w:val="24"/>
              <w:szCs w:val="24"/>
              <w:lang w:val="zh-CN"/>
            </w:rPr>
            <w:fldChar w:fldCharType="end"/>
          </w:r>
        </w:p>
        <w:p w14:paraId="374E0EBB">
          <w:pPr>
            <w:spacing w:line="240" w:lineRule="auto"/>
            <w:rPr>
              <w:rStyle w:val="10"/>
              <w:rFonts w:hint="eastAsia" w:cs="Times New Roman" w:asciiTheme="minorHAnsi" w:hAnsiTheme="minorHAnsi" w:eastAsiaTheme="minorEastAsia"/>
              <w:b w:val="0"/>
              <w:bCs/>
              <w:caps w:val="0"/>
              <w:color w:val="auto"/>
              <w:sz w:val="21"/>
              <w:szCs w:val="24"/>
              <w:u w:val="none"/>
              <w:lang w:val="en-US" w:eastAsia="zh-CN"/>
            </w:rPr>
            <w:sectPr>
              <w:footerReference r:id="rId12" w:type="default"/>
              <w:type w:val="continuous"/>
              <w:pgSz w:w="11906" w:h="16838"/>
              <w:pgMar w:top="1440" w:right="1800" w:bottom="1440" w:left="1800" w:header="851" w:footer="992" w:gutter="0"/>
              <w:pgNumType w:fmt="decimal" w:start="1"/>
              <w:cols w:space="425" w:num="1"/>
              <w:docGrid w:type="lines" w:linePitch="312" w:charSpace="0"/>
            </w:sectPr>
          </w:pPr>
        </w:p>
      </w:sdtContent>
    </w:sdt>
    <w:p w14:paraId="631BB75A">
      <w:pPr>
        <w:tabs>
          <w:tab w:val="left" w:pos="2679"/>
        </w:tabs>
        <w:bidi w:val="0"/>
        <w:jc w:val="left"/>
        <w:rPr>
          <w:rStyle w:val="10"/>
          <w:rFonts w:hint="eastAsia" w:cs="Times New Roman" w:asciiTheme="minorHAnsi" w:hAnsiTheme="minorHAnsi" w:eastAsiaTheme="minorEastAsia"/>
          <w:b w:val="0"/>
          <w:bCs/>
          <w:caps w:val="0"/>
          <w:color w:val="auto"/>
          <w:sz w:val="21"/>
          <w:szCs w:val="24"/>
          <w:u w:val="none"/>
          <w:lang w:val="en-US" w:eastAsia="zh-CN"/>
        </w:rPr>
        <w:sectPr>
          <w:type w:val="continuous"/>
          <w:pgSz w:w="11906" w:h="16838"/>
          <w:pgMar w:top="1440" w:right="1800" w:bottom="1440" w:left="1800" w:header="851" w:footer="992" w:gutter="0"/>
          <w:pgNumType w:fmt="decimal" w:start="1"/>
          <w:cols w:space="425" w:num="1"/>
          <w:docGrid w:type="lines" w:linePitch="312" w:charSpace="0"/>
        </w:sectPr>
      </w:pPr>
    </w:p>
    <w:p w14:paraId="48559B2F">
      <w:pPr>
        <w:pStyle w:val="14"/>
        <w:widowControl/>
        <w:kinsoku/>
        <w:wordWrap/>
        <w:overflowPunct/>
        <w:topLinePunct w:val="0"/>
        <w:autoSpaceDE/>
        <w:autoSpaceDN/>
        <w:bidi w:val="0"/>
        <w:adjustRightInd w:val="0"/>
        <w:snapToGrid w:val="0"/>
        <w:spacing w:before="0" w:after="0" w:line="500" w:lineRule="exact"/>
        <w:ind w:firstLine="643" w:firstLineChars="200"/>
        <w:jc w:val="center"/>
        <w:textAlignment w:val="auto"/>
        <w:rPr>
          <w:rFonts w:cs="Times New Roman"/>
        </w:rPr>
      </w:pPr>
      <w:bookmarkStart w:id="1" w:name="_Toc185773371"/>
      <w:bookmarkStart w:id="2" w:name="_Toc183116205"/>
      <w:bookmarkStart w:id="3" w:name="_Toc229315083"/>
      <w:r>
        <w:rPr>
          <w:rFonts w:hint="eastAsia" w:cs="Times New Roman"/>
          <w:lang w:val="en-US" w:eastAsia="zh-CN"/>
        </w:rPr>
        <w:t xml:space="preserve"> </w:t>
      </w:r>
      <w:r>
        <w:rPr>
          <w:rFonts w:cs="Times New Roman"/>
        </w:rPr>
        <w:t>概述</w:t>
      </w:r>
      <w:bookmarkEnd w:id="1"/>
      <w:bookmarkEnd w:id="2"/>
      <w:bookmarkEnd w:id="3"/>
    </w:p>
    <w:p w14:paraId="5AC93055">
      <w:pPr>
        <w:pStyle w:val="15"/>
        <w:keepNext w:val="0"/>
        <w:keepLines w:val="0"/>
        <w:pageBreakBefore w:val="0"/>
        <w:widowControl/>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4" w:name="_Toc229315084"/>
      <w:r>
        <w:rPr>
          <w:rFonts w:hint="eastAsia" w:cs="Times New Roman"/>
        </w:rPr>
        <w:t>规划政策背景</w:t>
      </w:r>
      <w:bookmarkEnd w:id="4"/>
    </w:p>
    <w:p w14:paraId="6A56C275">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rPr>
        <w:t>2020年4月29日第十三届全国人民代表大会常务委员会第十七次会议第二次修订的《中华人民共和国固体废物污染环境防治法》将建筑垃圾作为单独一类固体废弃物进行管理，明确县级以上地方人民政府环境卫生主管部门负责建筑垃圾污染环境防治工作，建立建筑垃圾全过程管理制度，规范建筑垃圾产生、收集、贮存、运输、利用、处置行为，推进综合利用，加强建筑垃圾处置设施、场所建设，保障处置安全，防止污染环境。住建部在2018年和2020年分别印发了《关于开展建筑垃圾治理试点工作的通知（建城函〔2018〕65号）》和《关于推进建筑垃圾减量化的指导意见（建质〔2020〕46号）》，要求高度重视建筑垃圾治理工作、突出问题导向、加大治理力度，全面提升建筑垃圾全过程管理水平且要加强建筑垃圾源头管控、有效减少工程建设过程中建筑垃圾产生和排放。</w:t>
      </w:r>
    </w:p>
    <w:p w14:paraId="1D6EF1C6">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rPr>
        <w:t>2024年8月26日四川省住房和城乡建设厅等八部门关于印发《四川省城市建筑垃圾处置及资源化利用行动方案》，要求以建筑</w:t>
      </w:r>
      <w:bookmarkStart w:id="325" w:name="_GoBack"/>
      <w:bookmarkEnd w:id="325"/>
      <w:r>
        <w:rPr>
          <w:rFonts w:hint="eastAsia" w:cs="Times New Roman"/>
        </w:rPr>
        <w:t>垃圾减量化、资源化、无害化、产业化为导向，加快完善建筑垃圾全过程监管体系，全面提升全省城市建筑垃圾规范化管理和资源化利用水平，推动城市人居环境高质量发展。到2025年底，全省基本建立城市建筑垃圾治理体系，全过程管理制度有效落实，地级及以上城市建筑垃圾资源化处理能力满足实际需求，县级城市具有规范的建筑垃圾处置场所，城市建筑垃圾综合利用率达到50%以上。</w:t>
      </w:r>
    </w:p>
    <w:p w14:paraId="1EF1E51D">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rPr>
        <w:t>为落实全省对建筑垃圾的总体部署和《乐山市“无废城市”建设实施方案（乐府发〔2022〕22号）》的工作要求，结合乐山市井研县的实际情况，根据《四川省城市建筑垃圾污染环境防治专项规划编制大纲（川建城建发〔2024〕73号）》的要求，开展《井研县城市建筑垃圾污染环境防治专项规划（2025</w:t>
      </w:r>
      <w:r>
        <w:rPr>
          <w:rFonts w:hint="eastAsia" w:cs="Times New Roman"/>
          <w:lang w:eastAsia="zh-CN"/>
        </w:rPr>
        <w:t>—</w:t>
      </w:r>
      <w:r>
        <w:rPr>
          <w:rFonts w:hint="eastAsia" w:cs="Times New Roman"/>
        </w:rPr>
        <w:t>2035年）》编制工作。</w:t>
      </w:r>
    </w:p>
    <w:p w14:paraId="6617D40C">
      <w:pPr>
        <w:pStyle w:val="15"/>
        <w:keepNext w:val="0"/>
        <w:keepLines w:val="0"/>
        <w:pageBreakBefore w:val="0"/>
        <w:widowControl/>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5" w:name="_Toc229315085"/>
      <w:r>
        <w:rPr>
          <w:rFonts w:hint="eastAsia" w:cs="Times New Roman"/>
        </w:rPr>
        <w:t>指导思想</w:t>
      </w:r>
      <w:bookmarkEnd w:id="5"/>
    </w:p>
    <w:p w14:paraId="5E5A946C">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eastAsiaTheme="minorEastAsia"/>
        </w:rPr>
      </w:pPr>
      <w:r>
        <w:rPr>
          <w:rFonts w:cs="Times New Roman"/>
        </w:rPr>
        <w:t>以习近平新时代中国特色社会主义思想和习近平总书记对四川工作系列重要指示精神为指导，深入贯彻落实党的二十大关于“加快构建废弃物循环利用体系”的战略部署，坚持生态优先、绿色发展，根据《中华人民共和国固体废物污染环境防治法》《中华人民共和国水污染防治法》《中华人民共和国大气污染防治法》《城市市容和环境卫生管理条例》《城市建筑垃圾管理规定》《四川省城乡环境综合治理条例》《四川省固体废物污染环境防治条例》等法律法规，结合井研县实际，综合考虑以建筑垃圾减量化、资源化、无害化、产业化为导向，充分发挥减污降碳协同效应，加快完善全县城市建筑垃圾全过程监管体系，建立健全建筑垃圾处置利用体系，不断提升城乡环境质量和人民生活质量，建设人与自然和谐共生、绿色低碳、集约高效的高品质宜居城市，以城市精细化管理的务实举措擘画美丽井研新蓝图。</w:t>
      </w:r>
    </w:p>
    <w:p w14:paraId="388B7450">
      <w:pPr>
        <w:pStyle w:val="15"/>
        <w:keepNext w:val="0"/>
        <w:keepLines w:val="0"/>
        <w:pageBreakBefore w:val="0"/>
        <w:widowControl/>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6" w:name="_Toc183116207"/>
      <w:bookmarkStart w:id="7" w:name="_Toc229315086"/>
      <w:bookmarkStart w:id="8" w:name="_Toc185773373"/>
      <w:r>
        <w:rPr>
          <w:rFonts w:cs="Times New Roman"/>
        </w:rPr>
        <w:t>规划目的</w:t>
      </w:r>
      <w:bookmarkEnd w:id="6"/>
      <w:bookmarkEnd w:id="7"/>
      <w:bookmarkEnd w:id="8"/>
    </w:p>
    <w:p w14:paraId="27043613">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本规划旨在调查包括建筑垃圾源头减量、排放、贮存、运输、处理、管理体制等基本情况，通过以上基础资料的收集、整理和分析研究，合理预测建筑垃圾产量及处理需求，完善建筑垃圾收运系统，规划建筑垃圾处理处置方式，为集中处置设施选址布点，为建筑垃圾管理体制的调整、健全提出指导性建议，提高建筑垃圾资源化利用率，促进经济社会高质量发展和生态环境保护，特编制《</w:t>
      </w:r>
      <w:bookmarkStart w:id="9" w:name="_Hlk184134021"/>
      <w:r>
        <w:rPr>
          <w:rFonts w:cs="Times New Roman"/>
        </w:rPr>
        <w:t>井研县</w:t>
      </w:r>
      <w:bookmarkEnd w:id="9"/>
      <w:r>
        <w:rPr>
          <w:rFonts w:cs="Times New Roman"/>
        </w:rPr>
        <w:t>城市建筑垃圾污染环境防治专项规划（2025</w:t>
      </w:r>
      <w:r>
        <w:rPr>
          <w:rFonts w:hint="eastAsia" w:cs="Times New Roman"/>
          <w:lang w:eastAsia="zh-CN"/>
        </w:rPr>
        <w:t>—</w:t>
      </w:r>
      <w:r>
        <w:rPr>
          <w:rFonts w:cs="Times New Roman"/>
        </w:rPr>
        <w:t>2035年）》。</w:t>
      </w:r>
    </w:p>
    <w:p w14:paraId="137A2631">
      <w:pPr>
        <w:pStyle w:val="15"/>
        <w:keepNext w:val="0"/>
        <w:keepLines w:val="0"/>
        <w:pageBreakBefore w:val="0"/>
        <w:widowControl/>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10" w:name="_Toc229315087"/>
      <w:bookmarkStart w:id="11" w:name="_Toc183116208"/>
      <w:bookmarkStart w:id="12" w:name="_Toc185773374"/>
      <w:r>
        <w:rPr>
          <w:rFonts w:cs="Times New Roman"/>
        </w:rPr>
        <w:t>规划主要内容</w:t>
      </w:r>
      <w:bookmarkEnd w:id="10"/>
      <w:bookmarkEnd w:id="11"/>
      <w:bookmarkEnd w:id="12"/>
    </w:p>
    <w:p w14:paraId="56A03B22">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1.</w:t>
      </w:r>
      <w:r>
        <w:rPr>
          <w:rFonts w:cs="Times New Roman"/>
        </w:rPr>
        <w:t>调查井研县建筑垃圾治理现状情况，分析存在的问题。</w:t>
      </w:r>
    </w:p>
    <w:p w14:paraId="5C095EB7">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2.</w:t>
      </w:r>
      <w:r>
        <w:rPr>
          <w:rFonts w:cs="Times New Roman"/>
        </w:rPr>
        <w:t>合理预测各类建筑垃圾产生量和处置规模，研究建筑垃圾治理的近远期目标。</w:t>
      </w:r>
    </w:p>
    <w:p w14:paraId="6E838ABD">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3.</w:t>
      </w:r>
      <w:r>
        <w:rPr>
          <w:rFonts w:cs="Times New Roman"/>
          <w:w w:val="96"/>
          <w:sz w:val="24"/>
        </w:rPr>
        <w:t>研究建筑垃圾处置的技术路线，提出井研县建筑垃圾处置的策略和方案。</w:t>
      </w:r>
    </w:p>
    <w:p w14:paraId="476E62F4">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4.</w:t>
      </w:r>
      <w:r>
        <w:rPr>
          <w:rFonts w:cs="Times New Roman"/>
        </w:rPr>
        <w:t>研究井研县建筑垃圾资源化利用厂的规模、布局和建设要求。</w:t>
      </w:r>
    </w:p>
    <w:p w14:paraId="2AC9FB21">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5.</w:t>
      </w:r>
      <w:r>
        <w:rPr>
          <w:rFonts w:cs="Times New Roman"/>
        </w:rPr>
        <w:t>研究规划实施保障措施和建筑垃圾治理配套政策等内容。</w:t>
      </w:r>
    </w:p>
    <w:p w14:paraId="6FD18064">
      <w:pPr>
        <w:pStyle w:val="15"/>
        <w:keepNext w:val="0"/>
        <w:keepLines w:val="0"/>
        <w:pageBreakBefore w:val="0"/>
        <w:widowControl/>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13" w:name="_Toc185773375"/>
      <w:bookmarkStart w:id="14" w:name="_Toc183116209"/>
      <w:bookmarkStart w:id="15" w:name="_Toc229315088"/>
      <w:r>
        <w:rPr>
          <w:rFonts w:cs="Times New Roman"/>
        </w:rPr>
        <w:t>规划期限</w:t>
      </w:r>
      <w:bookmarkEnd w:id="13"/>
      <w:bookmarkEnd w:id="14"/>
      <w:bookmarkEnd w:id="15"/>
    </w:p>
    <w:p w14:paraId="7A349555">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本规划期限为2025年至2035年。规划基期年为2024年，规划近期至2030年，远期至2035年。</w:t>
      </w:r>
    </w:p>
    <w:p w14:paraId="7F7453DB">
      <w:pPr>
        <w:pStyle w:val="15"/>
        <w:keepNext w:val="0"/>
        <w:keepLines w:val="0"/>
        <w:pageBreakBefore w:val="0"/>
        <w:widowControl/>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16" w:name="_Toc229315089"/>
      <w:bookmarkStart w:id="17" w:name="_Toc185773376"/>
      <w:bookmarkStart w:id="18" w:name="_Toc183116210"/>
      <w:r>
        <w:rPr>
          <w:rFonts w:cs="Times New Roman"/>
        </w:rPr>
        <w:t>规划范围</w:t>
      </w:r>
      <w:bookmarkEnd w:id="16"/>
      <w:bookmarkEnd w:id="17"/>
      <w:bookmarkEnd w:id="18"/>
    </w:p>
    <w:p w14:paraId="0833EB4D">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color w:val="000000" w:themeColor="text1"/>
          <w14:textFill>
            <w14:solidFill>
              <w14:schemeClr w14:val="tx1"/>
            </w14:solidFill>
          </w14:textFill>
        </w:rPr>
      </w:pPr>
      <w:r>
        <w:rPr>
          <w:rFonts w:cs="Times New Roman"/>
        </w:rPr>
        <w:t>本规划范围为</w:t>
      </w:r>
      <w:r>
        <w:rPr>
          <w:rFonts w:cs="Times New Roman"/>
          <w:color w:val="000000" w:themeColor="text1"/>
          <w14:textFill>
            <w14:solidFill>
              <w14:schemeClr w14:val="tx1"/>
            </w14:solidFill>
          </w14:textFill>
        </w:rPr>
        <w:t>《井研县国土空间总体规划（2021</w:t>
      </w:r>
      <w:r>
        <w:rPr>
          <w:rFonts w:hint="eastAsia" w:cs="Times New Roman"/>
          <w:color w:val="000000" w:themeColor="text1"/>
          <w:lang w:eastAsia="zh-CN"/>
          <w14:textFill>
            <w14:solidFill>
              <w14:schemeClr w14:val="tx1"/>
            </w14:solidFill>
          </w14:textFill>
        </w:rPr>
        <w:t>—</w:t>
      </w:r>
      <w:r>
        <w:rPr>
          <w:rFonts w:cs="Times New Roman"/>
          <w:color w:val="000000" w:themeColor="text1"/>
          <w14:textFill>
            <w14:solidFill>
              <w14:schemeClr w14:val="tx1"/>
            </w14:solidFill>
          </w14:textFill>
        </w:rPr>
        <w:t>2035年）》中的中心城区范围，中心城区范围为“三区三线”划定的中心城区开发边界所围合的区域，主要分布在研城街道和千佛镇（不含</w:t>
      </w:r>
      <w:r>
        <w:rPr>
          <w:rFonts w:cs="Times New Roman"/>
        </w:rPr>
        <w:t>千佛镇</w:t>
      </w:r>
      <w:r>
        <w:rPr>
          <w:rFonts w:hint="eastAsia" w:cs="Times New Roman"/>
        </w:rPr>
        <w:t>区</w:t>
      </w:r>
      <w:r>
        <w:rPr>
          <w:rFonts w:cs="Times New Roman"/>
        </w:rPr>
        <w:t>），</w:t>
      </w:r>
      <w:r>
        <w:rPr>
          <w:rFonts w:cs="Times New Roman"/>
          <w:color w:val="000000" w:themeColor="text1"/>
          <w14:textFill>
            <w14:solidFill>
              <w14:schemeClr w14:val="tx1"/>
            </w14:solidFill>
          </w14:textFill>
        </w:rPr>
        <w:t>北至希望大道北侧沟渠，南至石家桥工业园区边界。</w:t>
      </w:r>
      <w:r>
        <w:rPr>
          <w:rFonts w:hint="eastAsia" w:cs="Times New Roman"/>
          <w:color w:val="000000" w:themeColor="text1"/>
          <w14:textFill>
            <w14:solidFill>
              <w14:schemeClr w14:val="tx1"/>
            </w14:solidFill>
          </w14:textFill>
        </w:rPr>
        <w:t>规划至</w:t>
      </w:r>
      <w:r>
        <w:rPr>
          <w:rFonts w:cs="Times New Roman"/>
          <w:color w:val="000000" w:themeColor="text1"/>
          <w14:textFill>
            <w14:solidFill>
              <w14:schemeClr w14:val="tx1"/>
            </w14:solidFill>
          </w14:textFill>
        </w:rPr>
        <w:t>2035 年，井研县中心城区城</w:t>
      </w:r>
      <w:r>
        <w:rPr>
          <w:rFonts w:hint="eastAsia" w:cs="Times New Roman"/>
          <w:color w:val="000000" w:themeColor="text1"/>
          <w14:textFill>
            <w14:solidFill>
              <w14:schemeClr w14:val="tx1"/>
            </w14:solidFill>
          </w14:textFill>
        </w:rPr>
        <w:t>开发边界规模为</w:t>
      </w:r>
      <w:r>
        <w:rPr>
          <w:rFonts w:cs="Times New Roman"/>
          <w:color w:val="000000" w:themeColor="text1"/>
          <w14:textFill>
            <w14:solidFill>
              <w14:schemeClr w14:val="tx1"/>
            </w14:solidFill>
          </w14:textFill>
        </w:rPr>
        <w:t>12.28 平方千米，中心城区城镇开发边界内适</w:t>
      </w:r>
      <w:r>
        <w:rPr>
          <w:rFonts w:hint="eastAsia" w:cs="Times New Roman"/>
          <w:color w:val="000000" w:themeColor="text1"/>
          <w14:textFill>
            <w14:solidFill>
              <w14:schemeClr w14:val="tx1"/>
            </w14:solidFill>
          </w14:textFill>
        </w:rPr>
        <w:t>宜建设用地面积</w:t>
      </w:r>
      <w:r>
        <w:rPr>
          <w:rFonts w:cs="Times New Roman"/>
          <w:color w:val="000000" w:themeColor="text1"/>
          <w14:textFill>
            <w14:solidFill>
              <w14:schemeClr w14:val="tx1"/>
            </w14:solidFill>
          </w14:textFill>
        </w:rPr>
        <w:t>10.11 平方千米、可建设用地2.17 平方千米。</w:t>
      </w:r>
    </w:p>
    <w:p w14:paraId="34E2DF4D">
      <w:pPr>
        <w:pStyle w:val="15"/>
        <w:keepNext w:val="0"/>
        <w:keepLines w:val="0"/>
        <w:pageBreakBefore w:val="0"/>
        <w:widowControl/>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19" w:name="_Toc183116211"/>
      <w:bookmarkStart w:id="20" w:name="_Toc229315090"/>
      <w:bookmarkStart w:id="21" w:name="_Toc185773377"/>
      <w:r>
        <w:rPr>
          <w:rFonts w:cs="Times New Roman"/>
        </w:rPr>
        <w:t>编制依据</w:t>
      </w:r>
      <w:bookmarkEnd w:id="19"/>
      <w:bookmarkEnd w:id="20"/>
      <w:bookmarkEnd w:id="21"/>
    </w:p>
    <w:p w14:paraId="09CE4F07">
      <w:pPr>
        <w:pStyle w:val="17"/>
        <w:keepNext w:val="0"/>
        <w:keepLines w:val="0"/>
        <w:pageBreakBefore w:val="0"/>
        <w:widowControl/>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22" w:name="_Toc185773378"/>
      <w:bookmarkStart w:id="23" w:name="_Toc183116212"/>
      <w:bookmarkStart w:id="24" w:name="_Toc229315091"/>
      <w:r>
        <w:rPr>
          <w:rFonts w:cs="Times New Roman"/>
        </w:rPr>
        <w:t>国家法律法规政策</w:t>
      </w:r>
      <w:bookmarkEnd w:id="22"/>
      <w:bookmarkEnd w:id="23"/>
      <w:bookmarkEnd w:id="24"/>
    </w:p>
    <w:p w14:paraId="16EE0097">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1.</w:t>
      </w:r>
      <w:r>
        <w:rPr>
          <w:rFonts w:cs="Times New Roman"/>
        </w:rPr>
        <w:t>《中华人民共和国环境保护法》，2014年修订</w:t>
      </w:r>
    </w:p>
    <w:p w14:paraId="43994D10">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2.</w:t>
      </w:r>
      <w:r>
        <w:rPr>
          <w:rFonts w:cs="Times New Roman"/>
        </w:rPr>
        <w:t>《中华人民共和国城乡规划法》，2019年修订</w:t>
      </w:r>
    </w:p>
    <w:p w14:paraId="6B2E3F18">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3.</w:t>
      </w:r>
      <w:r>
        <w:rPr>
          <w:rFonts w:cs="Times New Roman"/>
        </w:rPr>
        <w:t>《中华人民共和国固体废物污染环境防治法》，2020年修订</w:t>
      </w:r>
    </w:p>
    <w:p w14:paraId="68376537">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4.</w:t>
      </w:r>
      <w:r>
        <w:rPr>
          <w:rFonts w:cs="Times New Roman"/>
        </w:rPr>
        <w:t>《中华人民共和国大气污染防治法》，2018年修订</w:t>
      </w:r>
    </w:p>
    <w:p w14:paraId="3032E598">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5.</w:t>
      </w:r>
      <w:r>
        <w:rPr>
          <w:rFonts w:cs="Times New Roman"/>
        </w:rPr>
        <w:t>《中华人民共和国水污染防治法》，2008年修订</w:t>
      </w:r>
    </w:p>
    <w:p w14:paraId="2B9EC04D">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6.</w:t>
      </w:r>
      <w:r>
        <w:rPr>
          <w:rFonts w:cs="Times New Roman"/>
        </w:rPr>
        <w:t>《中华人民共和国环境影响评价法》，2002年</w:t>
      </w:r>
    </w:p>
    <w:p w14:paraId="044419C6">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7.</w:t>
      </w:r>
      <w:r>
        <w:rPr>
          <w:rFonts w:cs="Times New Roman"/>
        </w:rPr>
        <w:t>《城市建筑垃圾管理规定》，建设部令〔2005〕139号</w:t>
      </w:r>
    </w:p>
    <w:p w14:paraId="439D8590">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8.</w:t>
      </w:r>
      <w:r>
        <w:rPr>
          <w:rFonts w:cs="Times New Roman"/>
        </w:rPr>
        <w:t>《建设项目环境保护管理条例》，2017年修订</w:t>
      </w:r>
    </w:p>
    <w:p w14:paraId="0D19CDD7">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9.</w:t>
      </w:r>
      <w:r>
        <w:rPr>
          <w:rFonts w:cs="Times New Roman"/>
        </w:rPr>
        <w:t>《城市市容和环境卫生管理条例》，2017年修订</w:t>
      </w:r>
    </w:p>
    <w:p w14:paraId="31FA737E">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10.</w:t>
      </w:r>
      <w:r>
        <w:rPr>
          <w:rFonts w:cs="Times New Roman"/>
        </w:rPr>
        <w:t>《市政公用事业特许经营管理办法》，2015年</w:t>
      </w:r>
    </w:p>
    <w:p w14:paraId="702D8010">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11.</w:t>
      </w:r>
      <w:r>
        <w:rPr>
          <w:rFonts w:cs="Times New Roman"/>
        </w:rPr>
        <w:t>《城市规划编制办法实施细则》，2006年</w:t>
      </w:r>
    </w:p>
    <w:p w14:paraId="1C96D71B">
      <w:pPr>
        <w:pStyle w:val="16"/>
        <w:keepNext w:val="0"/>
        <w:keepLines w:val="0"/>
        <w:pageBreakBefore w:val="0"/>
        <w:widowControl/>
        <w:kinsoku/>
        <w:wordWrap/>
        <w:overflowPunct/>
        <w:topLinePunct w:val="0"/>
        <w:autoSpaceDE/>
        <w:autoSpaceDN/>
        <w:bidi w:val="0"/>
        <w:adjustRightInd w:val="0"/>
        <w:snapToGrid w:val="0"/>
        <w:spacing w:before="0" w:after="0" w:line="500" w:lineRule="exact"/>
        <w:ind w:firstLine="480" w:firstLineChars="200"/>
        <w:textAlignment w:val="auto"/>
        <w:rPr>
          <w:rFonts w:cs="Times New Roman"/>
        </w:rPr>
      </w:pPr>
      <w:r>
        <w:rPr>
          <w:rFonts w:hint="eastAsia" w:cs="Times New Roman"/>
          <w:lang w:eastAsia="zh-CN"/>
        </w:rPr>
        <w:t>12.</w:t>
      </w:r>
      <w:r>
        <w:rPr>
          <w:rFonts w:cs="Times New Roman"/>
        </w:rPr>
        <w:t>《关于进一步加强城市规划建设管理工作的若干意见》，国务院公报2016年第7号</w:t>
      </w:r>
    </w:p>
    <w:p w14:paraId="61C6F2DC">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13.</w:t>
      </w:r>
      <w:r>
        <w:rPr>
          <w:rFonts w:cs="Times New Roman"/>
        </w:rPr>
        <w:t>《关于开展建筑垃圾治理试点工作的通知》，建城函〔2018〕65号</w:t>
      </w:r>
    </w:p>
    <w:p w14:paraId="285FC9C6">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14.</w:t>
      </w:r>
      <w:r>
        <w:rPr>
          <w:rFonts w:cs="Times New Roman"/>
        </w:rPr>
        <w:t>《关于推进建筑垃圾减量化的指导意见》，建质〔2020〕46号</w:t>
      </w:r>
    </w:p>
    <w:p w14:paraId="7DCC8153">
      <w:pPr>
        <w:pStyle w:val="16"/>
        <w:keepNext w:val="0"/>
        <w:keepLines w:val="0"/>
        <w:pageBreakBefore w:val="0"/>
        <w:widowControl/>
        <w:kinsoku/>
        <w:wordWrap/>
        <w:overflowPunct/>
        <w:topLinePunct w:val="0"/>
        <w:autoSpaceDE/>
        <w:autoSpaceDN/>
        <w:bidi w:val="0"/>
        <w:adjustRightInd w:val="0"/>
        <w:snapToGrid w:val="0"/>
        <w:spacing w:before="0" w:after="0" w:line="500" w:lineRule="exact"/>
        <w:textAlignment w:val="auto"/>
        <w:rPr>
          <w:rFonts w:cs="Times New Roman"/>
        </w:rPr>
      </w:pPr>
      <w:r>
        <w:rPr>
          <w:rFonts w:hint="eastAsia" w:cs="Times New Roman"/>
          <w:lang w:eastAsia="zh-CN"/>
        </w:rPr>
        <w:t>15.</w:t>
      </w:r>
      <w:r>
        <w:rPr>
          <w:rFonts w:cs="Times New Roman"/>
        </w:rPr>
        <w:t>《建筑垃圾资源化利用行业规范条件（暂行）》，工业和信息化部、住房城乡建设部公告2016年第71号</w:t>
      </w:r>
    </w:p>
    <w:p w14:paraId="298A4989">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479" w:leftChars="228" w:firstLine="480" w:firstLineChars="200"/>
        <w:textAlignment w:val="auto"/>
        <w:rPr>
          <w:rFonts w:cs="Times New Roman"/>
        </w:rPr>
      </w:pPr>
      <w:r>
        <w:rPr>
          <w:rFonts w:hint="eastAsia" w:cs="Times New Roman"/>
          <w:lang w:eastAsia="zh-CN"/>
        </w:rPr>
        <w:t>16.</w:t>
      </w:r>
      <w:r>
        <w:rPr>
          <w:rFonts w:cs="Times New Roman"/>
        </w:rPr>
        <w:t>《建筑垃圾资源化利用行业规范条件公告管理暂行办法》工业和信息化部、住房城乡建设部公告2016年第71号</w:t>
      </w:r>
    </w:p>
    <w:p w14:paraId="3933D454">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479" w:leftChars="228" w:firstLine="480" w:firstLineChars="200"/>
        <w:textAlignment w:val="auto"/>
        <w:rPr>
          <w:rFonts w:cs="Times New Roman"/>
        </w:rPr>
      </w:pPr>
      <w:r>
        <w:rPr>
          <w:rFonts w:hint="eastAsia" w:cs="Times New Roman"/>
          <w:lang w:eastAsia="zh-CN"/>
        </w:rPr>
        <w:t>1</w:t>
      </w:r>
      <w:r>
        <w:rPr>
          <w:rFonts w:hint="eastAsia" w:cs="Times New Roman"/>
          <w:lang w:val="en-US" w:eastAsia="zh-CN"/>
        </w:rPr>
        <w:t>7.《</w:t>
      </w:r>
      <w:r>
        <w:rPr>
          <w:rFonts w:cs="Times New Roman"/>
        </w:rPr>
        <w:t>关于纳入国务院决定的十五项行政许可的条件的规定》，建设部令第135号</w:t>
      </w:r>
    </w:p>
    <w:p w14:paraId="14655FE7">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479" w:leftChars="228" w:firstLine="480" w:firstLineChars="200"/>
        <w:textAlignment w:val="auto"/>
        <w:rPr>
          <w:rFonts w:cs="Times New Roman"/>
        </w:rPr>
      </w:pPr>
      <w:r>
        <w:rPr>
          <w:rFonts w:hint="eastAsia" w:cs="Times New Roman"/>
          <w:lang w:eastAsia="zh-CN"/>
        </w:rPr>
        <w:t>18.</w:t>
      </w:r>
      <w:r>
        <w:rPr>
          <w:rFonts w:cs="Times New Roman"/>
        </w:rPr>
        <w:t>关于印发《绿色产业指导目录（2019年版）》的通知，发改环资〔2019〕293号</w:t>
      </w:r>
    </w:p>
    <w:p w14:paraId="101CDC0A">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479" w:leftChars="228" w:firstLine="480" w:firstLineChars="200"/>
        <w:textAlignment w:val="auto"/>
        <w:rPr>
          <w:rFonts w:cs="Times New Roman"/>
        </w:rPr>
      </w:pPr>
      <w:r>
        <w:rPr>
          <w:rFonts w:hint="eastAsia" w:cs="Times New Roman"/>
          <w:lang w:eastAsia="zh-CN"/>
        </w:rPr>
        <w:t>19.</w:t>
      </w:r>
      <w:r>
        <w:rPr>
          <w:rFonts w:cs="Times New Roman"/>
        </w:rPr>
        <w:t>关于印发《资源综合利用产品和劳务增值税优惠目录》的通知，财税〔2015〕78号</w:t>
      </w:r>
    </w:p>
    <w:p w14:paraId="3E322B2C">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20.</w:t>
      </w:r>
      <w:r>
        <w:rPr>
          <w:rFonts w:cs="Times New Roman"/>
        </w:rPr>
        <w:t>《产业结构调整指导目录（2019年本）》，发改委第29号</w:t>
      </w:r>
    </w:p>
    <w:p w14:paraId="25AF1206">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479" w:leftChars="228" w:firstLine="480" w:firstLineChars="200"/>
        <w:textAlignment w:val="auto"/>
        <w:rPr>
          <w:rFonts w:cs="Times New Roman"/>
        </w:rPr>
      </w:pPr>
      <w:r>
        <w:rPr>
          <w:rFonts w:hint="eastAsia" w:cs="Times New Roman"/>
          <w:lang w:eastAsia="zh-CN"/>
        </w:rPr>
        <w:t>21.</w:t>
      </w:r>
      <w:r>
        <w:rPr>
          <w:rFonts w:cs="Times New Roman"/>
        </w:rPr>
        <w:t>关于印发《关于促进砂石行业健康有序发展的指导意见》的通知，发改价格〔2020〕473号</w:t>
      </w:r>
    </w:p>
    <w:p w14:paraId="48533E41">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479" w:leftChars="228" w:firstLine="480" w:firstLineChars="200"/>
        <w:textAlignment w:val="auto"/>
        <w:rPr>
          <w:rFonts w:cs="Times New Roman"/>
        </w:rPr>
      </w:pPr>
      <w:r>
        <w:rPr>
          <w:rFonts w:hint="eastAsia" w:cs="Times New Roman"/>
          <w:lang w:eastAsia="zh-CN"/>
        </w:rPr>
        <w:t>22.</w:t>
      </w:r>
      <w:r>
        <w:rPr>
          <w:rFonts w:cs="Times New Roman"/>
        </w:rPr>
        <w:t>《关于“十四五”大宗固体废弃物综合利用的指导意见》，发改环资〔2021〕381号</w:t>
      </w:r>
    </w:p>
    <w:p w14:paraId="23A39404">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479" w:leftChars="228" w:firstLine="480" w:firstLineChars="200"/>
        <w:textAlignment w:val="auto"/>
        <w:rPr>
          <w:rFonts w:cs="Times New Roman"/>
        </w:rPr>
      </w:pPr>
      <w:r>
        <w:rPr>
          <w:rFonts w:hint="eastAsia" w:cs="Times New Roman"/>
          <w:lang w:eastAsia="zh-CN"/>
        </w:rPr>
        <w:t>23.</w:t>
      </w:r>
      <w:r>
        <w:rPr>
          <w:rFonts w:cs="Times New Roman"/>
        </w:rPr>
        <w:t>《关于规范实施政府和社会资本合作新机制的指导意见》，国办函〔2023〕115号</w:t>
      </w:r>
    </w:p>
    <w:p w14:paraId="05EC2608">
      <w:pPr>
        <w:pStyle w:val="17"/>
        <w:keepNext w:val="0"/>
        <w:keepLines w:val="0"/>
        <w:pageBreakBefore w:val="0"/>
        <w:widowControl/>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25" w:name="_Toc229315092"/>
      <w:bookmarkStart w:id="26" w:name="_Toc183116213"/>
      <w:bookmarkStart w:id="27" w:name="_Toc185773379"/>
      <w:r>
        <w:rPr>
          <w:rFonts w:cs="Times New Roman"/>
        </w:rPr>
        <w:t>地方性法规规章和政策</w:t>
      </w:r>
      <w:bookmarkEnd w:id="25"/>
      <w:bookmarkEnd w:id="26"/>
      <w:bookmarkEnd w:id="27"/>
    </w:p>
    <w:p w14:paraId="4D1BF69E">
      <w:pPr>
        <w:pStyle w:val="16"/>
        <w:keepNext w:val="0"/>
        <w:keepLines w:val="0"/>
        <w:pageBreakBefore w:val="0"/>
        <w:widowControl/>
        <w:kinsoku/>
        <w:wordWrap/>
        <w:overflowPunct/>
        <w:topLinePunct w:val="0"/>
        <w:autoSpaceDE/>
        <w:autoSpaceDN/>
        <w:bidi w:val="0"/>
        <w:adjustRightInd w:val="0"/>
        <w:snapToGrid w:val="0"/>
        <w:spacing w:before="0" w:after="0" w:line="500" w:lineRule="exact"/>
        <w:textAlignment w:val="auto"/>
        <w:rPr>
          <w:rFonts w:cs="Times New Roman"/>
        </w:rPr>
      </w:pPr>
      <w:r>
        <w:rPr>
          <w:rFonts w:hint="eastAsia" w:cs="Times New Roman"/>
          <w:lang w:eastAsia="zh-CN"/>
        </w:rPr>
        <w:t>1.</w:t>
      </w:r>
      <w:r>
        <w:rPr>
          <w:rFonts w:cs="Times New Roman"/>
          <w:w w:val="98"/>
          <w:sz w:val="24"/>
        </w:rPr>
        <w:t>《四川省固体废物污染环境防治条例》（2022修订）（2022年6月9日）</w:t>
      </w:r>
    </w:p>
    <w:p w14:paraId="44D0F99E">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2.</w:t>
      </w:r>
      <w:r>
        <w:rPr>
          <w:rFonts w:cs="Times New Roman"/>
        </w:rPr>
        <w:t>《四川省城市建筑垃圾管理办法》</w:t>
      </w:r>
    </w:p>
    <w:p w14:paraId="200503A8">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3.</w:t>
      </w:r>
      <w:r>
        <w:rPr>
          <w:rFonts w:cs="Times New Roman"/>
        </w:rPr>
        <w:t>《四川省环境保护条例》</w:t>
      </w:r>
      <w:r>
        <w:rPr>
          <w:rFonts w:hint="eastAsia" w:cs="Times New Roman"/>
          <w:lang w:eastAsia="zh-CN"/>
        </w:rPr>
        <w:t>（</w:t>
      </w:r>
      <w:r>
        <w:rPr>
          <w:rFonts w:cs="Times New Roman"/>
        </w:rPr>
        <w:t>2017年修订</w:t>
      </w:r>
      <w:r>
        <w:rPr>
          <w:rFonts w:hint="eastAsia" w:cs="Times New Roman"/>
          <w:lang w:eastAsia="zh-CN"/>
        </w:rPr>
        <w:t>）</w:t>
      </w:r>
    </w:p>
    <w:p w14:paraId="74DA37FD">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4.</w:t>
      </w:r>
      <w:r>
        <w:rPr>
          <w:rFonts w:cs="Times New Roman"/>
        </w:rPr>
        <w:t>《四川省建筑管理条例》（2021年修订）</w:t>
      </w:r>
    </w:p>
    <w:p w14:paraId="7C36814F">
      <w:pPr>
        <w:pStyle w:val="16"/>
        <w:keepNext w:val="0"/>
        <w:keepLines w:val="0"/>
        <w:pageBreakBefore w:val="0"/>
        <w:widowControl/>
        <w:kinsoku/>
        <w:wordWrap/>
        <w:overflowPunct/>
        <w:topLinePunct w:val="0"/>
        <w:autoSpaceDE/>
        <w:autoSpaceDN/>
        <w:bidi w:val="0"/>
        <w:adjustRightInd w:val="0"/>
        <w:snapToGrid w:val="0"/>
        <w:spacing w:before="0" w:after="0" w:line="500" w:lineRule="exact"/>
        <w:ind w:firstLine="480" w:firstLineChars="200"/>
        <w:textAlignment w:val="auto"/>
        <w:rPr>
          <w:rFonts w:cs="Times New Roman"/>
        </w:rPr>
      </w:pPr>
      <w:r>
        <w:rPr>
          <w:rFonts w:hint="eastAsia" w:cs="Times New Roman"/>
          <w:lang w:eastAsia="zh-CN"/>
        </w:rPr>
        <w:t>5.</w:t>
      </w:r>
      <w:r>
        <w:rPr>
          <w:rFonts w:cs="Times New Roman"/>
        </w:rPr>
        <w:t>《关于加强城市建筑垃圾管理和资源化利用的指导意见》（川建行规〔2020〕9号）</w:t>
      </w:r>
    </w:p>
    <w:p w14:paraId="520BB879">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6.</w:t>
      </w:r>
      <w:r>
        <w:rPr>
          <w:rFonts w:cs="Times New Roman"/>
        </w:rPr>
        <w:t>《四川省城市建筑垃圾处置及资源化利用行动方案》（川建行规〔2024〕12号）</w:t>
      </w:r>
    </w:p>
    <w:p w14:paraId="26B0CEB4">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7.</w:t>
      </w:r>
      <w:r>
        <w:rPr>
          <w:rFonts w:cs="Times New Roman"/>
        </w:rPr>
        <w:t>《四川省碳达峰实施方案》（川府发〔2022〕37号）</w:t>
      </w:r>
    </w:p>
    <w:p w14:paraId="67F69393">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8.</w:t>
      </w:r>
      <w:r>
        <w:rPr>
          <w:rFonts w:cs="Times New Roman"/>
        </w:rPr>
        <w:t>《关于推进成渝地区双城经济圈“无废城市”共建的指导意见》（川办发〔2022〕52号）</w:t>
      </w:r>
    </w:p>
    <w:p w14:paraId="7988537A">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9.</w:t>
      </w:r>
      <w:r>
        <w:rPr>
          <w:rFonts w:cs="Times New Roman"/>
        </w:rPr>
        <w:t>《井研县“无废城市”建设实施方案》</w:t>
      </w:r>
    </w:p>
    <w:p w14:paraId="18AF1728">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10.</w:t>
      </w:r>
      <w:r>
        <w:rPr>
          <w:rFonts w:cs="Times New Roman"/>
        </w:rPr>
        <w:t>《井研县城市建筑垃圾处置管理办法》（井综执发〔2022〕5号）</w:t>
      </w:r>
    </w:p>
    <w:p w14:paraId="67251F1C">
      <w:pPr>
        <w:pStyle w:val="17"/>
        <w:keepNext w:val="0"/>
        <w:keepLines w:val="0"/>
        <w:pageBreakBefore w:val="0"/>
        <w:widowControl/>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28" w:name="_Toc185773380"/>
      <w:bookmarkStart w:id="29" w:name="_Toc183116214"/>
      <w:bookmarkStart w:id="30" w:name="_Toc229315093"/>
      <w:r>
        <w:rPr>
          <w:rFonts w:cs="Times New Roman"/>
        </w:rPr>
        <w:t>标准规范</w:t>
      </w:r>
      <w:bookmarkEnd w:id="28"/>
      <w:bookmarkEnd w:id="29"/>
      <w:bookmarkEnd w:id="30"/>
    </w:p>
    <w:p w14:paraId="2723FA34">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1.</w:t>
      </w:r>
      <w:r>
        <w:rPr>
          <w:rFonts w:cs="Times New Roman"/>
        </w:rPr>
        <w:t>《城市环境卫生设施规划规范》（GB 50337-2018）</w:t>
      </w:r>
    </w:p>
    <w:p w14:paraId="2A426C17">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2.</w:t>
      </w:r>
      <w:r>
        <w:rPr>
          <w:rFonts w:cs="Times New Roman"/>
        </w:rPr>
        <w:t>《环境卫生设施设置标准》（CJJ 27-2012）</w:t>
      </w:r>
    </w:p>
    <w:p w14:paraId="513987F8">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3.</w:t>
      </w:r>
      <w:r>
        <w:rPr>
          <w:rFonts w:cs="Times New Roman"/>
        </w:rPr>
        <w:t>《市容环卫工程项目规范》（GB55013-2021）</w:t>
      </w:r>
    </w:p>
    <w:p w14:paraId="2722183A">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4.</w:t>
      </w:r>
      <w:r>
        <w:rPr>
          <w:rFonts w:cs="Times New Roman"/>
        </w:rPr>
        <w:t>《环境卫生技术规范》（GB 51260-2017）</w:t>
      </w:r>
    </w:p>
    <w:p w14:paraId="62082875">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5.</w:t>
      </w:r>
      <w:r>
        <w:rPr>
          <w:rFonts w:cs="Times New Roman"/>
        </w:rPr>
        <w:t>《建筑垃圾处理技术标准》CJJ/T 134-2019</w:t>
      </w:r>
    </w:p>
    <w:p w14:paraId="6E0503F7">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6.</w:t>
      </w:r>
      <w:r>
        <w:rPr>
          <w:rFonts w:cs="Times New Roman"/>
        </w:rPr>
        <w:t>《建筑垃圾减量化设计标准》T/CECS 1121-2022</w:t>
      </w:r>
    </w:p>
    <w:p w14:paraId="01D5B4AB">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7.</w:t>
      </w:r>
      <w:r>
        <w:rPr>
          <w:rFonts w:cs="Times New Roman"/>
        </w:rPr>
        <w:t>《建筑废弃物再生工厂设计标准》（GB51322-2018）</w:t>
      </w:r>
    </w:p>
    <w:p w14:paraId="7E80C0BC">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8.</w:t>
      </w:r>
      <w:r>
        <w:rPr>
          <w:rFonts w:cs="Times New Roman"/>
        </w:rPr>
        <w:t>《建筑垃圾资源化处理厂运行规范》T/CAS 415-2020</w:t>
      </w:r>
    </w:p>
    <w:p w14:paraId="2C6EEA7B">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9.</w:t>
      </w:r>
      <w:r>
        <w:rPr>
          <w:rFonts w:cs="Times New Roman"/>
        </w:rPr>
        <w:t>《工程施工废弃物再生利用技术规范》GB/T 50743-2012</w:t>
      </w:r>
    </w:p>
    <w:p w14:paraId="216D9D27">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10.</w:t>
      </w:r>
      <w:r>
        <w:rPr>
          <w:rFonts w:cs="Times New Roman"/>
        </w:rPr>
        <w:t>《四川省建筑垃圾资源化利用及处置场所建设标准》（DBJ51/T 230）</w:t>
      </w:r>
    </w:p>
    <w:p w14:paraId="4696D458">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11.</w:t>
      </w:r>
      <w:r>
        <w:rPr>
          <w:rFonts w:cs="Times New Roman"/>
        </w:rPr>
        <w:t>国家、地方其他相关的标准、规范等</w:t>
      </w:r>
    </w:p>
    <w:p w14:paraId="0BBCCBB0">
      <w:pPr>
        <w:pStyle w:val="17"/>
        <w:keepNext w:val="0"/>
        <w:keepLines w:val="0"/>
        <w:pageBreakBefore w:val="0"/>
        <w:widowControl/>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31" w:name="_Toc229315094"/>
      <w:bookmarkStart w:id="32" w:name="_Toc183116215"/>
      <w:bookmarkStart w:id="33" w:name="_Toc185773381"/>
      <w:r>
        <w:rPr>
          <w:rFonts w:cs="Times New Roman"/>
        </w:rPr>
        <w:t>相关规划</w:t>
      </w:r>
      <w:bookmarkEnd w:id="31"/>
      <w:bookmarkEnd w:id="32"/>
      <w:bookmarkEnd w:id="33"/>
    </w:p>
    <w:p w14:paraId="54D76255">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1.</w:t>
      </w:r>
      <w:r>
        <w:rPr>
          <w:rFonts w:cs="Times New Roman"/>
        </w:rPr>
        <w:t>《“十四五”建筑业发展规划》</w:t>
      </w:r>
    </w:p>
    <w:p w14:paraId="138E21FE">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2.</w:t>
      </w:r>
      <w:r>
        <w:rPr>
          <w:rFonts w:cs="Times New Roman"/>
        </w:rPr>
        <w:t>《井研县国土空间总体规划（2021</w:t>
      </w:r>
      <w:r>
        <w:rPr>
          <w:rFonts w:hint="eastAsia" w:cs="Times New Roman"/>
          <w:lang w:eastAsia="zh-CN"/>
        </w:rPr>
        <w:t>—</w:t>
      </w:r>
      <w:r>
        <w:rPr>
          <w:rFonts w:cs="Times New Roman"/>
        </w:rPr>
        <w:t>2035年）》</w:t>
      </w:r>
    </w:p>
    <w:p w14:paraId="3F7F45D4">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w w:val="95"/>
          <w:sz w:val="24"/>
        </w:rPr>
      </w:pPr>
      <w:r>
        <w:rPr>
          <w:rFonts w:hint="eastAsia" w:cs="Times New Roman"/>
          <w:lang w:eastAsia="zh-CN"/>
        </w:rPr>
        <w:t>3.</w:t>
      </w:r>
      <w:r>
        <w:rPr>
          <w:rFonts w:cs="Times New Roman"/>
          <w:w w:val="90"/>
        </w:rPr>
        <w:t>《井研县国民经济和社会发展第十四个五年规划和二〇三五年远景目标纲要》</w:t>
      </w:r>
    </w:p>
    <w:p w14:paraId="4AFE1D56">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4.</w:t>
      </w:r>
      <w:r>
        <w:rPr>
          <w:rFonts w:cs="Times New Roman"/>
        </w:rPr>
        <w:t>《井研县“十四五”生态环境保护规划》</w:t>
      </w:r>
    </w:p>
    <w:p w14:paraId="166A5294">
      <w:pPr>
        <w:pStyle w:val="15"/>
        <w:keepNext w:val="0"/>
        <w:keepLines w:val="0"/>
        <w:pageBreakBefore w:val="0"/>
        <w:widowControl/>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34" w:name="_Toc185773382"/>
      <w:bookmarkStart w:id="35" w:name="_Toc183116216"/>
      <w:bookmarkStart w:id="36" w:name="_Toc229315095"/>
      <w:r>
        <w:rPr>
          <w:rFonts w:cs="Times New Roman"/>
        </w:rPr>
        <w:t>规划原则</w:t>
      </w:r>
      <w:bookmarkEnd w:id="34"/>
      <w:bookmarkEnd w:id="35"/>
      <w:bookmarkEnd w:id="36"/>
    </w:p>
    <w:p w14:paraId="42A57831">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2" w:firstLineChars="200"/>
        <w:textAlignment w:val="auto"/>
        <w:rPr>
          <w:rFonts w:cs="Times New Roman"/>
        </w:rPr>
      </w:pPr>
      <w:r>
        <w:rPr>
          <w:rFonts w:cs="Times New Roman"/>
          <w:b/>
          <w:bCs/>
        </w:rPr>
        <w:t>政府引导，市场推动。</w:t>
      </w:r>
      <w:r>
        <w:rPr>
          <w:rFonts w:cs="Times New Roman"/>
        </w:rPr>
        <w:t>推动建立建筑垃圾全过程管理联席会议制度，统筹综合执法、自然规划、住建、生态环境、公安、水务、林业等部门建立常态化联动协作机制，凝聚监管合力，实现信息共享、问题共商、工作共推，形成“一盘棋”的工作格局，全面推进建筑垃圾全过程管理。充分利用政策、规划和标准规范市场行为，发挥市场配置资源的基础性作用，营造有利于建筑垃圾资源化利用的市场环境，激发市场主体推动产业拓展、升级的内生动力。</w:t>
      </w:r>
    </w:p>
    <w:p w14:paraId="6100B808">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2" w:firstLineChars="200"/>
        <w:textAlignment w:val="auto"/>
        <w:rPr>
          <w:rFonts w:cs="Times New Roman"/>
        </w:rPr>
      </w:pPr>
      <w:r>
        <w:rPr>
          <w:rFonts w:cs="Times New Roman"/>
          <w:b/>
          <w:bCs/>
          <w:color w:val="000000" w:themeColor="text1"/>
          <w14:textFill>
            <w14:solidFill>
              <w14:schemeClr w14:val="tx1"/>
            </w14:solidFill>
          </w14:textFill>
        </w:rPr>
        <w:t>源头减量，分类处置。</w:t>
      </w:r>
      <w:r>
        <w:rPr>
          <w:rFonts w:cs="Times New Roman"/>
        </w:rPr>
        <w:t>统筹工程策划、设计、施工、拆除等阶段，实施分类收集处置，从源头上预防和减少工程建设过程中建筑垃圾的产生，有效减少工程全寿命期的建筑垃圾排放，推行装配式建筑以及商品房全装修等建设方式，从源头降低建筑施工和房屋装修建筑垃圾产生。按照“谁产生、谁承担处置责任”原则，加强源头治理，严格落实责任主体建筑垃圾减量化首要责任。</w:t>
      </w:r>
    </w:p>
    <w:p w14:paraId="73A0E8A4">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2" w:firstLineChars="200"/>
        <w:textAlignment w:val="auto"/>
        <w:rPr>
          <w:rFonts w:cs="Times New Roman"/>
        </w:rPr>
      </w:pPr>
      <w:r>
        <w:rPr>
          <w:rFonts w:cs="Times New Roman"/>
          <w:b/>
          <w:bCs/>
        </w:rPr>
        <w:t>资源利用，无害处置。</w:t>
      </w:r>
      <w:r>
        <w:rPr>
          <w:rFonts w:cs="Times New Roman"/>
        </w:rPr>
        <w:t>以问题为导向，完善建筑垃圾分类收集、运输、处置体系，结合规划控制指标，提出近远期建筑垃圾处置设施建设，从全县层面统筹完成布局，依据产生源分布、运输距离、环境保护等因素，充分考虑区域发展需求，合理布局建筑垃圾处理设施，合理配置建筑垃圾收运体系，明确建设时序，实现资源共享与污染集中控制。完善再生产品市场推广机制，拓宽应用领域，减少对自然资源的开采，构建绿色、低碳、循环发展的经济体系。</w:t>
      </w:r>
    </w:p>
    <w:p w14:paraId="7F09BE55">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2" w:firstLineChars="200"/>
        <w:textAlignment w:val="auto"/>
        <w:rPr>
          <w:rFonts w:cs="Times New Roman"/>
        </w:rPr>
      </w:pPr>
      <w:r>
        <w:rPr>
          <w:rFonts w:cs="Times New Roman"/>
          <w:b/>
          <w:bCs/>
        </w:rPr>
        <w:t>合理布局、区域共享。</w:t>
      </w:r>
      <w:r>
        <w:rPr>
          <w:rFonts w:cs="Times New Roman"/>
        </w:rPr>
        <w:t xml:space="preserve">与国土空间规划、相关专项规划等相协调，科学预测建筑垃圾产生量与供求量平衡关系，从全县层面合理安排建筑垃圾处理设施的结构、布局、用地和处置规模，统筹考虑建设计划，实现资源共享与污染集中控制。 </w:t>
      </w:r>
    </w:p>
    <w:p w14:paraId="2A2375F2">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2" w:firstLineChars="200"/>
        <w:textAlignment w:val="auto"/>
        <w:rPr>
          <w:rFonts w:cs="Times New Roman"/>
        </w:rPr>
      </w:pPr>
      <w:r>
        <w:rPr>
          <w:rFonts w:cs="Times New Roman"/>
          <w:b/>
          <w:bCs/>
        </w:rPr>
        <w:t>增量控制，存量治理。</w:t>
      </w:r>
      <w:r>
        <w:rPr>
          <w:rFonts w:cs="Times New Roman"/>
        </w:rPr>
        <w:t>加强建筑垃圾巡查巡检监管，严格控制增量，按照“底数清、数据准、全覆盖、无遗漏”原则，对存量建筑垃圾进行全面摸底排查，制定有针对性的专项治理计划，全面推进、妥善治理存量建筑垃圾。</w:t>
      </w:r>
    </w:p>
    <w:p w14:paraId="72D40FCF">
      <w:pPr>
        <w:pStyle w:val="15"/>
        <w:keepNext w:val="0"/>
        <w:keepLines w:val="0"/>
        <w:pageBreakBefore w:val="0"/>
        <w:widowControl/>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37" w:name="_Toc183116217"/>
      <w:bookmarkStart w:id="38" w:name="_Toc229315096"/>
      <w:bookmarkStart w:id="39" w:name="_Toc185773383"/>
      <w:r>
        <w:rPr>
          <w:rFonts w:cs="Times New Roman"/>
        </w:rPr>
        <w:t>规划目标</w:t>
      </w:r>
      <w:bookmarkEnd w:id="37"/>
      <w:bookmarkEnd w:id="38"/>
      <w:bookmarkEnd w:id="39"/>
    </w:p>
    <w:p w14:paraId="4A598AFC">
      <w:pPr>
        <w:pStyle w:val="17"/>
        <w:keepNext w:val="0"/>
        <w:keepLines w:val="0"/>
        <w:pageBreakBefore w:val="0"/>
        <w:widowControl/>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40" w:name="_Toc183116218"/>
      <w:bookmarkStart w:id="41" w:name="_Toc185773384"/>
      <w:bookmarkStart w:id="42" w:name="_Toc229315097"/>
      <w:r>
        <w:rPr>
          <w:rFonts w:cs="Times New Roman"/>
        </w:rPr>
        <w:t>总体目标</w:t>
      </w:r>
      <w:bookmarkEnd w:id="40"/>
      <w:bookmarkEnd w:id="41"/>
      <w:bookmarkEnd w:id="42"/>
    </w:p>
    <w:p w14:paraId="718892E5">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坚持以习近平生态文明思想为指导，以建筑垃圾“减量化、资源化、无害化”为目标，以“绿色、低碳、循环”发展为抓手，通过科学规划和系统建设，逐步建立“源头减量、分类处理、综合利用、无害处置、县域统筹、智能监管”的建筑垃圾治理体系，统筹部署建筑垃圾源头减量、分类处理、处置和利用设施布局及建设等工作，采用分期建设等方式推进处置设施共建共享，提高协同处置能力，持续建立与城市发展相匹配的建筑垃圾治理能力，促进形成链条完整、环境友好、良性发展的建筑垃圾产业体系，全面提升井研县城市建筑垃圾规范化管理和资源化利用水平，助力深入打好污染防治攻坚战、推动碳达峰碳中和，助力井研建设成为高品质宜居城市。</w:t>
      </w:r>
    </w:p>
    <w:p w14:paraId="450F1252">
      <w:pPr>
        <w:pStyle w:val="17"/>
        <w:keepNext w:val="0"/>
        <w:keepLines w:val="0"/>
        <w:pageBreakBefore w:val="0"/>
        <w:widowControl/>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43" w:name="_Toc185773385"/>
      <w:bookmarkStart w:id="44" w:name="_Toc183116219"/>
      <w:bookmarkStart w:id="45" w:name="_Toc229315098"/>
      <w:r>
        <w:rPr>
          <w:rFonts w:cs="Times New Roman"/>
        </w:rPr>
        <w:t>分期目标</w:t>
      </w:r>
      <w:bookmarkEnd w:id="43"/>
      <w:bookmarkEnd w:id="44"/>
      <w:bookmarkEnd w:id="45"/>
    </w:p>
    <w:p w14:paraId="5488709A">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color w:val="000000" w:themeColor="text1"/>
          <w14:textFill>
            <w14:solidFill>
              <w14:schemeClr w14:val="tx1"/>
            </w14:solidFill>
          </w14:textFill>
        </w:rPr>
      </w:pPr>
      <w:r>
        <w:rPr>
          <w:rFonts w:cs="Times New Roman"/>
        </w:rPr>
        <w:t>近期目标（2025</w:t>
      </w:r>
      <w:r>
        <w:rPr>
          <w:rFonts w:hint="eastAsia" w:cs="Times New Roman"/>
          <w:lang w:eastAsia="zh-CN"/>
        </w:rPr>
        <w:t>—</w:t>
      </w:r>
      <w:r>
        <w:rPr>
          <w:rFonts w:cs="Times New Roman"/>
        </w:rPr>
        <w:t>2030年）：规划至2030年，补齐建筑垃圾源头分类、综合利用以及无害处置等设施短板，建筑垃圾管理和资源化利用政策体系、工作机制全面形成，管理能力大幅提高，</w:t>
      </w:r>
      <w:r>
        <w:rPr>
          <w:rFonts w:cs="Times New Roman"/>
          <w:color w:val="000000" w:themeColor="text1"/>
          <w14:textFill>
            <w14:solidFill>
              <w14:schemeClr w14:val="tx1"/>
            </w14:solidFill>
          </w14:textFill>
        </w:rPr>
        <w:t>建筑垃圾资源化利用率不低于60%，建筑垃圾综合利用率不低于80%。</w:t>
      </w:r>
    </w:p>
    <w:p w14:paraId="7892F0BA">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color w:val="FF0000"/>
        </w:rPr>
      </w:pPr>
      <w:r>
        <w:rPr>
          <w:rFonts w:cs="Times New Roman"/>
        </w:rPr>
        <w:t>远期目标（2030</w:t>
      </w:r>
      <w:r>
        <w:rPr>
          <w:rFonts w:hint="eastAsia" w:cs="Times New Roman"/>
          <w:lang w:eastAsia="zh-CN"/>
        </w:rPr>
        <w:t>—</w:t>
      </w:r>
      <w:r>
        <w:rPr>
          <w:rFonts w:cs="Times New Roman"/>
        </w:rPr>
        <w:t>2035年）：规划至2035年，城市建筑垃圾治理体系基本建成，分类收运处理体系和全链条监管制度进一步夯实，建筑垃圾信息化监管水平有效提升，</w:t>
      </w:r>
      <w:r>
        <w:rPr>
          <w:rFonts w:cs="Times New Roman"/>
          <w:color w:val="000000" w:themeColor="text1"/>
          <w14:textFill>
            <w14:solidFill>
              <w14:schemeClr w14:val="tx1"/>
            </w14:solidFill>
          </w14:textFill>
        </w:rPr>
        <w:t>建筑垃圾处置及资源化利用能力总体满足需求，建筑垃圾资源化利用率不低于70%，建筑垃圾综合利用率不低于90%。</w:t>
      </w:r>
    </w:p>
    <w:p w14:paraId="6BAB1C2C">
      <w:pPr>
        <w:pStyle w:val="15"/>
        <w:keepNext w:val="0"/>
        <w:keepLines w:val="0"/>
        <w:pageBreakBefore w:val="0"/>
        <w:widowControl/>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46" w:name="_Toc185773386"/>
      <w:bookmarkStart w:id="47" w:name="_Toc229315099"/>
      <w:bookmarkStart w:id="48" w:name="_Toc183116220"/>
      <w:r>
        <w:rPr>
          <w:rFonts w:cs="Times New Roman"/>
        </w:rPr>
        <w:t>规划指标</w:t>
      </w:r>
      <w:bookmarkEnd w:id="46"/>
      <w:bookmarkEnd w:id="47"/>
      <w:bookmarkEnd w:id="48"/>
    </w:p>
    <w:p w14:paraId="3CAC9EB8">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根据《四川省城市建筑垃圾管理办法》《四川省城市建筑垃圾处置及资源化利用行动方案》《乐山市“无废城市”建设实施方案》，结合井研县实际情况，建筑垃圾处理处置相关指标如下表所示。</w:t>
      </w:r>
    </w:p>
    <w:p w14:paraId="656DDE48">
      <w:pPr>
        <w:pStyle w:val="16"/>
        <w:wordWrap/>
        <w:overflowPunct/>
        <w:topLinePunct w:val="0"/>
        <w:bidi w:val="0"/>
        <w:adjustRightInd w:val="0"/>
        <w:snapToGrid w:val="0"/>
        <w:spacing w:before="0" w:after="0" w:line="500" w:lineRule="exact"/>
        <w:ind w:firstLine="482" w:firstLineChars="200"/>
        <w:jc w:val="center"/>
        <w:rPr>
          <w:rFonts w:cs="Times New Roman"/>
          <w:b/>
          <w:bCs/>
        </w:rPr>
      </w:pPr>
      <w:r>
        <w:rPr>
          <w:rFonts w:cs="Times New Roman"/>
          <w:b/>
          <w:bCs/>
        </w:rPr>
        <w:t>表1.9-1 井研县建筑垃圾处置相关指标</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443"/>
        <w:gridCol w:w="3716"/>
        <w:gridCol w:w="1391"/>
        <w:gridCol w:w="1019"/>
        <w:gridCol w:w="1248"/>
      </w:tblGrid>
      <w:tr w14:paraId="121F1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14" w:type="pct"/>
            <w:vAlign w:val="center"/>
          </w:tcPr>
          <w:p w14:paraId="23B1E361">
            <w:pPr>
              <w:spacing w:line="360" w:lineRule="auto"/>
              <w:jc w:val="center"/>
              <w:rPr>
                <w:rFonts w:ascii="Times New Roman" w:hAnsi="Times New Roman" w:eastAsia="宋体" w:cs="Times New Roman"/>
                <w:b/>
                <w:bCs/>
                <w:szCs w:val="21"/>
              </w:rPr>
            </w:pPr>
            <w:r>
              <w:rPr>
                <w:rFonts w:ascii="Times New Roman" w:hAnsi="Times New Roman" w:eastAsia="宋体" w:cs="Times New Roman"/>
                <w:b/>
                <w:bCs/>
                <w:szCs w:val="21"/>
              </w:rPr>
              <w:t>序号</w:t>
            </w:r>
          </w:p>
        </w:tc>
        <w:tc>
          <w:tcPr>
            <w:tcW w:w="2440" w:type="pct"/>
            <w:gridSpan w:val="2"/>
            <w:vAlign w:val="center"/>
          </w:tcPr>
          <w:p w14:paraId="7A6CC64B">
            <w:pPr>
              <w:spacing w:line="360" w:lineRule="auto"/>
              <w:jc w:val="center"/>
              <w:rPr>
                <w:rFonts w:ascii="Times New Roman" w:hAnsi="Times New Roman" w:eastAsia="宋体" w:cs="Times New Roman"/>
                <w:b/>
                <w:bCs/>
                <w:szCs w:val="21"/>
              </w:rPr>
            </w:pPr>
            <w:r>
              <w:rPr>
                <w:rFonts w:ascii="Times New Roman" w:hAnsi="Times New Roman" w:eastAsia="宋体" w:cs="Times New Roman"/>
                <w:b/>
                <w:bCs/>
                <w:szCs w:val="21"/>
              </w:rPr>
              <w:t>内容</w:t>
            </w:r>
          </w:p>
        </w:tc>
        <w:tc>
          <w:tcPr>
            <w:tcW w:w="816" w:type="pct"/>
            <w:vAlign w:val="center"/>
          </w:tcPr>
          <w:p w14:paraId="3A002515">
            <w:pPr>
              <w:spacing w:line="360" w:lineRule="auto"/>
              <w:jc w:val="center"/>
              <w:rPr>
                <w:rFonts w:ascii="Times New Roman" w:hAnsi="Times New Roman" w:eastAsia="宋体" w:cs="Times New Roman"/>
                <w:b/>
                <w:bCs/>
                <w:szCs w:val="21"/>
              </w:rPr>
            </w:pPr>
            <w:r>
              <w:rPr>
                <w:rFonts w:ascii="Times New Roman" w:hAnsi="Times New Roman" w:eastAsia="宋体" w:cs="Times New Roman"/>
                <w:b/>
                <w:bCs/>
                <w:szCs w:val="21"/>
              </w:rPr>
              <w:t>2030年</w:t>
            </w:r>
          </w:p>
        </w:tc>
        <w:tc>
          <w:tcPr>
            <w:tcW w:w="598" w:type="pct"/>
            <w:vAlign w:val="center"/>
          </w:tcPr>
          <w:p w14:paraId="329B5798">
            <w:pPr>
              <w:spacing w:line="360" w:lineRule="auto"/>
              <w:jc w:val="center"/>
              <w:rPr>
                <w:rFonts w:ascii="Times New Roman" w:hAnsi="Times New Roman" w:eastAsia="宋体" w:cs="Times New Roman"/>
                <w:b/>
                <w:bCs/>
                <w:szCs w:val="21"/>
              </w:rPr>
            </w:pPr>
            <w:r>
              <w:rPr>
                <w:rFonts w:ascii="Times New Roman" w:hAnsi="Times New Roman" w:eastAsia="宋体" w:cs="Times New Roman"/>
                <w:b/>
                <w:bCs/>
                <w:szCs w:val="21"/>
              </w:rPr>
              <w:t>2035年</w:t>
            </w:r>
          </w:p>
        </w:tc>
        <w:tc>
          <w:tcPr>
            <w:tcW w:w="732" w:type="pct"/>
            <w:vAlign w:val="center"/>
          </w:tcPr>
          <w:p w14:paraId="0C7C2835">
            <w:pPr>
              <w:spacing w:line="360" w:lineRule="auto"/>
              <w:jc w:val="center"/>
              <w:rPr>
                <w:rFonts w:ascii="Times New Roman" w:hAnsi="Times New Roman" w:eastAsia="宋体" w:cs="Times New Roman"/>
                <w:b/>
                <w:bCs/>
                <w:szCs w:val="21"/>
              </w:rPr>
            </w:pPr>
            <w:r>
              <w:rPr>
                <w:rFonts w:ascii="Times New Roman" w:hAnsi="Times New Roman" w:eastAsia="宋体" w:cs="Times New Roman"/>
                <w:b/>
                <w:bCs/>
                <w:szCs w:val="21"/>
              </w:rPr>
              <w:t>指标性质</w:t>
            </w:r>
          </w:p>
        </w:tc>
      </w:tr>
      <w:tr w14:paraId="4E7C8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 w:type="pct"/>
            <w:vAlign w:val="center"/>
          </w:tcPr>
          <w:p w14:paraId="4F042AA0">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1</w:t>
            </w:r>
          </w:p>
        </w:tc>
        <w:tc>
          <w:tcPr>
            <w:tcW w:w="2440" w:type="pct"/>
            <w:gridSpan w:val="2"/>
            <w:vAlign w:val="center"/>
          </w:tcPr>
          <w:p w14:paraId="6DE41A28">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建筑垃圾安全处置率（%）</w:t>
            </w:r>
          </w:p>
        </w:tc>
        <w:tc>
          <w:tcPr>
            <w:tcW w:w="816" w:type="pct"/>
            <w:vAlign w:val="center"/>
          </w:tcPr>
          <w:p w14:paraId="62CC6F29">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100%</w:t>
            </w:r>
          </w:p>
        </w:tc>
        <w:tc>
          <w:tcPr>
            <w:tcW w:w="598" w:type="pct"/>
            <w:vAlign w:val="center"/>
          </w:tcPr>
          <w:p w14:paraId="57D150D5">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100%</w:t>
            </w:r>
          </w:p>
        </w:tc>
        <w:tc>
          <w:tcPr>
            <w:tcW w:w="732" w:type="pct"/>
            <w:vAlign w:val="center"/>
          </w:tcPr>
          <w:p w14:paraId="1416EC86">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约束性</w:t>
            </w:r>
          </w:p>
        </w:tc>
      </w:tr>
      <w:tr w14:paraId="2C33D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 w:type="pct"/>
            <w:vAlign w:val="center"/>
          </w:tcPr>
          <w:p w14:paraId="1B7EF1D7">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2</w:t>
            </w:r>
          </w:p>
        </w:tc>
        <w:tc>
          <w:tcPr>
            <w:tcW w:w="2440" w:type="pct"/>
            <w:gridSpan w:val="2"/>
            <w:vAlign w:val="center"/>
          </w:tcPr>
          <w:p w14:paraId="701094C0">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建筑垃圾资源化利用率（%）</w:t>
            </w:r>
          </w:p>
        </w:tc>
        <w:tc>
          <w:tcPr>
            <w:tcW w:w="816" w:type="pct"/>
            <w:vAlign w:val="center"/>
          </w:tcPr>
          <w:p w14:paraId="47278D2D">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60%</w:t>
            </w:r>
          </w:p>
        </w:tc>
        <w:tc>
          <w:tcPr>
            <w:tcW w:w="598" w:type="pct"/>
            <w:vAlign w:val="center"/>
          </w:tcPr>
          <w:p w14:paraId="535FC1E7">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70%</w:t>
            </w:r>
          </w:p>
        </w:tc>
        <w:tc>
          <w:tcPr>
            <w:tcW w:w="732" w:type="pct"/>
            <w:vAlign w:val="center"/>
          </w:tcPr>
          <w:p w14:paraId="1B9E8A7F">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预期性</w:t>
            </w:r>
          </w:p>
        </w:tc>
      </w:tr>
      <w:tr w14:paraId="5576B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 w:type="pct"/>
            <w:vAlign w:val="center"/>
          </w:tcPr>
          <w:p w14:paraId="5C39E82C">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3</w:t>
            </w:r>
          </w:p>
        </w:tc>
        <w:tc>
          <w:tcPr>
            <w:tcW w:w="2440" w:type="pct"/>
            <w:gridSpan w:val="2"/>
            <w:vAlign w:val="center"/>
          </w:tcPr>
          <w:p w14:paraId="348CC79C">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建筑垃圾综合利用率（%）</w:t>
            </w:r>
          </w:p>
        </w:tc>
        <w:tc>
          <w:tcPr>
            <w:tcW w:w="816" w:type="pct"/>
            <w:vAlign w:val="center"/>
          </w:tcPr>
          <w:p w14:paraId="17D28D88">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80%</w:t>
            </w:r>
          </w:p>
        </w:tc>
        <w:tc>
          <w:tcPr>
            <w:tcW w:w="598" w:type="pct"/>
            <w:vAlign w:val="center"/>
          </w:tcPr>
          <w:p w14:paraId="038C566E">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90%</w:t>
            </w:r>
          </w:p>
        </w:tc>
        <w:tc>
          <w:tcPr>
            <w:tcW w:w="732" w:type="pct"/>
            <w:vAlign w:val="center"/>
          </w:tcPr>
          <w:p w14:paraId="39DC5A08">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预期性</w:t>
            </w:r>
          </w:p>
        </w:tc>
      </w:tr>
      <w:tr w14:paraId="43F59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 w:type="pct"/>
            <w:vAlign w:val="center"/>
          </w:tcPr>
          <w:p w14:paraId="46050821">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4</w:t>
            </w:r>
          </w:p>
        </w:tc>
        <w:tc>
          <w:tcPr>
            <w:tcW w:w="2440" w:type="pct"/>
            <w:gridSpan w:val="2"/>
            <w:vAlign w:val="center"/>
          </w:tcPr>
          <w:p w14:paraId="4A15BA45">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建筑垃圾密闭化运输率（%）</w:t>
            </w:r>
          </w:p>
          <w:p w14:paraId="3E97D291">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（建筑垃圾密闭化运输车辆占建筑垃圾运输车辆的比例）</w:t>
            </w:r>
          </w:p>
        </w:tc>
        <w:tc>
          <w:tcPr>
            <w:tcW w:w="816" w:type="pct"/>
            <w:vAlign w:val="center"/>
          </w:tcPr>
          <w:p w14:paraId="6175D4EC">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100%</w:t>
            </w:r>
          </w:p>
        </w:tc>
        <w:tc>
          <w:tcPr>
            <w:tcW w:w="598" w:type="pct"/>
            <w:vAlign w:val="center"/>
          </w:tcPr>
          <w:p w14:paraId="0076502F">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100%</w:t>
            </w:r>
          </w:p>
        </w:tc>
        <w:tc>
          <w:tcPr>
            <w:tcW w:w="732" w:type="pct"/>
            <w:vAlign w:val="center"/>
          </w:tcPr>
          <w:p w14:paraId="55EEC482">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预期性</w:t>
            </w:r>
          </w:p>
        </w:tc>
      </w:tr>
      <w:tr w14:paraId="284D3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414" w:type="pct"/>
            <w:vMerge w:val="restart"/>
            <w:vAlign w:val="center"/>
          </w:tcPr>
          <w:p w14:paraId="402A70B2">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5</w:t>
            </w:r>
          </w:p>
        </w:tc>
        <w:tc>
          <w:tcPr>
            <w:tcW w:w="260" w:type="pct"/>
            <w:vMerge w:val="restart"/>
            <w:vAlign w:val="center"/>
          </w:tcPr>
          <w:p w14:paraId="37323D66">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源头减量</w:t>
            </w:r>
          </w:p>
        </w:tc>
        <w:tc>
          <w:tcPr>
            <w:tcW w:w="2180" w:type="pct"/>
            <w:vAlign w:val="center"/>
          </w:tcPr>
          <w:p w14:paraId="1D6A38A4">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新建建筑施工现场建筑垃圾排放量</w:t>
            </w:r>
          </w:p>
        </w:tc>
        <w:tc>
          <w:tcPr>
            <w:tcW w:w="816" w:type="pct"/>
            <w:vAlign w:val="center"/>
          </w:tcPr>
          <w:p w14:paraId="0F0BA31A">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≤300t/万m</w:t>
            </w:r>
            <w:r>
              <w:rPr>
                <w:rFonts w:ascii="Times New Roman" w:hAnsi="Times New Roman" w:eastAsia="宋体" w:cs="Times New Roman"/>
                <w:szCs w:val="21"/>
                <w:vertAlign w:val="superscript"/>
              </w:rPr>
              <w:t>2</w:t>
            </w:r>
          </w:p>
        </w:tc>
        <w:tc>
          <w:tcPr>
            <w:tcW w:w="598" w:type="pct"/>
            <w:vAlign w:val="center"/>
          </w:tcPr>
          <w:p w14:paraId="4C7CE6C6">
            <w:pPr>
              <w:spacing w:line="360" w:lineRule="auto"/>
              <w:jc w:val="center"/>
              <w:rPr>
                <w:rFonts w:ascii="Times New Roman" w:hAnsi="Times New Roman" w:eastAsia="宋体" w:cs="Times New Roman"/>
                <w:szCs w:val="21"/>
              </w:rPr>
            </w:pPr>
          </w:p>
        </w:tc>
        <w:tc>
          <w:tcPr>
            <w:tcW w:w="732" w:type="pct"/>
            <w:vAlign w:val="center"/>
          </w:tcPr>
          <w:p w14:paraId="6EAE1AF6">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预期性</w:t>
            </w:r>
          </w:p>
        </w:tc>
      </w:tr>
      <w:tr w14:paraId="3DB01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 w:type="pct"/>
            <w:vMerge w:val="continue"/>
            <w:vAlign w:val="center"/>
          </w:tcPr>
          <w:p w14:paraId="347D3934">
            <w:pPr>
              <w:spacing w:line="360" w:lineRule="auto"/>
              <w:jc w:val="center"/>
              <w:rPr>
                <w:rFonts w:ascii="Times New Roman" w:hAnsi="Times New Roman" w:eastAsia="宋体" w:cs="Times New Roman"/>
                <w:szCs w:val="21"/>
              </w:rPr>
            </w:pPr>
          </w:p>
        </w:tc>
        <w:tc>
          <w:tcPr>
            <w:tcW w:w="260" w:type="pct"/>
            <w:vMerge w:val="continue"/>
            <w:vAlign w:val="center"/>
          </w:tcPr>
          <w:p w14:paraId="430859A8">
            <w:pPr>
              <w:spacing w:line="360" w:lineRule="auto"/>
              <w:jc w:val="center"/>
              <w:rPr>
                <w:rFonts w:ascii="Times New Roman" w:hAnsi="Times New Roman" w:eastAsia="宋体" w:cs="Times New Roman"/>
                <w:szCs w:val="21"/>
              </w:rPr>
            </w:pPr>
          </w:p>
        </w:tc>
        <w:tc>
          <w:tcPr>
            <w:tcW w:w="2180" w:type="pct"/>
            <w:vAlign w:val="center"/>
          </w:tcPr>
          <w:p w14:paraId="32644CBC">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装配式建筑施工现场建筑垃圾排放量</w:t>
            </w:r>
          </w:p>
        </w:tc>
        <w:tc>
          <w:tcPr>
            <w:tcW w:w="816" w:type="pct"/>
            <w:vAlign w:val="center"/>
          </w:tcPr>
          <w:p w14:paraId="4CE0A5CF">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≤200t/万m</w:t>
            </w:r>
            <w:r>
              <w:rPr>
                <w:rFonts w:ascii="Times New Roman" w:hAnsi="Times New Roman" w:eastAsia="宋体" w:cs="Times New Roman"/>
                <w:szCs w:val="21"/>
                <w:vertAlign w:val="superscript"/>
              </w:rPr>
              <w:t>2</w:t>
            </w:r>
          </w:p>
        </w:tc>
        <w:tc>
          <w:tcPr>
            <w:tcW w:w="598" w:type="pct"/>
            <w:vAlign w:val="center"/>
          </w:tcPr>
          <w:p w14:paraId="6145C40C">
            <w:pPr>
              <w:spacing w:line="360" w:lineRule="auto"/>
              <w:jc w:val="center"/>
              <w:rPr>
                <w:rFonts w:ascii="Times New Roman" w:hAnsi="Times New Roman" w:eastAsia="宋体" w:cs="Times New Roman"/>
                <w:szCs w:val="21"/>
              </w:rPr>
            </w:pPr>
          </w:p>
        </w:tc>
        <w:tc>
          <w:tcPr>
            <w:tcW w:w="732" w:type="pct"/>
            <w:vAlign w:val="center"/>
          </w:tcPr>
          <w:p w14:paraId="4C7EF5FF">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预期性</w:t>
            </w:r>
          </w:p>
        </w:tc>
      </w:tr>
      <w:tr w14:paraId="6FE1A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trPr>
        <w:tc>
          <w:tcPr>
            <w:tcW w:w="414" w:type="pct"/>
            <w:vMerge w:val="continue"/>
            <w:vAlign w:val="center"/>
          </w:tcPr>
          <w:p w14:paraId="279DFB5B">
            <w:pPr>
              <w:spacing w:line="360" w:lineRule="auto"/>
              <w:jc w:val="center"/>
              <w:rPr>
                <w:rFonts w:ascii="Times New Roman" w:hAnsi="Times New Roman" w:eastAsia="宋体" w:cs="Times New Roman"/>
                <w:szCs w:val="21"/>
              </w:rPr>
            </w:pPr>
          </w:p>
        </w:tc>
        <w:tc>
          <w:tcPr>
            <w:tcW w:w="260" w:type="pct"/>
            <w:vMerge w:val="continue"/>
            <w:vAlign w:val="center"/>
          </w:tcPr>
          <w:p w14:paraId="72C091D2">
            <w:pPr>
              <w:spacing w:line="360" w:lineRule="auto"/>
              <w:jc w:val="center"/>
              <w:rPr>
                <w:rFonts w:ascii="Times New Roman" w:hAnsi="Times New Roman" w:eastAsia="宋体" w:cs="Times New Roman"/>
                <w:szCs w:val="21"/>
              </w:rPr>
            </w:pPr>
          </w:p>
        </w:tc>
        <w:tc>
          <w:tcPr>
            <w:tcW w:w="2180" w:type="pct"/>
            <w:vAlign w:val="center"/>
          </w:tcPr>
          <w:p w14:paraId="60A7153B">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绿色建筑占新建建筑的比例</w:t>
            </w:r>
          </w:p>
        </w:tc>
        <w:tc>
          <w:tcPr>
            <w:tcW w:w="816" w:type="pct"/>
            <w:vAlign w:val="center"/>
          </w:tcPr>
          <w:p w14:paraId="04E660AA">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100</w:t>
            </w:r>
          </w:p>
        </w:tc>
        <w:tc>
          <w:tcPr>
            <w:tcW w:w="598" w:type="pct"/>
            <w:vAlign w:val="center"/>
          </w:tcPr>
          <w:p w14:paraId="15170046">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100</w:t>
            </w:r>
          </w:p>
        </w:tc>
        <w:tc>
          <w:tcPr>
            <w:tcW w:w="732" w:type="pct"/>
            <w:vAlign w:val="center"/>
          </w:tcPr>
          <w:p w14:paraId="2E723ED8">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约束性</w:t>
            </w:r>
          </w:p>
        </w:tc>
      </w:tr>
      <w:tr w14:paraId="11AC7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trPr>
        <w:tc>
          <w:tcPr>
            <w:tcW w:w="414" w:type="pct"/>
            <w:vMerge w:val="continue"/>
            <w:vAlign w:val="center"/>
          </w:tcPr>
          <w:p w14:paraId="3FD92AB2">
            <w:pPr>
              <w:spacing w:line="360" w:lineRule="auto"/>
              <w:jc w:val="center"/>
              <w:rPr>
                <w:rFonts w:ascii="Times New Roman" w:hAnsi="Times New Roman" w:eastAsia="宋体" w:cs="Times New Roman"/>
                <w:szCs w:val="21"/>
              </w:rPr>
            </w:pPr>
          </w:p>
        </w:tc>
        <w:tc>
          <w:tcPr>
            <w:tcW w:w="260" w:type="pct"/>
            <w:vMerge w:val="continue"/>
            <w:vAlign w:val="center"/>
          </w:tcPr>
          <w:p w14:paraId="0947B5ED">
            <w:pPr>
              <w:spacing w:line="360" w:lineRule="auto"/>
              <w:jc w:val="center"/>
              <w:rPr>
                <w:rFonts w:ascii="Times New Roman" w:hAnsi="Times New Roman" w:eastAsia="宋体" w:cs="Times New Roman"/>
                <w:szCs w:val="21"/>
              </w:rPr>
            </w:pPr>
          </w:p>
        </w:tc>
        <w:tc>
          <w:tcPr>
            <w:tcW w:w="2180" w:type="pct"/>
            <w:vAlign w:val="center"/>
          </w:tcPr>
          <w:p w14:paraId="1F1AEE9C">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装配式建筑占新建建筑的比例</w:t>
            </w:r>
          </w:p>
        </w:tc>
        <w:tc>
          <w:tcPr>
            <w:tcW w:w="816" w:type="pct"/>
            <w:vAlign w:val="center"/>
          </w:tcPr>
          <w:p w14:paraId="6740A246">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40</w:t>
            </w:r>
          </w:p>
        </w:tc>
        <w:tc>
          <w:tcPr>
            <w:tcW w:w="598" w:type="pct"/>
            <w:vAlign w:val="center"/>
          </w:tcPr>
          <w:p w14:paraId="359E3BD6">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50</w:t>
            </w:r>
          </w:p>
        </w:tc>
        <w:tc>
          <w:tcPr>
            <w:tcW w:w="732" w:type="pct"/>
            <w:vAlign w:val="center"/>
          </w:tcPr>
          <w:p w14:paraId="126A4382">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预期性</w:t>
            </w:r>
          </w:p>
        </w:tc>
      </w:tr>
      <w:tr w14:paraId="7BB04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 w:type="pct"/>
            <w:vAlign w:val="center"/>
          </w:tcPr>
          <w:p w14:paraId="21A9468A">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6</w:t>
            </w:r>
          </w:p>
        </w:tc>
        <w:tc>
          <w:tcPr>
            <w:tcW w:w="260" w:type="pct"/>
            <w:vMerge w:val="restart"/>
            <w:vAlign w:val="center"/>
          </w:tcPr>
          <w:p w14:paraId="7603EA0E">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数字化</w:t>
            </w:r>
          </w:p>
        </w:tc>
        <w:tc>
          <w:tcPr>
            <w:tcW w:w="2180" w:type="pct"/>
            <w:vAlign w:val="center"/>
          </w:tcPr>
          <w:p w14:paraId="0F3717B2">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建筑垃圾运输车卫星定位装置接入率（%）</w:t>
            </w:r>
          </w:p>
        </w:tc>
        <w:tc>
          <w:tcPr>
            <w:tcW w:w="816" w:type="pct"/>
            <w:vAlign w:val="center"/>
          </w:tcPr>
          <w:p w14:paraId="4F94BDD6">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100</w:t>
            </w:r>
          </w:p>
        </w:tc>
        <w:tc>
          <w:tcPr>
            <w:tcW w:w="598" w:type="pct"/>
            <w:vAlign w:val="center"/>
          </w:tcPr>
          <w:p w14:paraId="1843A119">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100</w:t>
            </w:r>
          </w:p>
        </w:tc>
        <w:tc>
          <w:tcPr>
            <w:tcW w:w="732" w:type="pct"/>
            <w:vAlign w:val="center"/>
          </w:tcPr>
          <w:p w14:paraId="7587F433">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约束性</w:t>
            </w:r>
          </w:p>
        </w:tc>
      </w:tr>
      <w:tr w14:paraId="56B87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 w:type="pct"/>
            <w:vAlign w:val="center"/>
          </w:tcPr>
          <w:p w14:paraId="352ADC60">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7</w:t>
            </w:r>
          </w:p>
        </w:tc>
        <w:tc>
          <w:tcPr>
            <w:tcW w:w="260" w:type="pct"/>
            <w:vMerge w:val="continue"/>
            <w:vAlign w:val="center"/>
          </w:tcPr>
          <w:p w14:paraId="48550E0A">
            <w:pPr>
              <w:spacing w:line="360" w:lineRule="auto"/>
              <w:jc w:val="center"/>
              <w:rPr>
                <w:rFonts w:ascii="Times New Roman" w:hAnsi="Times New Roman" w:eastAsia="宋体" w:cs="Times New Roman"/>
                <w:szCs w:val="21"/>
              </w:rPr>
            </w:pPr>
          </w:p>
        </w:tc>
        <w:tc>
          <w:tcPr>
            <w:tcW w:w="2180" w:type="pct"/>
            <w:vAlign w:val="center"/>
          </w:tcPr>
          <w:p w14:paraId="02087432">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工程项目视频监控接入率（%）</w:t>
            </w:r>
          </w:p>
        </w:tc>
        <w:tc>
          <w:tcPr>
            <w:tcW w:w="816" w:type="pct"/>
            <w:vAlign w:val="center"/>
          </w:tcPr>
          <w:p w14:paraId="195E5E7C">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100</w:t>
            </w:r>
          </w:p>
        </w:tc>
        <w:tc>
          <w:tcPr>
            <w:tcW w:w="598" w:type="pct"/>
            <w:vAlign w:val="center"/>
          </w:tcPr>
          <w:p w14:paraId="545B76FE">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100</w:t>
            </w:r>
          </w:p>
        </w:tc>
        <w:tc>
          <w:tcPr>
            <w:tcW w:w="732" w:type="pct"/>
            <w:vAlign w:val="center"/>
          </w:tcPr>
          <w:p w14:paraId="53F0C4BD">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约束性</w:t>
            </w:r>
          </w:p>
        </w:tc>
      </w:tr>
      <w:tr w14:paraId="34B28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 w:type="pct"/>
            <w:vAlign w:val="center"/>
          </w:tcPr>
          <w:p w14:paraId="7DE1778F">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8</w:t>
            </w:r>
          </w:p>
        </w:tc>
        <w:tc>
          <w:tcPr>
            <w:tcW w:w="260" w:type="pct"/>
            <w:vMerge w:val="continue"/>
            <w:vAlign w:val="center"/>
          </w:tcPr>
          <w:p w14:paraId="4DB4B30B">
            <w:pPr>
              <w:spacing w:line="360" w:lineRule="auto"/>
              <w:jc w:val="center"/>
              <w:rPr>
                <w:rFonts w:ascii="Times New Roman" w:hAnsi="Times New Roman" w:eastAsia="宋体" w:cs="Times New Roman"/>
                <w:szCs w:val="21"/>
              </w:rPr>
            </w:pPr>
          </w:p>
        </w:tc>
        <w:tc>
          <w:tcPr>
            <w:tcW w:w="2180" w:type="pct"/>
            <w:vAlign w:val="center"/>
          </w:tcPr>
          <w:p w14:paraId="28457DD8">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建筑垃圾消纳场所视频监控接入率</w:t>
            </w:r>
          </w:p>
        </w:tc>
        <w:tc>
          <w:tcPr>
            <w:tcW w:w="816" w:type="pct"/>
            <w:vAlign w:val="center"/>
          </w:tcPr>
          <w:p w14:paraId="0CF9A0F0">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100</w:t>
            </w:r>
          </w:p>
        </w:tc>
        <w:tc>
          <w:tcPr>
            <w:tcW w:w="598" w:type="pct"/>
            <w:vAlign w:val="center"/>
          </w:tcPr>
          <w:p w14:paraId="5F9FC604">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100</w:t>
            </w:r>
          </w:p>
        </w:tc>
        <w:tc>
          <w:tcPr>
            <w:tcW w:w="732" w:type="pct"/>
            <w:vAlign w:val="center"/>
          </w:tcPr>
          <w:p w14:paraId="0F7C7573">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约束性</w:t>
            </w:r>
          </w:p>
        </w:tc>
      </w:tr>
    </w:tbl>
    <w:p w14:paraId="40439459">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20" w:firstLineChars="200"/>
        <w:jc w:val="both"/>
        <w:textAlignment w:val="auto"/>
        <w:rPr>
          <w:rFonts w:ascii="Times New Roman" w:hAnsi="Times New Roman" w:eastAsia="宋体" w:cs="Times New Roman"/>
          <w:szCs w:val="21"/>
        </w:rPr>
      </w:pPr>
      <w:r>
        <w:rPr>
          <w:rFonts w:ascii="Times New Roman" w:hAnsi="Times New Roman" w:eastAsia="宋体" w:cs="Times New Roman"/>
          <w:szCs w:val="21"/>
        </w:rPr>
        <w:t>注：1、建筑垃圾安全处置率：本指标指当地纳入规范监管的建筑垃圾量占同期排放可造成环境影响的建筑垃圾总量的百分比，或可造成环境影响的建筑垃圾总量扣除发生乱堆乱放、私拉乱倒、破坏生态环境和发生安全问题的建筑垃圾量后的占比。</w:t>
      </w:r>
    </w:p>
    <w:p w14:paraId="7B9F009B">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20" w:firstLineChars="200"/>
        <w:jc w:val="both"/>
        <w:textAlignment w:val="auto"/>
        <w:rPr>
          <w:rFonts w:ascii="Times New Roman" w:hAnsi="Times New Roman" w:eastAsia="宋体" w:cs="Times New Roman"/>
          <w:szCs w:val="21"/>
        </w:rPr>
      </w:pPr>
      <w:r>
        <w:rPr>
          <w:rFonts w:ascii="Times New Roman" w:hAnsi="Times New Roman" w:eastAsia="宋体" w:cs="Times New Roman"/>
          <w:szCs w:val="21"/>
        </w:rPr>
        <w:t>建筑垃圾安全处置率=纳入规范监管的建筑垃圾量÷同期排放可造成环境影响的建筑垃圾总量×100%</w:t>
      </w:r>
    </w:p>
    <w:p w14:paraId="1DE73831">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20" w:firstLineChars="200"/>
        <w:jc w:val="both"/>
        <w:textAlignment w:val="auto"/>
        <w:rPr>
          <w:rFonts w:ascii="Times New Roman" w:hAnsi="Times New Roman" w:eastAsia="宋体" w:cs="Times New Roman"/>
          <w:szCs w:val="21"/>
        </w:rPr>
      </w:pPr>
      <w:r>
        <w:rPr>
          <w:rFonts w:hint="eastAsia" w:ascii="Times New Roman" w:hAnsi="Times New Roman" w:eastAsia="宋体" w:cs="Times New Roman"/>
          <w:szCs w:val="21"/>
          <w:lang w:eastAsia="zh-CN"/>
        </w:rPr>
        <w:t>2.</w:t>
      </w:r>
      <w:r>
        <w:rPr>
          <w:rFonts w:ascii="Times New Roman" w:hAnsi="Times New Roman" w:eastAsia="宋体" w:cs="Times New Roman"/>
          <w:szCs w:val="21"/>
        </w:rPr>
        <w:t>建筑垃圾资源化利用率：参考《2022年城市体检指标体系》，本指标指建筑垃圾中工程垃圾、装修垃圾和拆除垃圾的资源化利用量，占这三类建筑垃圾产生总量的百分比（不含工程渣土、工程泥浆）的比值。</w:t>
      </w:r>
    </w:p>
    <w:p w14:paraId="4A636945">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20" w:firstLineChars="200"/>
        <w:jc w:val="both"/>
        <w:textAlignment w:val="auto"/>
        <w:rPr>
          <w:rFonts w:ascii="Times New Roman" w:hAnsi="Times New Roman" w:eastAsia="宋体" w:cs="Times New Roman"/>
          <w:szCs w:val="21"/>
        </w:rPr>
      </w:pPr>
      <w:r>
        <w:rPr>
          <w:rFonts w:ascii="Times New Roman" w:hAnsi="Times New Roman" w:eastAsia="宋体" w:cs="Times New Roman"/>
          <w:szCs w:val="21"/>
        </w:rPr>
        <w:t>建筑垃圾资源化利用率=（工程垃圾+装修垃圾+拆除垃圾）资源化利用量÷（同期建筑垃圾中工程垃圾+装修垃圾+拆除垃圾排放产生量）；此指标参考住</w:t>
      </w:r>
      <w:r>
        <w:rPr>
          <w:rFonts w:hint="eastAsia" w:ascii="Times New Roman" w:hAnsi="Times New Roman" w:eastAsia="宋体" w:cs="Times New Roman"/>
          <w:szCs w:val="21"/>
          <w:lang w:eastAsia="zh-CN"/>
        </w:rPr>
        <w:t>房和</w:t>
      </w:r>
      <w:r>
        <w:rPr>
          <w:rFonts w:ascii="Times New Roman" w:hAnsi="Times New Roman" w:eastAsia="宋体" w:cs="Times New Roman"/>
          <w:szCs w:val="21"/>
        </w:rPr>
        <w:t>城乡建设部发布的《关于全面开展城市体检工作的指导意见》。</w:t>
      </w:r>
    </w:p>
    <w:p w14:paraId="62CA621E">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20" w:firstLineChars="200"/>
        <w:jc w:val="both"/>
        <w:textAlignment w:val="auto"/>
        <w:rPr>
          <w:rFonts w:ascii="Times New Roman" w:hAnsi="Times New Roman" w:eastAsia="宋体" w:cs="Times New Roman"/>
          <w:szCs w:val="21"/>
        </w:rPr>
      </w:pPr>
      <w:r>
        <w:rPr>
          <w:rFonts w:hint="eastAsia" w:ascii="Times New Roman" w:hAnsi="Times New Roman" w:eastAsia="宋体" w:cs="Times New Roman"/>
          <w:szCs w:val="21"/>
          <w:lang w:eastAsia="zh-CN"/>
        </w:rPr>
        <w:t>3.</w:t>
      </w:r>
      <w:r>
        <w:rPr>
          <w:rFonts w:ascii="Times New Roman" w:hAnsi="Times New Roman" w:eastAsia="宋体" w:cs="Times New Roman"/>
          <w:szCs w:val="21"/>
        </w:rPr>
        <w:t>建筑垃圾综合利用率：参考《四川省城市建筑垃圾处置及资源化利用行动方案》，本指标指城市建筑垃圾直接利用、回填利用、回收利用、资源化利用等利用总量，占同期建筑垃圾总产生量的百分比。</w:t>
      </w:r>
    </w:p>
    <w:p w14:paraId="092301E0">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20" w:firstLineChars="200"/>
        <w:jc w:val="both"/>
        <w:textAlignment w:val="auto"/>
        <w:rPr>
          <w:rFonts w:ascii="Times New Roman" w:hAnsi="Times New Roman" w:eastAsia="宋体" w:cs="Times New Roman"/>
          <w:szCs w:val="21"/>
        </w:rPr>
      </w:pPr>
      <w:r>
        <w:rPr>
          <w:rFonts w:ascii="Times New Roman" w:hAnsi="Times New Roman" w:eastAsia="宋体" w:cs="Times New Roman"/>
          <w:szCs w:val="21"/>
        </w:rPr>
        <w:t>建筑垃圾综合利用率=（建筑垃圾直接利用量+回填利用量+回收利用量+资源化利用量）/同期建筑垃圾总产生量×100%。</w:t>
      </w:r>
    </w:p>
    <w:p w14:paraId="1F0BB436">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20" w:firstLineChars="200"/>
        <w:jc w:val="both"/>
        <w:textAlignment w:val="auto"/>
        <w:rPr>
          <w:rFonts w:ascii="Times New Roman" w:hAnsi="Times New Roman" w:eastAsia="宋体" w:cs="Times New Roman"/>
          <w:szCs w:val="21"/>
        </w:rPr>
      </w:pPr>
      <w:r>
        <w:rPr>
          <w:rFonts w:hint="eastAsia" w:ascii="Times New Roman" w:hAnsi="Times New Roman" w:eastAsia="宋体" w:cs="Times New Roman"/>
          <w:szCs w:val="21"/>
          <w:lang w:eastAsia="zh-CN"/>
        </w:rPr>
        <w:t>4.</w:t>
      </w:r>
      <w:r>
        <w:rPr>
          <w:rFonts w:ascii="Times New Roman" w:hAnsi="Times New Roman" w:eastAsia="宋体" w:cs="Times New Roman"/>
          <w:szCs w:val="21"/>
        </w:rPr>
        <w:t>建筑垃圾密闭化运输率：参考《四川省城市建筑垃圾管理办法》及《四川省城市建筑垃圾处置及资源化利用行动方案》，本指标指建筑垃圾密闭化运输车辆占建筑垃圾运输车辆的百分比。</w:t>
      </w:r>
    </w:p>
    <w:p w14:paraId="1F0D3A2F">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20" w:firstLineChars="200"/>
        <w:jc w:val="both"/>
        <w:textAlignment w:val="auto"/>
        <w:rPr>
          <w:rFonts w:ascii="Times New Roman" w:hAnsi="Times New Roman" w:eastAsia="宋体" w:cs="Times New Roman"/>
          <w:szCs w:val="21"/>
        </w:rPr>
      </w:pPr>
      <w:r>
        <w:rPr>
          <w:rFonts w:hint="eastAsia" w:ascii="Times New Roman" w:hAnsi="Times New Roman" w:eastAsia="宋体" w:cs="Times New Roman"/>
          <w:szCs w:val="21"/>
          <w:lang w:eastAsia="zh-CN"/>
        </w:rPr>
        <w:t>5.</w:t>
      </w:r>
      <w:r>
        <w:rPr>
          <w:rFonts w:ascii="Times New Roman" w:hAnsi="Times New Roman" w:eastAsia="宋体" w:cs="Times New Roman"/>
          <w:szCs w:val="21"/>
        </w:rPr>
        <w:t>新建建筑施工现场建筑垃圾排放量、装配式建筑施工现场建筑垃圾排放量：来</w:t>
      </w:r>
      <w:r>
        <w:rPr>
          <w:rFonts w:hint="eastAsia" w:ascii="Times New Roman" w:hAnsi="Times New Roman" w:eastAsia="宋体" w:cs="Times New Roman"/>
          <w:szCs w:val="21"/>
          <w:lang w:eastAsia="zh-CN"/>
        </w:rPr>
        <w:t>源于</w:t>
      </w:r>
      <w:r>
        <w:rPr>
          <w:rFonts w:ascii="Times New Roman" w:hAnsi="Times New Roman" w:eastAsia="宋体" w:cs="Times New Roman"/>
          <w:szCs w:val="21"/>
        </w:rPr>
        <w:t>《四川省城市建筑垃圾处置及资源化利用行动方案》。</w:t>
      </w:r>
    </w:p>
    <w:p w14:paraId="597DEA40">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20" w:firstLineChars="200"/>
        <w:jc w:val="both"/>
        <w:textAlignment w:val="auto"/>
        <w:rPr>
          <w:rFonts w:ascii="Times New Roman" w:hAnsi="Times New Roman" w:eastAsia="宋体" w:cs="Times New Roman"/>
          <w:szCs w:val="21"/>
        </w:rPr>
      </w:pPr>
      <w:r>
        <w:rPr>
          <w:rFonts w:hint="eastAsia" w:ascii="Times New Roman" w:hAnsi="Times New Roman" w:eastAsia="宋体" w:cs="Times New Roman"/>
          <w:szCs w:val="21"/>
          <w:lang w:eastAsia="zh-CN"/>
        </w:rPr>
        <w:t>6.</w:t>
      </w:r>
      <w:r>
        <w:rPr>
          <w:rFonts w:ascii="Times New Roman" w:hAnsi="Times New Roman" w:eastAsia="宋体" w:cs="Times New Roman"/>
          <w:szCs w:val="21"/>
        </w:rPr>
        <w:t>建筑垃圾运输车卫星定位装置接入率（%）=接入监控平台运输车数量÷全部运输车数量×100%</w:t>
      </w:r>
    </w:p>
    <w:p w14:paraId="4E907689">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20" w:firstLineChars="200"/>
        <w:jc w:val="both"/>
        <w:textAlignment w:val="auto"/>
        <w:rPr>
          <w:rFonts w:ascii="Times New Roman" w:hAnsi="Times New Roman" w:eastAsia="宋体" w:cs="Times New Roman"/>
          <w:szCs w:val="21"/>
        </w:rPr>
      </w:pPr>
      <w:r>
        <w:rPr>
          <w:rFonts w:hint="eastAsia" w:ascii="Times New Roman" w:hAnsi="Times New Roman" w:eastAsia="宋体" w:cs="Times New Roman"/>
          <w:szCs w:val="21"/>
          <w:lang w:eastAsia="zh-CN"/>
        </w:rPr>
        <w:t>7.</w:t>
      </w:r>
      <w:r>
        <w:rPr>
          <w:rFonts w:ascii="Times New Roman" w:hAnsi="Times New Roman" w:eastAsia="宋体" w:cs="Times New Roman"/>
          <w:szCs w:val="21"/>
        </w:rPr>
        <w:t>工程项目视频监控接入率（%）=接入监控的工程项目数量÷应安装监控的工程项目数量×100%</w:t>
      </w:r>
    </w:p>
    <w:p w14:paraId="17204515">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20" w:firstLineChars="200"/>
        <w:jc w:val="both"/>
        <w:textAlignment w:val="auto"/>
        <w:rPr>
          <w:rFonts w:ascii="Times New Roman" w:hAnsi="Times New Roman" w:eastAsia="宋体" w:cs="Times New Roman"/>
          <w:sz w:val="18"/>
          <w:szCs w:val="18"/>
        </w:rPr>
      </w:pPr>
      <w:r>
        <w:rPr>
          <w:rFonts w:hint="eastAsia" w:ascii="Times New Roman" w:hAnsi="Times New Roman" w:eastAsia="宋体" w:cs="Times New Roman"/>
          <w:szCs w:val="21"/>
          <w:lang w:eastAsia="zh-CN"/>
        </w:rPr>
        <w:t>8.</w:t>
      </w:r>
      <w:r>
        <w:rPr>
          <w:rFonts w:ascii="Times New Roman" w:hAnsi="Times New Roman" w:eastAsia="宋体" w:cs="Times New Roman"/>
          <w:szCs w:val="21"/>
        </w:rPr>
        <w:t>建筑垃圾消纳场所视频监控接入率（%）=接入视频监控的消纳场所数量÷实际运行消纳场所数量×100%</w:t>
      </w:r>
    </w:p>
    <w:p w14:paraId="7F2FD45A">
      <w:pPr>
        <w:pStyle w:val="16"/>
        <w:kinsoku/>
        <w:wordWrap/>
        <w:overflowPunct/>
        <w:topLinePunct w:val="0"/>
        <w:autoSpaceDE/>
        <w:autoSpaceDN/>
        <w:bidi w:val="0"/>
        <w:adjustRightInd w:val="0"/>
        <w:snapToGrid w:val="0"/>
        <w:spacing w:before="0" w:after="0" w:line="500" w:lineRule="exact"/>
        <w:ind w:left="0" w:leftChars="0" w:firstLine="420" w:firstLineChars="200"/>
        <w:textAlignment w:val="auto"/>
        <w:rPr>
          <w:rFonts w:cs="Times New Roman"/>
          <w:sz w:val="21"/>
          <w:szCs w:val="21"/>
        </w:rPr>
      </w:pPr>
    </w:p>
    <w:p w14:paraId="2B261A8B">
      <w:pPr>
        <w:pStyle w:val="16"/>
        <w:kinsoku/>
        <w:wordWrap/>
        <w:overflowPunct/>
        <w:topLinePunct w:val="0"/>
        <w:autoSpaceDE/>
        <w:autoSpaceDN/>
        <w:bidi w:val="0"/>
        <w:adjustRightInd w:val="0"/>
        <w:snapToGrid w:val="0"/>
        <w:spacing w:line="500" w:lineRule="exact"/>
        <w:ind w:left="0" w:leftChars="0" w:firstLine="0" w:firstLineChars="0"/>
        <w:textAlignment w:val="auto"/>
        <w:rPr>
          <w:rFonts w:cs="Times New Roman"/>
        </w:rPr>
        <w:sectPr>
          <w:footerReference r:id="rId13" w:type="default"/>
          <w:pgSz w:w="11906" w:h="16838"/>
          <w:pgMar w:top="1440" w:right="1800" w:bottom="1440" w:left="1800" w:header="851" w:footer="992" w:gutter="0"/>
          <w:pgNumType w:fmt="decimal" w:start="1"/>
          <w:cols w:space="425" w:num="1"/>
          <w:docGrid w:type="lines" w:linePitch="312" w:charSpace="0"/>
        </w:sectPr>
      </w:pPr>
    </w:p>
    <w:p w14:paraId="2C9385A6">
      <w:pPr>
        <w:pStyle w:val="14"/>
        <w:kinsoku/>
        <w:wordWrap/>
        <w:overflowPunct/>
        <w:topLinePunct w:val="0"/>
        <w:autoSpaceDE/>
        <w:autoSpaceDN/>
        <w:bidi w:val="0"/>
        <w:adjustRightInd w:val="0"/>
        <w:snapToGrid w:val="0"/>
        <w:spacing w:before="0" w:after="0" w:line="500" w:lineRule="exact"/>
        <w:ind w:left="0" w:leftChars="0" w:firstLine="643" w:firstLineChars="200"/>
        <w:textAlignment w:val="auto"/>
        <w:rPr>
          <w:rFonts w:cs="Times New Roman"/>
        </w:rPr>
      </w:pPr>
      <w:bookmarkStart w:id="49" w:name="_Toc183116221"/>
      <w:bookmarkStart w:id="50" w:name="_Toc185773387"/>
      <w:bookmarkStart w:id="51" w:name="_Toc229315100"/>
      <w:r>
        <w:rPr>
          <w:rFonts w:cs="Times New Roman"/>
        </w:rPr>
        <w:t>城市概况与相关规划</w:t>
      </w:r>
      <w:bookmarkEnd w:id="49"/>
      <w:bookmarkEnd w:id="50"/>
      <w:bookmarkEnd w:id="51"/>
    </w:p>
    <w:p w14:paraId="327B00CE">
      <w:pPr>
        <w:pStyle w:val="15"/>
        <w:kinsoku/>
        <w:wordWrap/>
        <w:overflowPunct/>
        <w:topLinePunct w:val="0"/>
        <w:autoSpaceDE/>
        <w:autoSpaceDN/>
        <w:bidi w:val="0"/>
        <w:adjustRightInd w:val="0"/>
        <w:snapToGrid w:val="0"/>
        <w:spacing w:before="0" w:beforeLines="0" w:after="0" w:afterLines="0" w:line="500" w:lineRule="exact"/>
        <w:ind w:left="0" w:leftChars="0" w:firstLine="562" w:firstLineChars="200"/>
        <w:textAlignment w:val="auto"/>
        <w:rPr>
          <w:rFonts w:cs="Times New Roman"/>
        </w:rPr>
      </w:pPr>
      <w:bookmarkStart w:id="52" w:name="_Toc183116222"/>
      <w:bookmarkStart w:id="53" w:name="_Toc185773388"/>
      <w:bookmarkStart w:id="54" w:name="_Toc229315101"/>
      <w:r>
        <w:rPr>
          <w:rFonts w:cs="Times New Roman"/>
        </w:rPr>
        <w:t>城市概况</w:t>
      </w:r>
      <w:bookmarkEnd w:id="52"/>
      <w:bookmarkEnd w:id="53"/>
      <w:bookmarkEnd w:id="54"/>
    </w:p>
    <w:p w14:paraId="15BD6590">
      <w:pPr>
        <w:pStyle w:val="16"/>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highlight w:val="none"/>
        </w:rPr>
      </w:pPr>
      <w:r>
        <w:rPr>
          <w:rFonts w:cs="Times New Roman"/>
        </w:rPr>
        <w:t>井研县，隶属于四川省乐山市，位于四川盆地西南部，介于东经102°55′~104°00′，北纬28°25′~29°55′之间，全县总面积840平方千米。井研县属四川盆地中亚热带湿润气候区，气候温暖湿润，雨势同季，雨量充沛，但分布不均，冬无严寒，夏无酷暑，日照稍缺，冷热四季分明，干湿两季分明。截至</w:t>
      </w:r>
      <w:r>
        <w:rPr>
          <w:rFonts w:cs="Times New Roman"/>
          <w:highlight w:val="none"/>
        </w:rPr>
        <w:t>202</w:t>
      </w:r>
      <w:r>
        <w:rPr>
          <w:rFonts w:hint="eastAsia" w:cs="Times New Roman"/>
          <w:highlight w:val="none"/>
          <w:lang w:val="en-US" w:eastAsia="zh-CN"/>
        </w:rPr>
        <w:t>5</w:t>
      </w:r>
      <w:r>
        <w:rPr>
          <w:rFonts w:cs="Times New Roman"/>
          <w:highlight w:val="none"/>
        </w:rPr>
        <w:t>年末，井研县常住人口27万人。</w:t>
      </w:r>
    </w:p>
    <w:p w14:paraId="33DAADF6">
      <w:pPr>
        <w:pStyle w:val="17"/>
        <w:kinsoku/>
        <w:wordWrap/>
        <w:overflowPunct/>
        <w:topLinePunct w:val="0"/>
        <w:autoSpaceDE/>
        <w:autoSpaceDN/>
        <w:bidi w:val="0"/>
        <w:adjustRightInd w:val="0"/>
        <w:snapToGrid w:val="0"/>
        <w:spacing w:before="0" w:beforeLines="0" w:after="0" w:afterLines="0" w:line="500" w:lineRule="exact"/>
        <w:ind w:left="0" w:leftChars="0" w:firstLine="562" w:firstLineChars="200"/>
        <w:textAlignment w:val="auto"/>
        <w:rPr>
          <w:rFonts w:cs="Times New Roman"/>
        </w:rPr>
      </w:pPr>
      <w:bookmarkStart w:id="55" w:name="_Toc229315102"/>
      <w:bookmarkStart w:id="56" w:name="_Toc185773389"/>
      <w:r>
        <w:rPr>
          <w:rFonts w:cs="Times New Roman"/>
        </w:rPr>
        <w:t>位置境域</w:t>
      </w:r>
      <w:bookmarkEnd w:id="55"/>
      <w:bookmarkEnd w:id="56"/>
    </w:p>
    <w:p w14:paraId="7FC400E1">
      <w:pPr>
        <w:pStyle w:val="16"/>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井研县位于四川盆地西南，岷江东支流茫溪河中上游。地理坐标为：东经102°55′~104°00′，北纬28°25′~29°55′。县境北连仁寿县，东邻荣县，南界犍为县、五通桥区，西靠乐山市中区，西北接壤青神县，边界周长260千米，总面积840平方千米。北距成都120千米，西至乐山28千米，东去自贡118千米，距双流机场125千米。</w:t>
      </w:r>
    </w:p>
    <w:p w14:paraId="7706F821">
      <w:pPr>
        <w:pStyle w:val="17"/>
        <w:kinsoku/>
        <w:wordWrap/>
        <w:overflowPunct/>
        <w:topLinePunct w:val="0"/>
        <w:autoSpaceDE/>
        <w:autoSpaceDN/>
        <w:bidi w:val="0"/>
        <w:adjustRightInd w:val="0"/>
        <w:snapToGrid w:val="0"/>
        <w:spacing w:before="0" w:beforeLines="0" w:after="0" w:afterLines="0" w:line="500" w:lineRule="exact"/>
        <w:ind w:left="0" w:leftChars="0" w:firstLine="562" w:firstLineChars="200"/>
        <w:textAlignment w:val="auto"/>
        <w:rPr>
          <w:rFonts w:cs="Times New Roman"/>
        </w:rPr>
      </w:pPr>
      <w:bookmarkStart w:id="57" w:name="_Toc185773390"/>
      <w:bookmarkStart w:id="58" w:name="_Toc229315103"/>
      <w:r>
        <w:rPr>
          <w:rFonts w:cs="Times New Roman"/>
        </w:rPr>
        <w:t>地形地貌</w:t>
      </w:r>
      <w:bookmarkEnd w:id="57"/>
      <w:bookmarkEnd w:id="58"/>
    </w:p>
    <w:p w14:paraId="3D6C6604">
      <w:pPr>
        <w:pStyle w:val="16"/>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井研县地势低矮，海拔高程在380米</w:t>
      </w:r>
      <w:r>
        <w:rPr>
          <w:rFonts w:hint="eastAsia" w:cs="Times New Roman"/>
          <w:lang w:eastAsia="zh-CN"/>
        </w:rPr>
        <w:t>～</w:t>
      </w:r>
      <w:r>
        <w:rPr>
          <w:rFonts w:cs="Times New Roman"/>
        </w:rPr>
        <w:t>450米之间；丘陵广布，溪沟纵横。茫溪河流域多浅丘，西北部和东部边缘多深丘，丘陵地表组成物质较单一，主要是中生代红层，软硬相间的紫红色砂泥岩，另有少量石灰岩。</w:t>
      </w:r>
    </w:p>
    <w:p w14:paraId="2F475FF8">
      <w:pPr>
        <w:pStyle w:val="17"/>
        <w:kinsoku/>
        <w:wordWrap/>
        <w:overflowPunct/>
        <w:topLinePunct w:val="0"/>
        <w:autoSpaceDE/>
        <w:autoSpaceDN/>
        <w:bidi w:val="0"/>
        <w:adjustRightInd w:val="0"/>
        <w:snapToGrid w:val="0"/>
        <w:spacing w:before="0" w:beforeLines="0" w:after="0" w:afterLines="0" w:line="500" w:lineRule="exact"/>
        <w:ind w:left="0" w:leftChars="0" w:firstLine="562" w:firstLineChars="200"/>
        <w:textAlignment w:val="auto"/>
        <w:rPr>
          <w:rFonts w:cs="Times New Roman"/>
        </w:rPr>
      </w:pPr>
      <w:bookmarkStart w:id="59" w:name="_Toc185773391"/>
      <w:bookmarkStart w:id="60" w:name="_Toc229315104"/>
      <w:r>
        <w:rPr>
          <w:rFonts w:cs="Times New Roman"/>
        </w:rPr>
        <w:t>气候</w:t>
      </w:r>
      <w:bookmarkEnd w:id="59"/>
      <w:bookmarkEnd w:id="60"/>
    </w:p>
    <w:p w14:paraId="1A1CCEF2">
      <w:pPr>
        <w:pStyle w:val="16"/>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井研属四川盆地中亚热带湿润气候区，气候温暖湿润，雨势同季，雨量充沛，但分布不均，冬无严寒，夏无酷暑，日照稍缺，冷热四季分明，干湿两季分明，年平均气温17.2℃，年平均日照总数1134.6小时，年平均降雨量1025.8毫米，全年无霜期334天，四季特征是：春季回暖早、冷空气活动频繁，气候多变；夏季气温高，光照多，雨量集中；秋季气温下降快，多阴雨；冬季多阴天、少雨雪，常发生冬旱。</w:t>
      </w:r>
    </w:p>
    <w:p w14:paraId="73CC5201">
      <w:pPr>
        <w:pStyle w:val="17"/>
        <w:kinsoku/>
        <w:wordWrap/>
        <w:overflowPunct/>
        <w:topLinePunct w:val="0"/>
        <w:autoSpaceDE/>
        <w:autoSpaceDN/>
        <w:bidi w:val="0"/>
        <w:adjustRightInd w:val="0"/>
        <w:snapToGrid w:val="0"/>
        <w:spacing w:before="0" w:beforeLines="0" w:after="0" w:afterLines="0" w:line="500" w:lineRule="exact"/>
        <w:ind w:left="0" w:leftChars="0" w:firstLine="562" w:firstLineChars="200"/>
        <w:textAlignment w:val="auto"/>
        <w:rPr>
          <w:rFonts w:cs="Times New Roman"/>
        </w:rPr>
      </w:pPr>
      <w:bookmarkStart w:id="61" w:name="_Toc185773392"/>
      <w:bookmarkStart w:id="62" w:name="_Toc229315105"/>
      <w:r>
        <w:rPr>
          <w:rFonts w:cs="Times New Roman"/>
        </w:rPr>
        <w:t>水文</w:t>
      </w:r>
      <w:bookmarkEnd w:id="61"/>
      <w:bookmarkEnd w:id="62"/>
    </w:p>
    <w:p w14:paraId="16ECEAE4">
      <w:pPr>
        <w:pStyle w:val="16"/>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井研县内共有小河溪沟143条，其中流域面积在10平方公里以上的33条，县内河流总长633公里。</w:t>
      </w:r>
    </w:p>
    <w:p w14:paraId="19FBF297">
      <w:pPr>
        <w:pStyle w:val="16"/>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属岷江水系的有茫溪河、泥溪河、沙溪河，由北、西、东三面流向西南，县内流域面积795.4平方公里，占井研县总面积的92.6%；属沱江水系的卫家河，由县东北出境，县内流域面积63.7平方公里，占井研县总面积的7.4%。多年平均径流量34420万立方米，水丰年为46460万立方米，枯水年为13770万立方米。</w:t>
      </w:r>
    </w:p>
    <w:p w14:paraId="1A75524A">
      <w:pPr>
        <w:pStyle w:val="17"/>
        <w:kinsoku/>
        <w:wordWrap/>
        <w:overflowPunct/>
        <w:topLinePunct w:val="0"/>
        <w:autoSpaceDE/>
        <w:autoSpaceDN/>
        <w:bidi w:val="0"/>
        <w:adjustRightInd w:val="0"/>
        <w:snapToGrid w:val="0"/>
        <w:spacing w:before="0" w:beforeLines="0" w:after="0" w:afterLines="0" w:line="500" w:lineRule="exact"/>
        <w:ind w:left="0" w:leftChars="0" w:firstLine="562" w:firstLineChars="200"/>
        <w:textAlignment w:val="auto"/>
        <w:rPr>
          <w:rFonts w:cs="Times New Roman"/>
        </w:rPr>
      </w:pPr>
      <w:bookmarkStart w:id="63" w:name="_Toc229315106"/>
      <w:bookmarkStart w:id="64" w:name="_Toc183116224"/>
      <w:bookmarkStart w:id="65" w:name="_Toc185773393"/>
      <w:r>
        <w:rPr>
          <w:rFonts w:cs="Times New Roman"/>
        </w:rPr>
        <w:t>社会经济条件</w:t>
      </w:r>
      <w:bookmarkEnd w:id="63"/>
      <w:bookmarkEnd w:id="64"/>
      <w:bookmarkEnd w:id="65"/>
    </w:p>
    <w:p w14:paraId="532D422C">
      <w:pPr>
        <w:pStyle w:val="16"/>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highlight w:val="none"/>
        </w:rPr>
      </w:pPr>
      <w:r>
        <w:rPr>
          <w:rFonts w:cs="Times New Roman"/>
        </w:rPr>
        <w:t>经市统计局初步核算</w:t>
      </w:r>
      <w:r>
        <w:rPr>
          <w:rFonts w:hint="eastAsia" w:cs="Times New Roman"/>
          <w:lang w:eastAsia="zh-CN"/>
        </w:rPr>
        <w:t>，</w:t>
      </w:r>
      <w:r>
        <w:rPr>
          <w:rFonts w:cs="Times New Roman"/>
          <w:highlight w:val="none"/>
        </w:rPr>
        <w:t>202</w:t>
      </w:r>
      <w:r>
        <w:rPr>
          <w:rFonts w:hint="eastAsia" w:cs="Times New Roman"/>
          <w:highlight w:val="none"/>
          <w:lang w:val="en-US" w:eastAsia="zh-CN"/>
        </w:rPr>
        <w:t>5</w:t>
      </w:r>
      <w:r>
        <w:rPr>
          <w:rFonts w:cs="Times New Roman"/>
          <w:highlight w:val="none"/>
        </w:rPr>
        <w:t>年井研县实现现价地区生产总值</w:t>
      </w:r>
      <w:r>
        <w:rPr>
          <w:rFonts w:hint="eastAsia" w:cs="Times New Roman"/>
          <w:highlight w:val="none"/>
          <w:lang w:val="en-US" w:eastAsia="zh-CN"/>
        </w:rPr>
        <w:t>1615837</w:t>
      </w:r>
      <w:r>
        <w:rPr>
          <w:rFonts w:cs="Times New Roman"/>
          <w:highlight w:val="none"/>
        </w:rPr>
        <w:t>万元，按可比价计算（下同）比上年增长</w:t>
      </w:r>
      <w:r>
        <w:rPr>
          <w:rFonts w:hint="eastAsia" w:cs="Times New Roman"/>
          <w:highlight w:val="none"/>
          <w:lang w:val="en-US" w:eastAsia="zh-CN"/>
        </w:rPr>
        <w:t>7.3</w:t>
      </w:r>
      <w:r>
        <w:rPr>
          <w:rFonts w:cs="Times New Roman"/>
          <w:highlight w:val="none"/>
        </w:rPr>
        <w:t>%。其中，第一产业增加值</w:t>
      </w:r>
      <w:r>
        <w:rPr>
          <w:rFonts w:hint="eastAsia" w:cs="Times New Roman"/>
          <w:highlight w:val="none"/>
          <w:lang w:val="en-US" w:eastAsia="zh-CN"/>
        </w:rPr>
        <w:t>328442</w:t>
      </w:r>
      <w:r>
        <w:rPr>
          <w:rFonts w:cs="Times New Roman"/>
          <w:highlight w:val="none"/>
        </w:rPr>
        <w:t xml:space="preserve"> 万元，比上年增长</w:t>
      </w:r>
      <w:r>
        <w:rPr>
          <w:rFonts w:hint="eastAsia" w:cs="Times New Roman"/>
          <w:highlight w:val="none"/>
          <w:lang w:val="en-US" w:eastAsia="zh-CN"/>
        </w:rPr>
        <w:t>3.1</w:t>
      </w:r>
      <w:r>
        <w:rPr>
          <w:rFonts w:cs="Times New Roman"/>
          <w:highlight w:val="none"/>
        </w:rPr>
        <w:t>%，对经济增长的贡献率为</w:t>
      </w:r>
      <w:r>
        <w:rPr>
          <w:rFonts w:hint="eastAsia" w:cs="Times New Roman"/>
          <w:highlight w:val="none"/>
          <w:lang w:val="en-US" w:eastAsia="zh-CN"/>
        </w:rPr>
        <w:t>9.9</w:t>
      </w:r>
      <w:r>
        <w:rPr>
          <w:rFonts w:cs="Times New Roman"/>
          <w:highlight w:val="none"/>
        </w:rPr>
        <w:t>%，拉动经济增长0.</w:t>
      </w:r>
      <w:r>
        <w:rPr>
          <w:rFonts w:hint="eastAsia" w:cs="Times New Roman"/>
          <w:highlight w:val="none"/>
          <w:lang w:val="en-US" w:eastAsia="zh-CN"/>
        </w:rPr>
        <w:t>7</w:t>
      </w:r>
      <w:r>
        <w:rPr>
          <w:rFonts w:cs="Times New Roman"/>
          <w:highlight w:val="none"/>
        </w:rPr>
        <w:t>个百分点；第二产业增加值</w:t>
      </w:r>
      <w:r>
        <w:rPr>
          <w:rFonts w:hint="eastAsia" w:cs="Times New Roman"/>
          <w:highlight w:val="none"/>
          <w:lang w:val="en-US" w:eastAsia="zh-CN"/>
        </w:rPr>
        <w:t>429988</w:t>
      </w:r>
      <w:r>
        <w:rPr>
          <w:rFonts w:cs="Times New Roman"/>
          <w:highlight w:val="none"/>
        </w:rPr>
        <w:t>万元，比上年增长</w:t>
      </w:r>
      <w:r>
        <w:rPr>
          <w:rFonts w:hint="eastAsia" w:cs="Times New Roman"/>
          <w:highlight w:val="none"/>
          <w:lang w:val="en-US" w:eastAsia="zh-CN"/>
        </w:rPr>
        <w:t>9.6</w:t>
      </w:r>
      <w:r>
        <w:rPr>
          <w:rFonts w:cs="Times New Roman"/>
          <w:highlight w:val="none"/>
        </w:rPr>
        <w:t>%，对经济增长的贡献率为</w:t>
      </w:r>
      <w:r>
        <w:rPr>
          <w:rFonts w:hint="eastAsia" w:cs="Times New Roman"/>
          <w:highlight w:val="none"/>
          <w:lang w:val="en-US" w:eastAsia="zh-CN"/>
        </w:rPr>
        <w:t>35.7</w:t>
      </w:r>
      <w:r>
        <w:rPr>
          <w:rFonts w:cs="Times New Roman"/>
          <w:highlight w:val="none"/>
        </w:rPr>
        <w:t>%，拉动经济增长</w:t>
      </w:r>
      <w:r>
        <w:rPr>
          <w:rFonts w:hint="eastAsia" w:cs="Times New Roman"/>
          <w:highlight w:val="none"/>
          <w:lang w:val="en-US" w:eastAsia="zh-CN"/>
        </w:rPr>
        <w:t>2.6</w:t>
      </w:r>
      <w:r>
        <w:rPr>
          <w:rFonts w:cs="Times New Roman"/>
          <w:highlight w:val="none"/>
        </w:rPr>
        <w:t>个百分点，其中工业增加值</w:t>
      </w:r>
      <w:r>
        <w:rPr>
          <w:rFonts w:hint="eastAsia" w:cs="Times New Roman"/>
          <w:highlight w:val="none"/>
          <w:lang w:val="en-US" w:eastAsia="zh-CN"/>
        </w:rPr>
        <w:t>250306</w:t>
      </w:r>
      <w:r>
        <w:rPr>
          <w:rFonts w:cs="Times New Roman"/>
          <w:highlight w:val="none"/>
        </w:rPr>
        <w:t>万元，比上年增长</w:t>
      </w:r>
      <w:r>
        <w:rPr>
          <w:rFonts w:hint="eastAsia" w:cs="Times New Roman"/>
          <w:highlight w:val="none"/>
          <w:lang w:val="en-US" w:eastAsia="zh-CN"/>
        </w:rPr>
        <w:t>10.0</w:t>
      </w:r>
      <w:r>
        <w:rPr>
          <w:rFonts w:cs="Times New Roman"/>
          <w:highlight w:val="none"/>
        </w:rPr>
        <w:t>%，对经济增长的贡献率为</w:t>
      </w:r>
      <w:r>
        <w:rPr>
          <w:rFonts w:hint="eastAsia" w:cs="Times New Roman"/>
          <w:highlight w:val="none"/>
          <w:lang w:val="en-US" w:eastAsia="zh-CN"/>
        </w:rPr>
        <w:t>22.0</w:t>
      </w:r>
      <w:r>
        <w:rPr>
          <w:rFonts w:cs="Times New Roman"/>
          <w:highlight w:val="none"/>
        </w:rPr>
        <w:t>%，拉动经济增长</w:t>
      </w:r>
      <w:r>
        <w:rPr>
          <w:rFonts w:hint="eastAsia" w:cs="Times New Roman"/>
          <w:highlight w:val="none"/>
          <w:lang w:val="en-US" w:eastAsia="zh-CN"/>
        </w:rPr>
        <w:t>1.6</w:t>
      </w:r>
      <w:r>
        <w:rPr>
          <w:rFonts w:cs="Times New Roman"/>
          <w:highlight w:val="none"/>
        </w:rPr>
        <w:t>个百分点；第三产业增加值</w:t>
      </w:r>
      <w:r>
        <w:rPr>
          <w:rFonts w:hint="eastAsia" w:cs="Times New Roman"/>
          <w:highlight w:val="none"/>
          <w:lang w:val="en-US" w:eastAsia="zh-CN"/>
        </w:rPr>
        <w:t>857407</w:t>
      </w:r>
      <w:r>
        <w:rPr>
          <w:rFonts w:cs="Times New Roman"/>
          <w:highlight w:val="none"/>
        </w:rPr>
        <w:t xml:space="preserve"> 万元，比上年增长</w:t>
      </w:r>
      <w:r>
        <w:rPr>
          <w:rFonts w:hint="eastAsia" w:cs="Times New Roman"/>
          <w:highlight w:val="none"/>
          <w:lang w:val="en-US" w:eastAsia="zh-CN"/>
        </w:rPr>
        <w:t>8.1</w:t>
      </w:r>
      <w:r>
        <w:rPr>
          <w:rFonts w:cs="Times New Roman"/>
          <w:highlight w:val="none"/>
        </w:rPr>
        <w:t>%，对经济增长的贡献率为</w:t>
      </w:r>
      <w:r>
        <w:rPr>
          <w:rFonts w:hint="eastAsia" w:cs="Times New Roman"/>
          <w:highlight w:val="none"/>
          <w:lang w:val="en-US" w:eastAsia="zh-CN"/>
        </w:rPr>
        <w:t>54.4</w:t>
      </w:r>
      <w:r>
        <w:rPr>
          <w:rFonts w:cs="Times New Roman"/>
          <w:highlight w:val="none"/>
        </w:rPr>
        <w:t>%，拉动经济增长</w:t>
      </w:r>
      <w:r>
        <w:rPr>
          <w:rFonts w:hint="eastAsia" w:cs="Times New Roman"/>
          <w:highlight w:val="none"/>
          <w:lang w:val="en-US" w:eastAsia="zh-CN"/>
        </w:rPr>
        <w:t>4.0</w:t>
      </w:r>
      <w:r>
        <w:rPr>
          <w:rFonts w:cs="Times New Roman"/>
          <w:highlight w:val="none"/>
        </w:rPr>
        <w:t>个百分点。三次产业结构为</w:t>
      </w:r>
      <w:r>
        <w:rPr>
          <w:rFonts w:hint="eastAsia" w:cs="Times New Roman"/>
          <w:highlight w:val="none"/>
          <w:lang w:val="en-US" w:eastAsia="zh-CN"/>
        </w:rPr>
        <w:t>20.3</w:t>
      </w:r>
      <w:r>
        <w:rPr>
          <w:rFonts w:cs="Times New Roman"/>
          <w:highlight w:val="none"/>
        </w:rPr>
        <w:t>:</w:t>
      </w:r>
      <w:r>
        <w:rPr>
          <w:rFonts w:hint="eastAsia" w:cs="Times New Roman"/>
          <w:highlight w:val="none"/>
          <w:lang w:val="en-US" w:eastAsia="zh-CN"/>
        </w:rPr>
        <w:t>26.6</w:t>
      </w:r>
      <w:r>
        <w:rPr>
          <w:rFonts w:cs="Times New Roman"/>
          <w:highlight w:val="none"/>
        </w:rPr>
        <w:t>:</w:t>
      </w:r>
      <w:r>
        <w:rPr>
          <w:rFonts w:hint="eastAsia" w:cs="Times New Roman"/>
          <w:highlight w:val="none"/>
          <w:lang w:val="en-US" w:eastAsia="zh-CN"/>
        </w:rPr>
        <w:t>53.1</w:t>
      </w:r>
      <w:r>
        <w:rPr>
          <w:rFonts w:cs="Times New Roman"/>
          <w:highlight w:val="none"/>
        </w:rPr>
        <w:t>。工业占比</w:t>
      </w:r>
      <w:r>
        <w:rPr>
          <w:rFonts w:hint="eastAsia" w:cs="Times New Roman"/>
          <w:highlight w:val="none"/>
          <w:lang w:val="en-US" w:eastAsia="zh-CN"/>
        </w:rPr>
        <w:t>15.5</w:t>
      </w:r>
      <w:r>
        <w:rPr>
          <w:rFonts w:cs="Times New Roman"/>
          <w:highlight w:val="none"/>
        </w:rPr>
        <w:t>%。</w:t>
      </w:r>
    </w:p>
    <w:p w14:paraId="1B9159F5">
      <w:pPr>
        <w:pStyle w:val="16"/>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highlight w:val="none"/>
        </w:rPr>
      </w:pPr>
      <w:r>
        <w:rPr>
          <w:rFonts w:cs="Times New Roman"/>
          <w:highlight w:val="none"/>
        </w:rPr>
        <w:t>全年非公有制经济增加值</w:t>
      </w:r>
      <w:r>
        <w:rPr>
          <w:rFonts w:hint="eastAsia" w:cs="Times New Roman"/>
          <w:highlight w:val="none"/>
          <w:lang w:val="en-US" w:eastAsia="zh-CN"/>
        </w:rPr>
        <w:t>1017959</w:t>
      </w:r>
      <w:r>
        <w:rPr>
          <w:rFonts w:cs="Times New Roman"/>
          <w:highlight w:val="none"/>
        </w:rPr>
        <w:t>万元，比上年增长</w:t>
      </w:r>
      <w:r>
        <w:rPr>
          <w:rFonts w:hint="eastAsia" w:cs="Times New Roman"/>
          <w:highlight w:val="none"/>
          <w:lang w:val="en-US" w:eastAsia="zh-CN"/>
        </w:rPr>
        <w:t>9.4</w:t>
      </w:r>
      <w:r>
        <w:rPr>
          <w:rFonts w:cs="Times New Roman"/>
          <w:highlight w:val="none"/>
        </w:rPr>
        <w:t xml:space="preserve">%，占 GDP 的 </w:t>
      </w:r>
      <w:r>
        <w:rPr>
          <w:rFonts w:hint="eastAsia" w:cs="Times New Roman"/>
          <w:highlight w:val="none"/>
          <w:lang w:val="en-US" w:eastAsia="zh-CN"/>
        </w:rPr>
        <w:t>63.0</w:t>
      </w:r>
      <w:r>
        <w:rPr>
          <w:rFonts w:cs="Times New Roman"/>
          <w:highlight w:val="none"/>
        </w:rPr>
        <w:t>%。</w:t>
      </w:r>
    </w:p>
    <w:p w14:paraId="16F203E9">
      <w:pPr>
        <w:pStyle w:val="17"/>
        <w:kinsoku/>
        <w:wordWrap/>
        <w:overflowPunct/>
        <w:topLinePunct w:val="0"/>
        <w:autoSpaceDE/>
        <w:autoSpaceDN/>
        <w:bidi w:val="0"/>
        <w:adjustRightInd w:val="0"/>
        <w:snapToGrid w:val="0"/>
        <w:spacing w:before="0" w:beforeLines="0" w:after="0" w:afterLines="0" w:line="500" w:lineRule="exact"/>
        <w:ind w:left="0" w:leftChars="0" w:firstLine="562" w:firstLineChars="200"/>
        <w:textAlignment w:val="auto"/>
        <w:rPr>
          <w:rFonts w:cs="Times New Roman"/>
          <w:highlight w:val="none"/>
        </w:rPr>
      </w:pPr>
      <w:bookmarkStart w:id="66" w:name="_Toc229315107"/>
      <w:bookmarkStart w:id="67" w:name="_Toc185773394"/>
      <w:bookmarkStart w:id="68" w:name="_Toc183116225"/>
      <w:r>
        <w:rPr>
          <w:rFonts w:cs="Times New Roman"/>
          <w:highlight w:val="none"/>
        </w:rPr>
        <w:t>人口概况</w:t>
      </w:r>
      <w:bookmarkEnd w:id="66"/>
      <w:bookmarkEnd w:id="67"/>
      <w:bookmarkEnd w:id="68"/>
    </w:p>
    <w:p w14:paraId="7C36843B">
      <w:pPr>
        <w:pStyle w:val="16"/>
        <w:widowControl w:val="0"/>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highlight w:val="none"/>
        </w:rPr>
      </w:pPr>
      <w:r>
        <w:rPr>
          <w:rFonts w:cs="Times New Roman"/>
          <w:highlight w:val="none"/>
        </w:rPr>
        <w:t>202</w:t>
      </w:r>
      <w:r>
        <w:rPr>
          <w:rFonts w:hint="eastAsia" w:cs="Times New Roman"/>
          <w:highlight w:val="none"/>
          <w:lang w:val="en-US" w:eastAsia="zh-CN"/>
        </w:rPr>
        <w:t>5</w:t>
      </w:r>
      <w:r>
        <w:rPr>
          <w:rFonts w:cs="Times New Roman"/>
          <w:highlight w:val="none"/>
        </w:rPr>
        <w:t>年末总户数14</w:t>
      </w:r>
      <w:r>
        <w:rPr>
          <w:rFonts w:hint="eastAsia" w:cs="Times New Roman"/>
          <w:highlight w:val="none"/>
          <w:lang w:val="en-US" w:eastAsia="zh-CN"/>
        </w:rPr>
        <w:t>4961</w:t>
      </w:r>
      <w:r>
        <w:rPr>
          <w:rFonts w:cs="Times New Roman"/>
          <w:highlight w:val="none"/>
        </w:rPr>
        <w:t>户，总人口</w:t>
      </w:r>
      <w:r>
        <w:rPr>
          <w:rFonts w:hint="eastAsia" w:cs="Times New Roman"/>
          <w:highlight w:val="none"/>
          <w:lang w:val="en-US" w:eastAsia="zh-CN"/>
        </w:rPr>
        <w:t>366939</w:t>
      </w:r>
      <w:r>
        <w:rPr>
          <w:rFonts w:cs="Times New Roman"/>
          <w:highlight w:val="none"/>
        </w:rPr>
        <w:t>人，其中，男性</w:t>
      </w:r>
      <w:r>
        <w:rPr>
          <w:rFonts w:hint="eastAsia" w:cs="Times New Roman"/>
          <w:highlight w:val="none"/>
          <w:lang w:val="en-US" w:eastAsia="zh-CN"/>
        </w:rPr>
        <w:t>188628</w:t>
      </w:r>
      <w:r>
        <w:rPr>
          <w:rFonts w:cs="Times New Roman"/>
          <w:highlight w:val="none"/>
        </w:rPr>
        <w:t>人，女性</w:t>
      </w:r>
      <w:r>
        <w:rPr>
          <w:rFonts w:hint="eastAsia" w:cs="Times New Roman"/>
          <w:highlight w:val="none"/>
          <w:lang w:val="en-US" w:eastAsia="zh-CN"/>
        </w:rPr>
        <w:t>178311</w:t>
      </w:r>
      <w:r>
        <w:rPr>
          <w:rFonts w:cs="Times New Roman"/>
          <w:highlight w:val="none"/>
        </w:rPr>
        <w:t>人。出生</w:t>
      </w:r>
      <w:r>
        <w:rPr>
          <w:rFonts w:hint="eastAsia" w:cs="Times New Roman"/>
          <w:highlight w:val="none"/>
          <w:lang w:val="en-US" w:eastAsia="zh-CN"/>
        </w:rPr>
        <w:t>1217</w:t>
      </w:r>
      <w:r>
        <w:rPr>
          <w:rFonts w:cs="Times New Roman"/>
          <w:highlight w:val="none"/>
        </w:rPr>
        <w:t>人，死亡</w:t>
      </w:r>
      <w:r>
        <w:rPr>
          <w:rFonts w:hint="eastAsia" w:cs="Times New Roman"/>
          <w:highlight w:val="none"/>
          <w:lang w:val="en-US" w:eastAsia="zh-CN"/>
        </w:rPr>
        <w:t>4415</w:t>
      </w:r>
      <w:r>
        <w:rPr>
          <w:rFonts w:cs="Times New Roman"/>
          <w:highlight w:val="none"/>
        </w:rPr>
        <w:t>人，人口出生率</w:t>
      </w:r>
      <w:r>
        <w:rPr>
          <w:rFonts w:hint="eastAsia" w:cs="Times New Roman"/>
          <w:highlight w:val="none"/>
          <w:lang w:val="en-US" w:eastAsia="zh-CN"/>
        </w:rPr>
        <w:t>3.3</w:t>
      </w:r>
      <w:r>
        <w:rPr>
          <w:rFonts w:cs="Times New Roman"/>
          <w:highlight w:val="none"/>
        </w:rPr>
        <w:t>‰，死亡率</w:t>
      </w:r>
      <w:r>
        <w:rPr>
          <w:rFonts w:hint="eastAsia" w:cs="Times New Roman"/>
          <w:highlight w:val="none"/>
          <w:lang w:val="en-US" w:eastAsia="zh-CN"/>
        </w:rPr>
        <w:t>12.0</w:t>
      </w:r>
      <w:r>
        <w:rPr>
          <w:rFonts w:cs="Times New Roman"/>
          <w:highlight w:val="none"/>
        </w:rPr>
        <w:t>‰，人口自然增长率为-</w:t>
      </w:r>
      <w:r>
        <w:rPr>
          <w:rFonts w:hint="eastAsia" w:cs="Times New Roman"/>
          <w:highlight w:val="none"/>
          <w:lang w:val="en-US" w:eastAsia="zh-CN"/>
        </w:rPr>
        <w:t>8.7</w:t>
      </w:r>
      <w:r>
        <w:rPr>
          <w:rFonts w:cs="Times New Roman"/>
          <w:highlight w:val="none"/>
        </w:rPr>
        <w:t>‰。在总人口中，城镇人口</w:t>
      </w:r>
      <w:r>
        <w:rPr>
          <w:rFonts w:hint="eastAsia" w:cs="Times New Roman"/>
          <w:highlight w:val="none"/>
          <w:lang w:val="en-US" w:eastAsia="zh-CN"/>
        </w:rPr>
        <w:t>118368</w:t>
      </w:r>
      <w:r>
        <w:rPr>
          <w:rFonts w:cs="Times New Roman"/>
          <w:highlight w:val="none"/>
        </w:rPr>
        <w:t>人，乡村人口</w:t>
      </w:r>
      <w:r>
        <w:rPr>
          <w:rFonts w:hint="eastAsia" w:cs="Times New Roman"/>
          <w:highlight w:val="none"/>
          <w:lang w:val="en-US" w:eastAsia="zh-CN"/>
        </w:rPr>
        <w:t>248571</w:t>
      </w:r>
      <w:r>
        <w:rPr>
          <w:rFonts w:cs="Times New Roman"/>
          <w:highlight w:val="none"/>
        </w:rPr>
        <w:t>人。年末常住人口27万人，其中城镇常住人口1</w:t>
      </w:r>
      <w:r>
        <w:rPr>
          <w:rFonts w:hint="eastAsia" w:cs="Times New Roman"/>
          <w:highlight w:val="none"/>
          <w:lang w:val="en-US" w:eastAsia="zh-CN"/>
        </w:rPr>
        <w:t>1.8</w:t>
      </w:r>
      <w:r>
        <w:rPr>
          <w:rFonts w:cs="Times New Roman"/>
          <w:highlight w:val="none"/>
        </w:rPr>
        <w:t>万人，城镇化率4</w:t>
      </w:r>
      <w:r>
        <w:rPr>
          <w:rFonts w:hint="eastAsia" w:cs="Times New Roman"/>
          <w:highlight w:val="none"/>
          <w:lang w:val="en-US" w:eastAsia="zh-CN"/>
        </w:rPr>
        <w:t>5.56</w:t>
      </w:r>
      <w:r>
        <w:rPr>
          <w:rFonts w:cs="Times New Roman"/>
          <w:highlight w:val="none"/>
        </w:rPr>
        <w:t>%，比上年提高1.</w:t>
      </w:r>
      <w:r>
        <w:rPr>
          <w:rFonts w:hint="eastAsia" w:cs="Times New Roman"/>
          <w:highlight w:val="none"/>
          <w:lang w:val="en-US" w:eastAsia="zh-CN"/>
        </w:rPr>
        <w:t>56</w:t>
      </w:r>
      <w:r>
        <w:rPr>
          <w:rFonts w:cs="Times New Roman"/>
          <w:highlight w:val="none"/>
        </w:rPr>
        <w:t>个百分点。</w:t>
      </w:r>
    </w:p>
    <w:p w14:paraId="5E745AC8">
      <w:pPr>
        <w:pStyle w:val="17"/>
        <w:kinsoku/>
        <w:wordWrap/>
        <w:overflowPunct/>
        <w:topLinePunct w:val="0"/>
        <w:autoSpaceDE/>
        <w:autoSpaceDN/>
        <w:bidi w:val="0"/>
        <w:adjustRightInd w:val="0"/>
        <w:snapToGrid w:val="0"/>
        <w:spacing w:before="0" w:beforeLines="0" w:after="0" w:afterLines="0" w:line="500" w:lineRule="exact"/>
        <w:ind w:left="0" w:leftChars="0" w:firstLine="562" w:firstLineChars="200"/>
        <w:textAlignment w:val="auto"/>
        <w:rPr>
          <w:rFonts w:cs="Times New Roman"/>
        </w:rPr>
      </w:pPr>
      <w:bookmarkStart w:id="69" w:name="_Toc183116227"/>
      <w:bookmarkStart w:id="70" w:name="_Toc229315108"/>
      <w:bookmarkStart w:id="71" w:name="_Toc185773395"/>
      <w:r>
        <w:rPr>
          <w:rFonts w:cs="Times New Roman"/>
        </w:rPr>
        <w:t>建筑业发展状况</w:t>
      </w:r>
      <w:bookmarkEnd w:id="69"/>
      <w:bookmarkEnd w:id="70"/>
      <w:bookmarkEnd w:id="71"/>
    </w:p>
    <w:p w14:paraId="12E081B2">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highlight w:val="none"/>
        </w:rPr>
      </w:pPr>
      <w:r>
        <w:rPr>
          <w:rFonts w:cs="Times New Roman"/>
        </w:rPr>
        <w:t>根据《井研县202</w:t>
      </w:r>
      <w:r>
        <w:rPr>
          <w:rFonts w:hint="eastAsia" w:cs="Times New Roman"/>
          <w:lang w:val="en-US" w:eastAsia="zh-CN"/>
        </w:rPr>
        <w:t>5</w:t>
      </w:r>
      <w:r>
        <w:rPr>
          <w:rFonts w:cs="Times New Roman"/>
        </w:rPr>
        <w:t>年国民经济和社会发展统计公报》数据，202</w:t>
      </w:r>
      <w:r>
        <w:rPr>
          <w:rFonts w:hint="eastAsia" w:cs="Times New Roman"/>
          <w:lang w:val="en-US" w:eastAsia="zh-CN"/>
        </w:rPr>
        <w:t>5</w:t>
      </w:r>
      <w:r>
        <w:rPr>
          <w:rFonts w:cs="Times New Roman"/>
        </w:rPr>
        <w:t>年井研县建筑业完成增加</w:t>
      </w:r>
      <w:r>
        <w:rPr>
          <w:rFonts w:cs="Times New Roman"/>
          <w:highlight w:val="none"/>
        </w:rPr>
        <w:t>值</w:t>
      </w:r>
      <w:r>
        <w:rPr>
          <w:rFonts w:hint="eastAsia" w:cs="Times New Roman"/>
          <w:highlight w:val="none"/>
          <w:lang w:val="en-US" w:eastAsia="zh-CN"/>
        </w:rPr>
        <w:t>180961</w:t>
      </w:r>
      <w:r>
        <w:rPr>
          <w:rFonts w:cs="Times New Roman"/>
          <w:highlight w:val="none"/>
        </w:rPr>
        <w:t>万元，全社会固定资产投资完成额比上年增长</w:t>
      </w:r>
      <w:r>
        <w:rPr>
          <w:rFonts w:hint="eastAsia" w:cs="Times New Roman"/>
          <w:highlight w:val="none"/>
          <w:lang w:val="en-US" w:eastAsia="zh-CN"/>
        </w:rPr>
        <w:t>10.4</w:t>
      </w:r>
      <w:r>
        <w:rPr>
          <w:rFonts w:cs="Times New Roman"/>
          <w:highlight w:val="none"/>
        </w:rPr>
        <w:t>%。房地产开发投资比上年增长</w:t>
      </w:r>
      <w:r>
        <w:rPr>
          <w:rFonts w:hint="eastAsia" w:cs="Times New Roman"/>
          <w:highlight w:val="none"/>
          <w:lang w:val="en-US" w:eastAsia="zh-CN"/>
        </w:rPr>
        <w:t>99.0</w:t>
      </w:r>
      <w:r>
        <w:rPr>
          <w:rFonts w:cs="Times New Roman"/>
          <w:highlight w:val="none"/>
        </w:rPr>
        <w:t>%。分产业看，第一产业投资比上年</w:t>
      </w:r>
      <w:r>
        <w:rPr>
          <w:rFonts w:hint="eastAsia" w:cs="Times New Roman"/>
          <w:highlight w:val="none"/>
          <w:lang w:eastAsia="zh-CN"/>
        </w:rPr>
        <w:t>下降</w:t>
      </w:r>
      <w:r>
        <w:rPr>
          <w:rFonts w:hint="eastAsia" w:cs="Times New Roman"/>
          <w:highlight w:val="none"/>
          <w:lang w:val="en-US" w:eastAsia="zh-CN"/>
        </w:rPr>
        <w:t>12.4</w:t>
      </w:r>
      <w:r>
        <w:rPr>
          <w:rFonts w:cs="Times New Roman"/>
          <w:highlight w:val="none"/>
        </w:rPr>
        <w:t>%；第二产业投资比上年下降6.2%；第三产业投资比上年增长</w:t>
      </w:r>
      <w:r>
        <w:rPr>
          <w:rFonts w:hint="eastAsia" w:cs="Times New Roman"/>
          <w:highlight w:val="none"/>
          <w:lang w:val="en-US" w:eastAsia="zh-CN"/>
        </w:rPr>
        <w:t>24.9</w:t>
      </w:r>
      <w:r>
        <w:rPr>
          <w:rFonts w:cs="Times New Roman"/>
          <w:highlight w:val="none"/>
        </w:rPr>
        <w:t>%。</w:t>
      </w:r>
    </w:p>
    <w:p w14:paraId="1D04FD88">
      <w:pPr>
        <w:pStyle w:val="15"/>
        <w:kinsoku/>
        <w:wordWrap/>
        <w:overflowPunct/>
        <w:topLinePunct w:val="0"/>
        <w:autoSpaceDE/>
        <w:autoSpaceDN/>
        <w:bidi w:val="0"/>
        <w:adjustRightInd w:val="0"/>
        <w:snapToGrid w:val="0"/>
        <w:spacing w:before="0" w:beforeLines="0" w:after="0" w:afterLines="0" w:line="500" w:lineRule="exact"/>
        <w:ind w:left="0" w:leftChars="0" w:firstLine="562" w:firstLineChars="200"/>
        <w:textAlignment w:val="auto"/>
        <w:rPr>
          <w:rFonts w:cs="Times New Roman"/>
        </w:rPr>
      </w:pPr>
      <w:bookmarkStart w:id="72" w:name="_Toc229315109"/>
      <w:bookmarkStart w:id="73" w:name="_Toc185773396"/>
      <w:bookmarkStart w:id="74" w:name="_Toc183116228"/>
      <w:r>
        <w:rPr>
          <w:rFonts w:cs="Times New Roman"/>
        </w:rPr>
        <w:t>相关规划解读</w:t>
      </w:r>
      <w:bookmarkEnd w:id="72"/>
      <w:bookmarkEnd w:id="73"/>
      <w:bookmarkEnd w:id="74"/>
    </w:p>
    <w:p w14:paraId="4E6D6CED">
      <w:pPr>
        <w:pStyle w:val="17"/>
        <w:kinsoku/>
        <w:wordWrap/>
        <w:overflowPunct/>
        <w:topLinePunct w:val="0"/>
        <w:autoSpaceDE/>
        <w:autoSpaceDN/>
        <w:bidi w:val="0"/>
        <w:adjustRightInd w:val="0"/>
        <w:snapToGrid w:val="0"/>
        <w:spacing w:before="0" w:beforeLines="0" w:after="0" w:afterLines="0" w:line="500" w:lineRule="exact"/>
        <w:ind w:left="0" w:leftChars="0" w:firstLine="562" w:firstLineChars="200"/>
        <w:textAlignment w:val="auto"/>
        <w:rPr>
          <w:rFonts w:cs="Times New Roman"/>
        </w:rPr>
      </w:pPr>
      <w:bookmarkStart w:id="75" w:name="_Toc185773397"/>
      <w:bookmarkStart w:id="76" w:name="_Toc183116229"/>
      <w:bookmarkStart w:id="77" w:name="_Toc229315110"/>
      <w:r>
        <w:rPr>
          <w:rFonts w:cs="Times New Roman"/>
        </w:rPr>
        <w:t>《</w:t>
      </w:r>
      <w:bookmarkStart w:id="78" w:name="_Hlk184224092"/>
      <w:r>
        <w:rPr>
          <w:rFonts w:cs="Times New Roman"/>
        </w:rPr>
        <w:t>井研县国土空间总体规划（2021</w:t>
      </w:r>
      <w:r>
        <w:rPr>
          <w:rFonts w:hint="eastAsia" w:cs="Times New Roman"/>
          <w:lang w:eastAsia="zh-CN"/>
        </w:rPr>
        <w:t>—</w:t>
      </w:r>
      <w:r>
        <w:rPr>
          <w:rFonts w:cs="Times New Roman"/>
        </w:rPr>
        <w:t>2035年）</w:t>
      </w:r>
      <w:bookmarkEnd w:id="78"/>
      <w:r>
        <w:rPr>
          <w:rFonts w:cs="Times New Roman"/>
        </w:rPr>
        <w:t>》</w:t>
      </w:r>
      <w:bookmarkEnd w:id="75"/>
      <w:bookmarkEnd w:id="76"/>
      <w:bookmarkEnd w:id="77"/>
    </w:p>
    <w:p w14:paraId="5CE66468">
      <w:pPr>
        <w:pStyle w:val="16"/>
        <w:numPr>
          <w:ilvl w:val="0"/>
          <w:numId w:val="0"/>
        </w:numPr>
        <w:kinsoku/>
        <w:wordWrap/>
        <w:overflowPunct/>
        <w:topLinePunct w:val="0"/>
        <w:autoSpaceDE/>
        <w:autoSpaceDN/>
        <w:bidi w:val="0"/>
        <w:adjustRightInd w:val="0"/>
        <w:snapToGrid w:val="0"/>
        <w:spacing w:before="0" w:after="0" w:line="500" w:lineRule="exact"/>
        <w:ind w:leftChars="0" w:firstLine="480" w:firstLineChars="200"/>
        <w:textAlignment w:val="auto"/>
        <w:rPr>
          <w:rFonts w:cs="Times New Roman"/>
        </w:rPr>
      </w:pPr>
      <w:r>
        <w:rPr>
          <w:rFonts w:hint="eastAsia" w:cs="Times New Roman"/>
          <w:lang w:val="en-US" w:eastAsia="zh-CN"/>
        </w:rPr>
        <w:t>1.</w:t>
      </w:r>
      <w:r>
        <w:rPr>
          <w:rFonts w:cs="Times New Roman"/>
        </w:rPr>
        <w:t>规划期限</w:t>
      </w:r>
    </w:p>
    <w:p w14:paraId="43261841">
      <w:pPr>
        <w:pStyle w:val="16"/>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规划基期为2020年，规划期限为2021—2035年，近期到2025年，远景展望到2050年。</w:t>
      </w:r>
    </w:p>
    <w:p w14:paraId="7C1C0B15">
      <w:pPr>
        <w:pStyle w:val="16"/>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hint="eastAsia" w:cs="Times New Roman"/>
          <w:lang w:eastAsia="zh-CN"/>
        </w:rPr>
        <w:t>2.</w:t>
      </w:r>
      <w:r>
        <w:rPr>
          <w:rFonts w:cs="Times New Roman"/>
        </w:rPr>
        <w:t>规划范围</w:t>
      </w:r>
    </w:p>
    <w:p w14:paraId="3FE1081F">
      <w:pPr>
        <w:pStyle w:val="16"/>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规划范围为井研县行政辖区，规划分为县域和中心城区两个层级。县域包括1 个街道14 个镇，即研城街道、马踏镇、竹园镇、研经镇、周坡镇、千佛镇、王村镇、三江镇、东林镇、集益镇、纯复镇、宝五镇、镇阳镇、高凤镇、门坎镇，总面积840.15平方千米。中心城区范围为“三区三线”划定的中心城区开发边界所围合的区域，包括现状建成区与规划扩展区，面积12.28 平方千米。本次规划基期为2020年，规划期限为2021—2035年，近期到2025年，远景展望到2050年。</w:t>
      </w:r>
    </w:p>
    <w:p w14:paraId="72D882F5">
      <w:pPr>
        <w:pStyle w:val="16"/>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hint="eastAsia" w:cs="Times New Roman"/>
          <w:lang w:eastAsia="zh-CN"/>
        </w:rPr>
        <w:t>3.</w:t>
      </w:r>
      <w:r>
        <w:rPr>
          <w:rFonts w:cs="Times New Roman"/>
        </w:rPr>
        <w:t>规划人口</w:t>
      </w:r>
    </w:p>
    <w:p w14:paraId="719831BA">
      <w:pPr>
        <w:pStyle w:val="16"/>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2020 年井研中心城区城镇人口规模为8.25万人，</w:t>
      </w:r>
      <w:bookmarkStart w:id="79" w:name="_Hlk185333961"/>
      <w:r>
        <w:rPr>
          <w:rFonts w:cs="Times New Roman"/>
        </w:rPr>
        <w:t>规划2035年井研中心城区城镇人口规模为13.4万人</w:t>
      </w:r>
      <w:bookmarkEnd w:id="79"/>
      <w:r>
        <w:rPr>
          <w:rFonts w:cs="Times New Roman"/>
        </w:rPr>
        <w:t>。</w:t>
      </w:r>
    </w:p>
    <w:p w14:paraId="1442DE1E">
      <w:pPr>
        <w:pStyle w:val="16"/>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hint="eastAsia" w:cs="Times New Roman"/>
          <w:lang w:eastAsia="zh-CN"/>
        </w:rPr>
        <w:t>4.</w:t>
      </w:r>
      <w:r>
        <w:rPr>
          <w:rFonts w:cs="Times New Roman"/>
        </w:rPr>
        <w:t>城市路网布局</w:t>
      </w:r>
    </w:p>
    <w:p w14:paraId="040FDFA2">
      <w:pPr>
        <w:pStyle w:val="16"/>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城市道路系统</w:t>
      </w:r>
    </w:p>
    <w:p w14:paraId="2F4D29A4">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规划井研县中心城区道路分为主干路、次干路、支路三级。规划新建站前路、东内环、西内环，向南延伸翰林大道、幸福大道至站前路，向东延伸华泰大道至规划东内环，结合城区现状的希望大道、梅花大道、井乐大道、兴盛路、兰磨线，形成“六横五纵”的干路网络。</w:t>
      </w:r>
    </w:p>
    <w:p w14:paraId="4E45E93D">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规划交通运输用地189.11 公顷，占城镇建设用地的15.40%，人均交通运输用地面积14.11 平方米/人。规划干线道路网密度达1.73 公里/平方千米。在详细规划阶段应适当加密支路网，至2035年，中心城区道路网密度达到</w:t>
      </w:r>
      <w:r>
        <w:rPr>
          <w:rFonts w:hint="eastAsia" w:cs="Times New Roman"/>
        </w:rPr>
        <w:t>8</w:t>
      </w:r>
      <w:r>
        <w:rPr>
          <w:rFonts w:cs="Times New Roman"/>
        </w:rPr>
        <w:t>公里/平方千米以上。</w:t>
      </w:r>
    </w:p>
    <w:p w14:paraId="4AE5C991">
      <w:pPr>
        <w:pStyle w:val="17"/>
        <w:keepNext w:val="0"/>
        <w:keepLines w:val="0"/>
        <w:pageBreakBefore w:val="0"/>
        <w:widowControl w:val="0"/>
        <w:kinsoku/>
        <w:wordWrap/>
        <w:overflowPunct/>
        <w:topLinePunct w:val="0"/>
        <w:autoSpaceDE/>
        <w:autoSpaceDN/>
        <w:bidi w:val="0"/>
        <w:adjustRightInd w:val="0"/>
        <w:snapToGrid w:val="0"/>
        <w:spacing w:before="0" w:beforeLines="0" w:after="0" w:afterLines="0" w:line="500" w:lineRule="exact"/>
        <w:ind w:left="0" w:leftChars="0" w:firstLine="562" w:firstLineChars="200"/>
        <w:textAlignment w:val="auto"/>
        <w:rPr>
          <w:rFonts w:cs="Times New Roman"/>
        </w:rPr>
      </w:pPr>
      <w:bookmarkStart w:id="80" w:name="_Toc185773398"/>
      <w:bookmarkStart w:id="81" w:name="_Toc229315111"/>
      <w:r>
        <w:rPr>
          <w:rFonts w:cs="Times New Roman"/>
        </w:rPr>
        <w:t>《井研县国民经济和社会发展第十四个五年规划和</w:t>
      </w:r>
      <w:r>
        <w:rPr>
          <w:rFonts w:hint="eastAsia" w:cs="Times New Roman"/>
          <w:lang w:eastAsia="zh-CN"/>
        </w:rPr>
        <w:t>二〇三五</w:t>
      </w:r>
      <w:r>
        <w:rPr>
          <w:rFonts w:cs="Times New Roman"/>
        </w:rPr>
        <w:t>年远景目标纲要》</w:t>
      </w:r>
      <w:bookmarkEnd w:id="80"/>
      <w:bookmarkEnd w:id="81"/>
    </w:p>
    <w:p w14:paraId="10775479">
      <w:pPr>
        <w:pStyle w:val="16"/>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“十四五”时期井研的经济社会发展，要锚定2035 年发展目标，按照高质量发展的要求，着力在高质量发展、增强发展活力、生态文明建设、美好生活向往、治理效能提升</w:t>
      </w:r>
      <w:r>
        <w:rPr>
          <w:rFonts w:hint="eastAsia" w:cs="Times New Roman"/>
          <w:lang w:eastAsia="zh-CN"/>
        </w:rPr>
        <w:t>等方面下足功夫</w:t>
      </w:r>
      <w:r>
        <w:rPr>
          <w:rFonts w:cs="Times New Roman"/>
        </w:rPr>
        <w:t>、取得实效、实现突破，全面建设社会主义现代化井研。</w:t>
      </w:r>
    </w:p>
    <w:p w14:paraId="7DF7DD48">
      <w:pPr>
        <w:pStyle w:val="16"/>
        <w:kinsoku/>
        <w:wordWrap/>
        <w:overflowPunct/>
        <w:topLinePunct w:val="0"/>
        <w:autoSpaceDE/>
        <w:autoSpaceDN/>
        <w:bidi w:val="0"/>
        <w:adjustRightInd w:val="0"/>
        <w:snapToGrid w:val="0"/>
        <w:spacing w:before="0" w:after="0" w:line="500" w:lineRule="exact"/>
        <w:ind w:left="0" w:leftChars="0" w:firstLine="482" w:firstLineChars="200"/>
        <w:textAlignment w:val="auto"/>
        <w:rPr>
          <w:rFonts w:cs="Times New Roman"/>
        </w:rPr>
      </w:pPr>
      <w:r>
        <w:rPr>
          <w:rFonts w:cs="Times New Roman"/>
          <w:b/>
          <w:bCs/>
          <w:color w:val="000000" w:themeColor="text1"/>
          <w14:textFill>
            <w14:solidFill>
              <w14:schemeClr w14:val="tx1"/>
            </w14:solidFill>
          </w14:textFill>
        </w:rPr>
        <w:t>经济社会高质量发展。</w:t>
      </w:r>
      <w:r>
        <w:rPr>
          <w:rFonts w:cs="Times New Roman"/>
        </w:rPr>
        <w:t>坚持新发展理念，在质量效益明显提升的基础上实现经济持续健康发展，到“十四五”末经济总量达到170 亿元以上。三次产业结构更加优化，现代产业体系加快构建，现代产业园区功能彰显，现代农业体系基本形成，新型工业体系基础扎实，现代服务业实现多样化、专业化发展，城乡融合发展更加协调。</w:t>
      </w:r>
    </w:p>
    <w:p w14:paraId="6F4C7836">
      <w:pPr>
        <w:pStyle w:val="16"/>
        <w:kinsoku/>
        <w:wordWrap/>
        <w:overflowPunct/>
        <w:topLinePunct w:val="0"/>
        <w:autoSpaceDE/>
        <w:autoSpaceDN/>
        <w:bidi w:val="0"/>
        <w:adjustRightInd w:val="0"/>
        <w:snapToGrid w:val="0"/>
        <w:spacing w:before="0" w:after="0" w:line="500" w:lineRule="exact"/>
        <w:ind w:left="0" w:leftChars="0" w:firstLine="482" w:firstLineChars="200"/>
        <w:textAlignment w:val="auto"/>
        <w:rPr>
          <w:rFonts w:cs="Times New Roman"/>
        </w:rPr>
      </w:pPr>
      <w:r>
        <w:rPr>
          <w:rFonts w:cs="Times New Roman"/>
          <w:b/>
          <w:bCs/>
        </w:rPr>
        <w:t>发展活力进一步迸发。</w:t>
      </w:r>
      <w:r>
        <w:rPr>
          <w:rFonts w:cs="Times New Roman"/>
        </w:rPr>
        <w:t>全面深化改革纵深推进，重点领域和关键环节改革取得突破性进展。创新驱动发展转型迈出实质性步伐，科技创新对经济增长贡献显著增强。全面融入“一带一路”建设、长江经济带发展、成渝地区双城经济圈建设等国家战略，井研对外开放水平全面提升。</w:t>
      </w:r>
    </w:p>
    <w:p w14:paraId="38F3A7FA">
      <w:pPr>
        <w:pStyle w:val="16"/>
        <w:kinsoku/>
        <w:wordWrap/>
        <w:overflowPunct/>
        <w:topLinePunct w:val="0"/>
        <w:autoSpaceDE/>
        <w:autoSpaceDN/>
        <w:bidi w:val="0"/>
        <w:adjustRightInd w:val="0"/>
        <w:snapToGrid w:val="0"/>
        <w:spacing w:before="0" w:after="0" w:line="500" w:lineRule="exact"/>
        <w:ind w:left="0" w:leftChars="0" w:firstLine="482" w:firstLineChars="200"/>
        <w:textAlignment w:val="auto"/>
        <w:rPr>
          <w:rFonts w:cs="Times New Roman"/>
        </w:rPr>
      </w:pPr>
      <w:r>
        <w:rPr>
          <w:rFonts w:cs="Times New Roman"/>
          <w:b/>
          <w:bCs/>
        </w:rPr>
        <w:t>生态文明高水平建设。</w:t>
      </w:r>
      <w:r>
        <w:rPr>
          <w:rFonts w:cs="Times New Roman"/>
        </w:rPr>
        <w:t>环境治理效果显著增强，主要污染物排放总量和</w:t>
      </w:r>
      <w:r>
        <w:rPr>
          <w:rFonts w:hint="eastAsia" w:cs="Times New Roman"/>
          <w:lang w:eastAsia="zh-CN"/>
        </w:rPr>
        <w:t>单位GDP能耗</w:t>
      </w:r>
      <w:r>
        <w:rPr>
          <w:rFonts w:cs="Times New Roman"/>
        </w:rPr>
        <w:t>持续下降，大气、水环境治理取得重大成效，生态环境持续改善。绿色生产生活方式蔚然成风，生态效益与经济效益实现有机统一。国土空间开发保护格局得到优化，美丽井研建设取得重大进展。</w:t>
      </w:r>
    </w:p>
    <w:p w14:paraId="4FA1C3FC">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leftChars="0" w:firstLine="482" w:firstLineChars="200"/>
        <w:textAlignment w:val="auto"/>
        <w:rPr>
          <w:rFonts w:cs="Times New Roman"/>
        </w:rPr>
      </w:pPr>
      <w:r>
        <w:rPr>
          <w:rFonts w:cs="Times New Roman"/>
          <w:b/>
          <w:bCs/>
        </w:rPr>
        <w:t>民生福祉全方位增强。</w:t>
      </w:r>
      <w:r>
        <w:rPr>
          <w:rFonts w:cs="Times New Roman"/>
        </w:rPr>
        <w:t>实现更加充分更高质量就业，城乡居民人均可支配收入增速高于全市平均水平，社会文明不断进步，公共服务体系、社会保障体系更加健全，基本实现幼有善育、学有优教、劳有厚得、病有良医、老有颐养、住有宜居、弱有众扶。</w:t>
      </w:r>
    </w:p>
    <w:p w14:paraId="4983B3F4">
      <w:pPr>
        <w:pStyle w:val="16"/>
        <w:kinsoku/>
        <w:wordWrap/>
        <w:overflowPunct/>
        <w:topLinePunct w:val="0"/>
        <w:autoSpaceDE/>
        <w:autoSpaceDN/>
        <w:bidi w:val="0"/>
        <w:adjustRightInd w:val="0"/>
        <w:snapToGrid w:val="0"/>
        <w:spacing w:before="0" w:after="0" w:line="500" w:lineRule="exact"/>
        <w:ind w:left="0" w:leftChars="0" w:firstLine="482" w:firstLineChars="200"/>
        <w:textAlignment w:val="auto"/>
        <w:rPr>
          <w:rFonts w:cs="Times New Roman"/>
        </w:rPr>
      </w:pPr>
      <w:r>
        <w:rPr>
          <w:rFonts w:cs="Times New Roman"/>
          <w:b/>
          <w:bCs/>
        </w:rPr>
        <w:t>治理效能系统性提升。</w:t>
      </w:r>
      <w:r>
        <w:rPr>
          <w:rFonts w:cs="Times New Roman"/>
        </w:rPr>
        <w:t>社会主义民主法治更加健全，社会公平正义进一步彰显，更高水平的法治井研、平安井研建设扎实推进，城乡基层治理制度创新和能力建设取得明显成效，</w:t>
      </w:r>
      <w:r>
        <w:rPr>
          <w:rFonts w:hint="eastAsia" w:cs="Times New Roman"/>
          <w:lang w:eastAsia="zh-CN"/>
        </w:rPr>
        <w:t>防范化解重大风险</w:t>
      </w:r>
      <w:r>
        <w:rPr>
          <w:rFonts w:cs="Times New Roman"/>
        </w:rPr>
        <w:t>体制机制不断健全，自然灾害防御水平明显提升，发展安全保障更加有力。</w:t>
      </w:r>
    </w:p>
    <w:p w14:paraId="7BFC9F75">
      <w:pPr>
        <w:pStyle w:val="17"/>
        <w:kinsoku/>
        <w:wordWrap/>
        <w:overflowPunct/>
        <w:topLinePunct w:val="0"/>
        <w:autoSpaceDE/>
        <w:autoSpaceDN/>
        <w:bidi w:val="0"/>
        <w:adjustRightInd w:val="0"/>
        <w:snapToGrid w:val="0"/>
        <w:spacing w:before="0" w:beforeLines="0" w:after="0" w:afterLines="0" w:line="500" w:lineRule="exact"/>
        <w:ind w:left="0" w:leftChars="0" w:firstLine="562" w:firstLineChars="200"/>
        <w:textAlignment w:val="auto"/>
        <w:rPr>
          <w:rFonts w:cs="Times New Roman"/>
        </w:rPr>
      </w:pPr>
      <w:bookmarkStart w:id="82" w:name="_Toc185773400"/>
      <w:bookmarkStart w:id="83" w:name="_Toc229315112"/>
      <w:r>
        <w:rPr>
          <w:rFonts w:cs="Times New Roman"/>
        </w:rPr>
        <w:t>《井研县“十四五”生态环境保护规划》</w:t>
      </w:r>
      <w:bookmarkEnd w:id="82"/>
      <w:bookmarkEnd w:id="83"/>
    </w:p>
    <w:p w14:paraId="2A88CA59">
      <w:pPr>
        <w:pStyle w:val="16"/>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hint="eastAsia" w:cs="Times New Roman"/>
          <w:lang w:eastAsia="zh-CN"/>
        </w:rPr>
        <w:t>1.</w:t>
      </w:r>
      <w:r>
        <w:rPr>
          <w:rFonts w:cs="Times New Roman"/>
        </w:rPr>
        <w:t>总体目标</w:t>
      </w:r>
    </w:p>
    <w:p w14:paraId="2C9AD678">
      <w:pPr>
        <w:pStyle w:val="16"/>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hint="eastAsia" w:cs="Times New Roman"/>
          <w:lang w:eastAsia="zh-CN"/>
        </w:rPr>
        <w:t>“十四五”时期</w:t>
      </w:r>
      <w:r>
        <w:rPr>
          <w:rFonts w:cs="Times New Roman"/>
        </w:rPr>
        <w:t>，绿色低碳生产生活方式基本形成，环境治理效果显著增强，大气、水和土壤环境质量持续改善，生态安全屏障更加牢固，生态绿色生态宜居城基本建成，美丽井研建设取得重大成效。</w:t>
      </w:r>
    </w:p>
    <w:p w14:paraId="50C3FC1B">
      <w:pPr>
        <w:pStyle w:val="16"/>
        <w:kinsoku/>
        <w:wordWrap/>
        <w:overflowPunct/>
        <w:topLinePunct w:val="0"/>
        <w:autoSpaceDE/>
        <w:autoSpaceDN/>
        <w:bidi w:val="0"/>
        <w:adjustRightInd w:val="0"/>
        <w:snapToGrid w:val="0"/>
        <w:spacing w:before="0" w:after="0" w:line="500" w:lineRule="exact"/>
        <w:ind w:left="0" w:leftChars="0" w:firstLine="482" w:firstLineChars="200"/>
        <w:textAlignment w:val="auto"/>
        <w:rPr>
          <w:rFonts w:cs="Times New Roman"/>
        </w:rPr>
      </w:pPr>
      <w:r>
        <w:rPr>
          <w:rFonts w:cs="Times New Roman"/>
          <w:b/>
          <w:bCs/>
        </w:rPr>
        <w:t>——绿色转型成效显著。</w:t>
      </w:r>
      <w:r>
        <w:rPr>
          <w:rFonts w:cs="Times New Roman"/>
        </w:rPr>
        <w:t>国土空间开发保护格局不断优化，产业结构更加优化，能源资源配置更加合理、利用效率大幅提升，绿色交通格局进一步优化，绿色生产生活方式普遍推行，碳排放强度持续降低。</w:t>
      </w:r>
    </w:p>
    <w:p w14:paraId="14625795">
      <w:pPr>
        <w:pStyle w:val="16"/>
        <w:kinsoku/>
        <w:wordWrap/>
        <w:overflowPunct/>
        <w:topLinePunct w:val="0"/>
        <w:autoSpaceDE/>
        <w:autoSpaceDN/>
        <w:bidi w:val="0"/>
        <w:adjustRightInd w:val="0"/>
        <w:snapToGrid w:val="0"/>
        <w:spacing w:before="0" w:after="0" w:line="500" w:lineRule="exact"/>
        <w:ind w:left="0" w:leftChars="0" w:firstLine="482" w:firstLineChars="200"/>
        <w:textAlignment w:val="auto"/>
        <w:rPr>
          <w:rFonts w:cs="Times New Roman"/>
        </w:rPr>
      </w:pPr>
      <w:r>
        <w:rPr>
          <w:rFonts w:cs="Times New Roman"/>
          <w:b/>
          <w:bCs/>
        </w:rPr>
        <w:t>——生态环境质量持续改善。</w:t>
      </w:r>
      <w:r>
        <w:rPr>
          <w:rFonts w:cs="Times New Roman"/>
        </w:rPr>
        <w:t>主要污染物排放总量持续减少，空气质量全面达标</w:t>
      </w:r>
      <w:r>
        <w:rPr>
          <w:rFonts w:hint="eastAsia" w:cs="Times New Roman"/>
        </w:rPr>
        <w:t>，</w:t>
      </w:r>
      <w:r>
        <w:rPr>
          <w:rFonts w:cs="Times New Roman"/>
        </w:rPr>
        <w:t>基本消除重污染天气，国控、省控断面水质稳定达到Ⅲ类。生态系统服务功能持续增强，山水林田湖草一体的生态系统实现良性循环</w:t>
      </w:r>
      <w:r>
        <w:rPr>
          <w:rFonts w:hint="eastAsia" w:cs="Times New Roman"/>
        </w:rPr>
        <w:t>，</w:t>
      </w:r>
      <w:r>
        <w:rPr>
          <w:rFonts w:cs="Times New Roman"/>
        </w:rPr>
        <w:t>生态系统质量和稳定性不断提升。</w:t>
      </w:r>
    </w:p>
    <w:p w14:paraId="4CE1BA32">
      <w:pPr>
        <w:pStyle w:val="16"/>
        <w:kinsoku/>
        <w:wordWrap/>
        <w:overflowPunct/>
        <w:topLinePunct w:val="0"/>
        <w:autoSpaceDE/>
        <w:autoSpaceDN/>
        <w:bidi w:val="0"/>
        <w:adjustRightInd w:val="0"/>
        <w:snapToGrid w:val="0"/>
        <w:spacing w:before="0" w:after="0" w:line="500" w:lineRule="exact"/>
        <w:ind w:left="0" w:leftChars="0" w:firstLine="482" w:firstLineChars="200"/>
        <w:textAlignment w:val="auto"/>
        <w:rPr>
          <w:rFonts w:cs="Times New Roman"/>
        </w:rPr>
      </w:pPr>
      <w:r>
        <w:rPr>
          <w:rFonts w:cs="Times New Roman"/>
          <w:b/>
          <w:bCs/>
        </w:rPr>
        <w:t>——环境安全有效管控。</w:t>
      </w:r>
      <w:r>
        <w:rPr>
          <w:rFonts w:cs="Times New Roman"/>
        </w:rPr>
        <w:t>土壤环境质量总体保持稳定</w:t>
      </w:r>
      <w:r>
        <w:rPr>
          <w:rFonts w:hint="eastAsia" w:cs="Times New Roman"/>
        </w:rPr>
        <w:t>，</w:t>
      </w:r>
      <w:r>
        <w:rPr>
          <w:rFonts w:cs="Times New Roman"/>
        </w:rPr>
        <w:t>危险废物得到有效处置</w:t>
      </w:r>
      <w:r>
        <w:rPr>
          <w:rFonts w:hint="eastAsia" w:cs="Times New Roman"/>
          <w:lang w:eastAsia="zh-CN"/>
        </w:rPr>
        <w:t>，</w:t>
      </w:r>
      <w:r>
        <w:rPr>
          <w:rFonts w:cs="Times New Roman"/>
        </w:rPr>
        <w:t>环境应急体系不断完善</w:t>
      </w:r>
      <w:r>
        <w:rPr>
          <w:rFonts w:hint="eastAsia" w:cs="Times New Roman"/>
        </w:rPr>
        <w:t>，</w:t>
      </w:r>
      <w:r>
        <w:rPr>
          <w:rFonts w:cs="Times New Roman"/>
        </w:rPr>
        <w:t>环境应急能力持续提升</w:t>
      </w:r>
      <w:r>
        <w:rPr>
          <w:rFonts w:hint="eastAsia" w:cs="Times New Roman"/>
        </w:rPr>
        <w:t>，</w:t>
      </w:r>
      <w:r>
        <w:rPr>
          <w:rFonts w:cs="Times New Roman"/>
        </w:rPr>
        <w:t>环境风险得到有效管控。</w:t>
      </w:r>
    </w:p>
    <w:p w14:paraId="3FFBA64E">
      <w:pPr>
        <w:pStyle w:val="16"/>
        <w:kinsoku/>
        <w:wordWrap/>
        <w:overflowPunct/>
        <w:topLinePunct w:val="0"/>
        <w:autoSpaceDE/>
        <w:autoSpaceDN/>
        <w:bidi w:val="0"/>
        <w:adjustRightInd w:val="0"/>
        <w:snapToGrid w:val="0"/>
        <w:spacing w:before="0" w:after="0" w:line="500" w:lineRule="exact"/>
        <w:ind w:left="0" w:leftChars="0" w:firstLine="482" w:firstLineChars="200"/>
        <w:textAlignment w:val="auto"/>
        <w:rPr>
          <w:rFonts w:cs="Times New Roman"/>
        </w:rPr>
      </w:pPr>
      <w:r>
        <w:rPr>
          <w:rFonts w:cs="Times New Roman"/>
          <w:b/>
          <w:bCs/>
        </w:rPr>
        <w:t>——环境治理体系与治理能力现代化水平不断提升。</w:t>
      </w:r>
      <w:r>
        <w:rPr>
          <w:rFonts w:cs="Times New Roman"/>
        </w:rPr>
        <w:t>生态文明体制机制改革深入推进</w:t>
      </w:r>
      <w:r>
        <w:rPr>
          <w:rFonts w:hint="eastAsia" w:cs="Times New Roman"/>
        </w:rPr>
        <w:t>，</w:t>
      </w:r>
      <w:r>
        <w:rPr>
          <w:rFonts w:cs="Times New Roman"/>
        </w:rPr>
        <w:t>生态环境监测体系不断完善</w:t>
      </w:r>
      <w:r>
        <w:rPr>
          <w:rFonts w:hint="eastAsia" w:cs="Times New Roman"/>
          <w:lang w:eastAsia="zh-CN"/>
        </w:rPr>
        <w:t>，</w:t>
      </w:r>
      <w:r>
        <w:rPr>
          <w:rFonts w:cs="Times New Roman"/>
        </w:rPr>
        <w:t>环境科研能力不断提升，生态环境治理效能显著提升</w:t>
      </w:r>
      <w:r>
        <w:rPr>
          <w:rFonts w:hint="eastAsia" w:cs="Times New Roman"/>
        </w:rPr>
        <w:t>，</w:t>
      </w:r>
      <w:r>
        <w:rPr>
          <w:rFonts w:cs="Times New Roman"/>
        </w:rPr>
        <w:t>环境治理体系与治理能力现代化水平不断提升。</w:t>
      </w:r>
    </w:p>
    <w:p w14:paraId="457AF9AC">
      <w:pPr>
        <w:pStyle w:val="16"/>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sectPr>
          <w:pgSz w:w="11906" w:h="16838"/>
          <w:pgMar w:top="1440" w:right="1800" w:bottom="1440" w:left="1800" w:header="851" w:footer="992" w:gutter="0"/>
          <w:pgNumType w:fmt="decimal"/>
          <w:cols w:space="425" w:num="1"/>
          <w:docGrid w:type="lines" w:linePitch="312" w:charSpace="0"/>
        </w:sectPr>
      </w:pPr>
    </w:p>
    <w:p w14:paraId="4EB4EB42">
      <w:pPr>
        <w:pStyle w:val="14"/>
        <w:kinsoku/>
        <w:wordWrap/>
        <w:overflowPunct/>
        <w:topLinePunct w:val="0"/>
        <w:autoSpaceDE/>
        <w:autoSpaceDN/>
        <w:bidi w:val="0"/>
        <w:adjustRightInd w:val="0"/>
        <w:snapToGrid w:val="0"/>
        <w:spacing w:before="0" w:after="0" w:line="500" w:lineRule="exact"/>
        <w:ind w:left="0" w:leftChars="0" w:firstLine="643" w:firstLineChars="200"/>
        <w:textAlignment w:val="auto"/>
        <w:rPr>
          <w:rFonts w:cs="Times New Roman"/>
        </w:rPr>
      </w:pPr>
      <w:bookmarkStart w:id="84" w:name="_Toc183116232"/>
      <w:bookmarkStart w:id="85" w:name="_Toc229315113"/>
      <w:bookmarkStart w:id="86" w:name="_Toc185773401"/>
      <w:r>
        <w:rPr>
          <w:rFonts w:cs="Times New Roman"/>
        </w:rPr>
        <w:t>建筑垃圾治理经验借鉴</w:t>
      </w:r>
      <w:bookmarkEnd w:id="84"/>
      <w:bookmarkEnd w:id="85"/>
      <w:bookmarkEnd w:id="86"/>
    </w:p>
    <w:p w14:paraId="0DB232B3">
      <w:pPr>
        <w:pStyle w:val="15"/>
        <w:kinsoku/>
        <w:wordWrap/>
        <w:overflowPunct/>
        <w:topLinePunct w:val="0"/>
        <w:autoSpaceDE/>
        <w:autoSpaceDN/>
        <w:bidi w:val="0"/>
        <w:adjustRightInd w:val="0"/>
        <w:snapToGrid w:val="0"/>
        <w:spacing w:before="0" w:beforeLines="0" w:after="0" w:afterLines="0" w:line="500" w:lineRule="exact"/>
        <w:ind w:left="0" w:leftChars="0" w:firstLine="562" w:firstLineChars="200"/>
        <w:textAlignment w:val="auto"/>
        <w:rPr>
          <w:rFonts w:cs="Times New Roman"/>
        </w:rPr>
      </w:pPr>
      <w:bookmarkStart w:id="87" w:name="_Toc183116233"/>
      <w:bookmarkStart w:id="88" w:name="_Toc229315114"/>
      <w:bookmarkStart w:id="89" w:name="_Toc185773402"/>
      <w:r>
        <w:rPr>
          <w:rFonts w:cs="Times New Roman"/>
        </w:rPr>
        <w:t>国内城市建筑垃圾治理现状及经验</w:t>
      </w:r>
      <w:bookmarkEnd w:id="87"/>
      <w:bookmarkEnd w:id="88"/>
      <w:bookmarkEnd w:id="89"/>
    </w:p>
    <w:p w14:paraId="084FA9D7">
      <w:pPr>
        <w:pStyle w:val="17"/>
        <w:kinsoku/>
        <w:wordWrap/>
        <w:overflowPunct/>
        <w:topLinePunct w:val="0"/>
        <w:autoSpaceDE/>
        <w:autoSpaceDN/>
        <w:bidi w:val="0"/>
        <w:adjustRightInd w:val="0"/>
        <w:snapToGrid w:val="0"/>
        <w:spacing w:before="0" w:beforeLines="0" w:after="0" w:afterLines="0" w:line="500" w:lineRule="exact"/>
        <w:ind w:left="0" w:leftChars="0" w:firstLine="562" w:firstLineChars="200"/>
        <w:textAlignment w:val="auto"/>
        <w:rPr>
          <w:rFonts w:cs="Times New Roman"/>
        </w:rPr>
      </w:pPr>
      <w:bookmarkStart w:id="90" w:name="_Toc185773403"/>
      <w:bookmarkStart w:id="91" w:name="_Toc183116234"/>
      <w:bookmarkStart w:id="92" w:name="_Toc229315115"/>
      <w:r>
        <w:rPr>
          <w:rFonts w:cs="Times New Roman"/>
        </w:rPr>
        <w:t>上海市</w:t>
      </w:r>
      <w:bookmarkEnd w:id="90"/>
      <w:bookmarkEnd w:id="91"/>
      <w:bookmarkEnd w:id="92"/>
    </w:p>
    <w:p w14:paraId="7333420B">
      <w:pPr>
        <w:pStyle w:val="16"/>
        <w:kinsoku/>
        <w:wordWrap/>
        <w:overflowPunct/>
        <w:topLinePunct w:val="0"/>
        <w:autoSpaceDE/>
        <w:autoSpaceDN/>
        <w:bidi w:val="0"/>
        <w:adjustRightInd w:val="0"/>
        <w:snapToGrid w:val="0"/>
        <w:spacing w:before="0" w:after="0" w:line="500" w:lineRule="exact"/>
        <w:ind w:left="0" w:leftChars="0" w:firstLine="482" w:firstLineChars="200"/>
        <w:textAlignment w:val="auto"/>
        <w:rPr>
          <w:rFonts w:cs="Times New Roman"/>
          <w:b/>
          <w:bCs/>
        </w:rPr>
      </w:pPr>
      <w:r>
        <w:rPr>
          <w:rFonts w:hint="eastAsia" w:cs="Times New Roman"/>
          <w:b/>
          <w:bCs/>
          <w:lang w:eastAsia="zh-CN"/>
        </w:rPr>
        <w:t>1.</w:t>
      </w:r>
      <w:r>
        <w:rPr>
          <w:rFonts w:cs="Times New Roman"/>
          <w:b/>
          <w:bCs/>
        </w:rPr>
        <w:t>通过系列法规规划明确建筑垃圾处理要求</w:t>
      </w:r>
    </w:p>
    <w:p w14:paraId="226B9413">
      <w:pPr>
        <w:pStyle w:val="16"/>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上海作为建设现代化国际大都市的国家战略承担者、全国改革开放排头兵、创新发展先行者，在建筑垃圾处置方面率先进行了战略部署。《上海市城市总体规划</w:t>
      </w:r>
      <w:r>
        <w:rPr>
          <w:rFonts w:hint="eastAsia" w:cs="Times New Roman"/>
          <w:lang w:eastAsia="zh-CN"/>
        </w:rPr>
        <w:t>（</w:t>
      </w:r>
      <w:r>
        <w:rPr>
          <w:rFonts w:cs="Times New Roman"/>
        </w:rPr>
        <w:t>2015-2040</w:t>
      </w:r>
      <w:r>
        <w:rPr>
          <w:rFonts w:hint="eastAsia" w:cs="Times New Roman"/>
          <w:lang w:eastAsia="zh-CN"/>
        </w:rPr>
        <w:t>）</w:t>
      </w:r>
      <w:r>
        <w:rPr>
          <w:rFonts w:cs="Times New Roman"/>
        </w:rPr>
        <w:t>纲要》《上海市国民经济和社会发展第十三个五年规划纲要》《上海市建筑垃圾处理管理规定》等文件明确提出，要完善固废处置体系。根据</w:t>
      </w:r>
      <w:r>
        <w:rPr>
          <w:rFonts w:hint="eastAsia" w:cs="Times New Roman"/>
          <w:lang w:eastAsia="zh-CN"/>
        </w:rPr>
        <w:t>减量化、资源化、无害化</w:t>
      </w:r>
      <w:r>
        <w:rPr>
          <w:rFonts w:cs="Times New Roman"/>
        </w:rPr>
        <w:t>原则，完善涵盖工程渣土、建筑垃圾等城乡固废处置体系，实现原生垃圾“零填埋”，构建以资源化利用为发展方向的城市静脉产业链，近期着重解决源头减量化，远期加强固体废弃物循环利用，无害化处理率、分类收集率及资源化利用率达到100%，加大建筑垃圾等各类废弃物的资源化利用和处置监管力度，加快推进资源化利用设施建设和改造提升。</w:t>
      </w:r>
    </w:p>
    <w:p w14:paraId="21E1D5C2">
      <w:pPr>
        <w:pStyle w:val="16"/>
        <w:kinsoku/>
        <w:wordWrap/>
        <w:overflowPunct/>
        <w:topLinePunct w:val="0"/>
        <w:autoSpaceDE/>
        <w:autoSpaceDN/>
        <w:bidi w:val="0"/>
        <w:adjustRightInd w:val="0"/>
        <w:snapToGrid w:val="0"/>
        <w:spacing w:before="0" w:after="0" w:line="500" w:lineRule="exact"/>
        <w:ind w:left="0" w:leftChars="0" w:firstLine="482" w:firstLineChars="200"/>
        <w:textAlignment w:val="auto"/>
        <w:rPr>
          <w:rFonts w:cs="Times New Roman"/>
          <w:b/>
          <w:bCs/>
        </w:rPr>
      </w:pPr>
      <w:r>
        <w:rPr>
          <w:rFonts w:hint="eastAsia" w:cs="Times New Roman"/>
          <w:b/>
          <w:bCs/>
          <w:lang w:eastAsia="zh-CN"/>
        </w:rPr>
        <w:t>2.</w:t>
      </w:r>
      <w:r>
        <w:rPr>
          <w:rFonts w:cs="Times New Roman"/>
          <w:b/>
          <w:bCs/>
        </w:rPr>
        <w:t>明确分类处置，不断对资源化利用进行有益尝试</w:t>
      </w:r>
    </w:p>
    <w:p w14:paraId="18E63D51">
      <w:pPr>
        <w:pStyle w:val="16"/>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上海将建筑垃圾分为工程渣土、工程泥浆、工程垃圾、拆除垃圾和装修垃圾。上海市建筑垃圾按照下列要求进行分类处理：一是工程渣土，进入消纳场所进行消纳；二是工程泥浆，进入泥浆预处理设施进行预处理后，进入消纳场所进行消纳；三是装修垃圾和拆除垃圾，经分拣后进入消纳场所和资源化利用设施进行消纳、利用；四是工程垃圾，进入资源化利用设施进行利用。</w:t>
      </w:r>
    </w:p>
    <w:p w14:paraId="1DD2554A">
      <w:pPr>
        <w:pStyle w:val="16"/>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hint="eastAsia" w:cs="Times New Roman"/>
          <w:lang w:eastAsia="zh-CN"/>
        </w:rPr>
        <w:t>20世纪</w:t>
      </w:r>
      <w:r>
        <w:rPr>
          <w:rFonts w:cs="Times New Roman"/>
        </w:rPr>
        <w:t>70年代后期，随着上海城市建设的发展，大量的建筑垃圾日积月累，上海市经过调查研究，提出了以建筑垃圾为原材料，制造建筑渣砖的设想，这是上海市对于建筑垃圾资源化利用的第一次探索和尝试。</w:t>
      </w:r>
    </w:p>
    <w:p w14:paraId="3BC2C390">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2001年，上海积极拓展建筑渣土消纳途径。通过碎石制砖、绿化用土等措施，实现了渣土资源综合利用。2002年，上海申博成功，大规模工程建设使建筑渣土排放量快速递增。除了回填标高、围海造田的基本消纳方式外，还通过引进和推广堆山造景、制作建材等多项建筑渣土再生利用技术来尝试实现建筑垃圾的资源化利用新模式，如：延绵起伏的延中绿地，就是利用建筑渣土进行回填堆山造景。这成为建筑垃圾资源化利用新途径的成功尝试。</w:t>
      </w:r>
    </w:p>
    <w:p w14:paraId="36FB4BDB">
      <w:pPr>
        <w:pStyle w:val="16"/>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2008年，为解决企业渣土消纳难题，上海积极拓展建筑渣土水运中转处置和重大工程渣土卸点协调工作，新增九龙路码头、江边码头为建筑渣土中转点，缓解虹口、黄浦等中心城区渣土处置压力；落实青浦青东农场、浦东江镇堆场陆路处置卸点，增加消纳量。</w:t>
      </w:r>
    </w:p>
    <w:p w14:paraId="32FB1CC1">
      <w:pPr>
        <w:pStyle w:val="16"/>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2009年，上海市废管处完成了《上海市关于加强本市建筑垃圾和工程渣土处置管理的通告》《上海市建筑渣土整治方案》《上海市建筑渣土管理实施细则（试行）》等文件的编制，明确了上海渣土整治工作以及处置消纳的具体要求。2010年，上海市政府公布《上海市建筑垃圾和工程渣土处置管理规定》（50号令），新规定对建筑渣土排放、运输、中转、消纳的各个环节规范运作了进一步明确。对建筑渣土运输处置费实行专门列支，存入专用账户。运输单位只有将建筑渣土运输至规定的消纳场所，取得消纳结算凭证并经核实后，才能领取建筑渣土运输处置费。</w:t>
      </w:r>
    </w:p>
    <w:p w14:paraId="228F6BF0">
      <w:pPr>
        <w:pStyle w:val="16"/>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2018年1月1日开始实行的《上海市建筑垃圾处理管理规定》（57号令），进一步促进了建筑垃圾管理的</w:t>
      </w:r>
      <w:r>
        <w:rPr>
          <w:rFonts w:hint="eastAsia" w:cs="Times New Roman"/>
          <w:lang w:eastAsia="zh-CN"/>
        </w:rPr>
        <w:t>法治化</w:t>
      </w:r>
      <w:r>
        <w:rPr>
          <w:rFonts w:cs="Times New Roman"/>
        </w:rPr>
        <w:t>、规范化和精细化，明确了建筑垃圾处理实行“减量化、资源化、无害化”的三化原则以及“谁产生、谁承担处理责任”的原则，完善了建筑垃圾分类管理要求，重塑了建筑垃圾管理流程和制度，重构了建筑垃圾收运处置体系。在明确了消纳场所经营单位义务的基础上，增加了资源化利用设施、中转码头、中转分拣场所经营单位义务规定，对拆违产生废弃物的处置提出了相应要求。通过规划确立末端资源化处置场所，提升资源化利用率。对建筑垃圾资源化产品标准、强制使用、技术革新、政策扶持等方面做出了明文规定。</w:t>
      </w:r>
    </w:p>
    <w:p w14:paraId="3E3B143C">
      <w:pPr>
        <w:pStyle w:val="16"/>
        <w:kinsoku/>
        <w:wordWrap/>
        <w:overflowPunct/>
        <w:topLinePunct w:val="0"/>
        <w:autoSpaceDE/>
        <w:autoSpaceDN/>
        <w:bidi w:val="0"/>
        <w:adjustRightInd w:val="0"/>
        <w:snapToGrid w:val="0"/>
        <w:spacing w:before="0" w:after="0" w:line="500" w:lineRule="exact"/>
        <w:ind w:left="0" w:leftChars="0" w:firstLine="482" w:firstLineChars="200"/>
        <w:textAlignment w:val="auto"/>
        <w:rPr>
          <w:rFonts w:cs="Times New Roman"/>
          <w:b/>
          <w:bCs/>
        </w:rPr>
      </w:pPr>
      <w:r>
        <w:rPr>
          <w:rFonts w:hint="eastAsia" w:cs="Times New Roman"/>
          <w:b/>
          <w:bCs/>
          <w:lang w:eastAsia="zh-CN"/>
        </w:rPr>
        <w:t>3.</w:t>
      </w:r>
      <w:r>
        <w:rPr>
          <w:rFonts w:cs="Times New Roman"/>
          <w:b/>
          <w:bCs/>
        </w:rPr>
        <w:t>智慧管理，建立建筑垃圾网上申报信息管理系统</w:t>
      </w:r>
    </w:p>
    <w:p w14:paraId="4A76688C">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2004年，上海市开始建立建筑垃圾网上申报信息管理系统，并全面推行建筑垃圾处置网上申报。2005年，为实现建筑垃圾从产生到运输到卸点处置的全过程物流控制，在已经建设完成的建筑垃圾网上申报信息管理系统的基础上，完善了建筑垃圾运输单位和车船数据库，全面启用了新版系统，促进了管理信息资源共享，和建筑垃圾管理信息化水平的提高。之后网上申报处置系统逐年更新升级，进一步满足了日益增长的建设工程垃圾申报需求。</w:t>
      </w:r>
    </w:p>
    <w:p w14:paraId="028568D9">
      <w:pPr>
        <w:pStyle w:val="17"/>
        <w:keepNext w:val="0"/>
        <w:keepLines w:val="0"/>
        <w:pageBreakBefore w:val="0"/>
        <w:widowControl/>
        <w:kinsoku/>
        <w:wordWrap/>
        <w:overflowPunct/>
        <w:topLinePunct w:val="0"/>
        <w:autoSpaceDE/>
        <w:autoSpaceDN/>
        <w:bidi w:val="0"/>
        <w:adjustRightInd w:val="0"/>
        <w:snapToGrid w:val="0"/>
        <w:spacing w:before="0" w:beforeLines="0" w:after="0" w:afterLines="0" w:line="500" w:lineRule="exact"/>
        <w:ind w:left="0" w:leftChars="0" w:firstLine="562" w:firstLineChars="200"/>
        <w:textAlignment w:val="auto"/>
        <w:rPr>
          <w:rFonts w:cs="Times New Roman"/>
        </w:rPr>
      </w:pPr>
      <w:bookmarkStart w:id="93" w:name="_Toc185773404"/>
      <w:bookmarkStart w:id="94" w:name="_Toc229315116"/>
      <w:bookmarkStart w:id="95" w:name="_Toc183116235"/>
      <w:r>
        <w:rPr>
          <w:rFonts w:cs="Times New Roman"/>
        </w:rPr>
        <w:t>南通市</w:t>
      </w:r>
      <w:bookmarkEnd w:id="93"/>
      <w:bookmarkEnd w:id="94"/>
      <w:bookmarkEnd w:id="95"/>
    </w:p>
    <w:p w14:paraId="47DD48EC">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leftChars="0" w:firstLine="482" w:firstLineChars="200"/>
        <w:textAlignment w:val="auto"/>
        <w:rPr>
          <w:rFonts w:cs="Times New Roman"/>
          <w:b/>
          <w:bCs/>
        </w:rPr>
      </w:pPr>
      <w:r>
        <w:rPr>
          <w:rFonts w:hint="eastAsia" w:cs="Times New Roman"/>
          <w:b/>
          <w:bCs/>
          <w:lang w:eastAsia="zh-CN"/>
        </w:rPr>
        <w:t>1.</w:t>
      </w:r>
      <w:r>
        <w:rPr>
          <w:rFonts w:cs="Times New Roman"/>
          <w:b/>
          <w:bCs/>
        </w:rPr>
        <w:t>建筑垃圾收运管理要求</w:t>
      </w:r>
    </w:p>
    <w:p w14:paraId="0F434E31">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（1）基本要求</w:t>
      </w:r>
    </w:p>
    <w:p w14:paraId="241B7A14">
      <w:pPr>
        <w:pStyle w:val="16"/>
        <w:keepNext w:val="0"/>
        <w:keepLines w:val="0"/>
        <w:pageBreakBefore w:val="0"/>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从事建筑垃圾运输的单位，应当向所在地区</w:t>
      </w:r>
      <w:r>
        <w:rPr>
          <w:rFonts w:hint="eastAsia" w:cs="Times New Roman"/>
        </w:rPr>
        <w:t>住建</w:t>
      </w:r>
      <w:r>
        <w:rPr>
          <w:rFonts w:cs="Times New Roman"/>
        </w:rPr>
        <w:t>部门申请建筑垃圾运输资格核准，取得建筑垃圾运输服务资格，方可从事建筑垃圾运输经营服务。</w:t>
      </w:r>
    </w:p>
    <w:p w14:paraId="69AA646D">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加强建筑垃圾运输车辆管理，只有建筑垃圾</w:t>
      </w:r>
      <w:r>
        <w:rPr>
          <w:rFonts w:hint="eastAsia" w:cs="Times New Roman"/>
          <w:lang w:eastAsia="zh-CN"/>
        </w:rPr>
        <w:t>接收单位</w:t>
      </w:r>
      <w:r>
        <w:rPr>
          <w:rFonts w:cs="Times New Roman"/>
        </w:rPr>
        <w:t>出具</w:t>
      </w:r>
      <w:r>
        <w:rPr>
          <w:rFonts w:hint="eastAsia" w:cs="Times New Roman"/>
          <w:lang w:eastAsia="zh-CN"/>
        </w:rPr>
        <w:t>接收</w:t>
      </w:r>
      <w:r>
        <w:rPr>
          <w:rFonts w:cs="Times New Roman"/>
        </w:rPr>
        <w:t>证明后，产生单位方可支付相关费用。充分利用城市网格化管理、交通管理的监控数据，以及车载卫星定位系统的数据，强化运输车辆管理。</w:t>
      </w:r>
    </w:p>
    <w:p w14:paraId="7229426D">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（2）工作标准</w:t>
      </w:r>
    </w:p>
    <w:p w14:paraId="33E64D1B">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新购入使用的建筑垃圾密闭运输车辆，必须是符合工业和信息化部《道路机动车辆生产企业及产品公告》要求的自卸式建筑垃圾运输车辆，且具有货箱密闭、举升定位、限速限载等功能，符合《机动车运行安全技术条件》（GB7258-2012）要求。</w:t>
      </w:r>
    </w:p>
    <w:p w14:paraId="2528C1E1">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承运建筑垃圾的车辆须安装具有行驶记录功能的卫星定位装置、安全防护装置，统一外观标识，专用顶灯等设施。</w:t>
      </w:r>
    </w:p>
    <w:p w14:paraId="27A289A4">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实行建筑垃圾运输车辆改装审验及《通行证》制度。办理《通行证》的建筑垃圾运输车辆均需先行办理车辆改装手续并通过</w:t>
      </w:r>
      <w:r>
        <w:rPr>
          <w:rFonts w:hint="eastAsia" w:cs="Times New Roman"/>
        </w:rPr>
        <w:t>住建</w:t>
      </w:r>
      <w:r>
        <w:rPr>
          <w:rFonts w:cs="Times New Roman"/>
        </w:rPr>
        <w:t>部门审验。《通行证》的办理，由</w:t>
      </w:r>
      <w:r>
        <w:rPr>
          <w:rFonts w:hint="eastAsia" w:cs="Times New Roman"/>
        </w:rPr>
        <w:t>住建</w:t>
      </w:r>
      <w:r>
        <w:rPr>
          <w:rFonts w:cs="Times New Roman"/>
        </w:rPr>
        <w:t>部门会同环保、</w:t>
      </w:r>
      <w:r>
        <w:rPr>
          <w:rFonts w:hint="eastAsia" w:cs="Times New Roman"/>
        </w:rPr>
        <w:t>综合执法、交通、公安部门</w:t>
      </w:r>
      <w:r>
        <w:rPr>
          <w:rFonts w:cs="Times New Roman"/>
        </w:rPr>
        <w:t>根据建筑垃圾运输相关业主单位提出的申请，进行现场审核。运输单位按要求和规定提交相关办证材料，经审查合格后，由</w:t>
      </w:r>
      <w:r>
        <w:rPr>
          <w:rFonts w:hint="eastAsia" w:cs="Times New Roman"/>
        </w:rPr>
        <w:t>住建</w:t>
      </w:r>
      <w:r>
        <w:rPr>
          <w:rFonts w:cs="Times New Roman"/>
        </w:rPr>
        <w:t>部门统一制作、核发《通行证》，严格实行“一车一证”制度，并随车携带。已改装达标的建筑垃圾运输车辆必须按照《通行证》明确的时间、线路和管理要求从事建筑垃圾运输活动。</w:t>
      </w:r>
    </w:p>
    <w:p w14:paraId="21871533">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严格管理建筑垃圾密闭运输车辆。</w:t>
      </w:r>
      <w:r>
        <w:rPr>
          <w:rFonts w:hint="eastAsia" w:cs="Times New Roman"/>
        </w:rPr>
        <w:t>公安、交通、住建、综合执法、环保</w:t>
      </w:r>
      <w:r>
        <w:rPr>
          <w:rFonts w:hint="eastAsia" w:cs="Times New Roman"/>
          <w:lang w:eastAsia="zh-CN"/>
        </w:rPr>
        <w:t>等部门</w:t>
      </w:r>
      <w:r>
        <w:rPr>
          <w:rFonts w:cs="Times New Roman"/>
        </w:rPr>
        <w:t>在重要道路上设置检查点，加强对建筑垃圾密闭运输车辆的监管。建筑垃圾密闭运输</w:t>
      </w:r>
      <w:r>
        <w:rPr>
          <w:rFonts w:hint="eastAsia" w:cs="Times New Roman"/>
          <w:lang w:eastAsia="zh-CN"/>
        </w:rPr>
        <w:t>车辆</w:t>
      </w:r>
      <w:r>
        <w:rPr>
          <w:rFonts w:cs="Times New Roman"/>
        </w:rPr>
        <w:t>不得超载超限、冒装撒漏、带泥上路，尾气排放必须符合国家有关标准，施工单位不得将建筑垃圾交给个人或者未经核准从事建筑垃圾运输的单位运输。对违反规定和要求的建筑施工工地、建筑垃圾消纳场、运渣车等，由行政主管部门根据《中华人民共和国道路交通安全法</w:t>
      </w:r>
      <w:r>
        <w:rPr>
          <w:rFonts w:hint="eastAsia" w:cs="Times New Roman"/>
          <w:lang w:eastAsia="zh-CN"/>
        </w:rPr>
        <w:t>》《</w:t>
      </w:r>
      <w:r>
        <w:rPr>
          <w:rFonts w:cs="Times New Roman"/>
        </w:rPr>
        <w:t>城市建筑垃圾管理规定》等</w:t>
      </w:r>
      <w:r>
        <w:rPr>
          <w:rFonts w:hint="eastAsia" w:cs="Times New Roman"/>
          <w:lang w:eastAsia="zh-CN"/>
        </w:rPr>
        <w:t>法律法规</w:t>
      </w:r>
      <w:r>
        <w:rPr>
          <w:rFonts w:cs="Times New Roman"/>
        </w:rPr>
        <w:t>实施处罚。</w:t>
      </w:r>
    </w:p>
    <w:p w14:paraId="5644F6FB">
      <w:pPr>
        <w:pStyle w:val="16"/>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获得建筑垃圾处置核准的单位应加强对运输车辆的管理，保持车容整洁，车况良好。运输建筑垃圾时，应当随车携带相关证件，按照密闭车辆承载限额装载和核定的运输路线、时间行驶，将建筑垃圾运输至核准的建筑垃圾消纳场所，运输过程中应当保持运输机械装置密闭状态，不得随意丢弃、倾倒，不得沿途泄漏、撒落、飞扬建筑垃圾。</w:t>
      </w:r>
    </w:p>
    <w:p w14:paraId="2EC3D087">
      <w:pPr>
        <w:pStyle w:val="16"/>
        <w:kinsoku/>
        <w:wordWrap/>
        <w:overflowPunct/>
        <w:topLinePunct w:val="0"/>
        <w:autoSpaceDE/>
        <w:autoSpaceDN/>
        <w:bidi w:val="0"/>
        <w:adjustRightInd w:val="0"/>
        <w:snapToGrid w:val="0"/>
        <w:spacing w:before="0" w:after="0" w:line="500" w:lineRule="exact"/>
        <w:ind w:left="0" w:leftChars="0" w:firstLine="482" w:firstLineChars="200"/>
        <w:textAlignment w:val="auto"/>
        <w:rPr>
          <w:rFonts w:cs="Times New Roman"/>
          <w:b/>
          <w:bCs/>
        </w:rPr>
      </w:pPr>
      <w:r>
        <w:rPr>
          <w:rFonts w:hint="eastAsia" w:cs="Times New Roman"/>
          <w:b/>
          <w:bCs/>
          <w:lang w:eastAsia="zh-CN"/>
        </w:rPr>
        <w:t>2.</w:t>
      </w:r>
      <w:r>
        <w:rPr>
          <w:rFonts w:cs="Times New Roman"/>
          <w:b/>
          <w:bCs/>
        </w:rPr>
        <w:t>建筑垃圾处理处置管理要求</w:t>
      </w:r>
    </w:p>
    <w:p w14:paraId="2923A09D">
      <w:pPr>
        <w:pStyle w:val="16"/>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（1）基本要求</w:t>
      </w:r>
    </w:p>
    <w:p w14:paraId="56D56B25">
      <w:pPr>
        <w:pStyle w:val="16"/>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严格建筑垃圾处理处置企业准入管理，建筑垃圾产生单位申报的建筑垃圾种类和数量，经核准后方可进入相关处理处置企业。</w:t>
      </w:r>
    </w:p>
    <w:p w14:paraId="547C488D">
      <w:pPr>
        <w:pStyle w:val="16"/>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建设工程和拆除工程开工前，建设单位或者其委托的施工单位应当向工程所在地区审批部门申请建筑垃圾处置量和处置场所，取得建筑垃圾处置（排</w:t>
      </w:r>
      <w:r>
        <w:rPr>
          <w:rFonts w:cs="Times New Roman"/>
          <w:w w:val="98"/>
          <w:sz w:val="24"/>
        </w:rPr>
        <w:t>放）许可证，并与有资质的运输企业签订协议，同时签订市容环境卫生责任书。</w:t>
      </w:r>
    </w:p>
    <w:p w14:paraId="3EF82875">
      <w:pPr>
        <w:pStyle w:val="16"/>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（2）建筑垃圾消纳场所管理</w:t>
      </w:r>
    </w:p>
    <w:p w14:paraId="5134E52C">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建筑垃圾消纳场所实行属地化建设和管理。除市级建设管理的建筑垃圾处置中心外，区政府（管委会）应当结合实际设置一定数量的建筑垃圾临时消纳场所和临时堆放点，完善辖区建筑垃圾的收运体系。</w:t>
      </w:r>
    </w:p>
    <w:p w14:paraId="7548AC90">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街道、社区应根据辖区建筑垃圾实际需要设立建筑垃圾临时集散点，并按规定要求设置围挡，不得在堆放点围挡外或</w:t>
      </w:r>
      <w:r>
        <w:rPr>
          <w:rFonts w:hint="eastAsia" w:cs="Times New Roman"/>
          <w:lang w:eastAsia="zh-CN"/>
        </w:rPr>
        <w:t>其他</w:t>
      </w:r>
      <w:r>
        <w:rPr>
          <w:rFonts w:cs="Times New Roman"/>
        </w:rPr>
        <w:t>区域堆放建筑垃圾；居民住宅</w:t>
      </w:r>
      <w:r>
        <w:rPr>
          <w:rFonts w:hint="eastAsia" w:cs="Times New Roman"/>
          <w:lang w:eastAsia="zh-CN"/>
        </w:rPr>
        <w:t>装潢</w:t>
      </w:r>
      <w:r>
        <w:rPr>
          <w:rFonts w:cs="Times New Roman"/>
        </w:rPr>
        <w:t>应按规定将产生的建筑装潢垃圾和</w:t>
      </w:r>
      <w:r>
        <w:rPr>
          <w:rFonts w:hint="eastAsia" w:cs="Times New Roman"/>
          <w:lang w:eastAsia="zh-CN"/>
        </w:rPr>
        <w:t>其他</w:t>
      </w:r>
      <w:r>
        <w:rPr>
          <w:rFonts w:cs="Times New Roman"/>
        </w:rPr>
        <w:t>垃圾应分类袋装存放，集中送至集散点；辖区政府应当及时将建筑垃圾集散点堆放的建筑垃圾清运至建筑垃圾处置中心或</w:t>
      </w:r>
      <w:r>
        <w:rPr>
          <w:rFonts w:hint="eastAsia" w:cs="Times New Roman"/>
          <w:lang w:eastAsia="zh-CN"/>
        </w:rPr>
        <w:t>其他</w:t>
      </w:r>
      <w:r>
        <w:rPr>
          <w:rFonts w:cs="Times New Roman"/>
        </w:rPr>
        <w:t>场所消纳处置。</w:t>
      </w:r>
    </w:p>
    <w:p w14:paraId="0010F984">
      <w:pPr>
        <w:pStyle w:val="16"/>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临时堆放点、集散点堆放的建筑垃圾不应混有</w:t>
      </w:r>
      <w:r>
        <w:rPr>
          <w:rFonts w:hint="eastAsia" w:cs="Times New Roman"/>
          <w:lang w:eastAsia="zh-CN"/>
        </w:rPr>
        <w:t>其他</w:t>
      </w:r>
      <w:r>
        <w:rPr>
          <w:rFonts w:cs="Times New Roman"/>
        </w:rPr>
        <w:t>垃圾。</w:t>
      </w:r>
    </w:p>
    <w:p w14:paraId="2640F154">
      <w:pPr>
        <w:pStyle w:val="16"/>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建筑垃圾消纳场所的建设应当符合下列条件：</w:t>
      </w:r>
    </w:p>
    <w:p w14:paraId="2476FC16">
      <w:pPr>
        <w:pStyle w:val="16"/>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1）具备良好的道路环境，适合重型车辆的进出；</w:t>
      </w:r>
    </w:p>
    <w:p w14:paraId="03B18D92">
      <w:pPr>
        <w:pStyle w:val="16"/>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2）具有相应的摊铺、碾压、除尘、照明等机械设备和排水、消防等设施；</w:t>
      </w:r>
    </w:p>
    <w:p w14:paraId="4D90C8A5">
      <w:pPr>
        <w:pStyle w:val="16"/>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3）设置清洗台及相应污水处理及排放设施，进出口路面硬化，禁止运输车辆带泥上路。</w:t>
      </w:r>
    </w:p>
    <w:p w14:paraId="466E3B08">
      <w:pPr>
        <w:pStyle w:val="16"/>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建筑垃圾消纳场所的管理单位应当遵守下列规定：</w:t>
      </w:r>
    </w:p>
    <w:p w14:paraId="0DDB7AA0">
      <w:pPr>
        <w:pStyle w:val="16"/>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1）按照规定</w:t>
      </w:r>
      <w:r>
        <w:rPr>
          <w:rFonts w:hint="eastAsia" w:cs="Times New Roman"/>
          <w:lang w:eastAsia="zh-CN"/>
        </w:rPr>
        <w:t>受纳</w:t>
      </w:r>
      <w:r>
        <w:rPr>
          <w:rFonts w:cs="Times New Roman"/>
        </w:rPr>
        <w:t>、堆放建筑垃圾，及时清运；</w:t>
      </w:r>
    </w:p>
    <w:p w14:paraId="37FC0200">
      <w:pPr>
        <w:pStyle w:val="16"/>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2）不得受纳工业垃圾、生活垃圾和有毒有害垃圾；</w:t>
      </w:r>
    </w:p>
    <w:p w14:paraId="59E5847A">
      <w:pPr>
        <w:pStyle w:val="16"/>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3）保持相关设备、设施完好；</w:t>
      </w:r>
    </w:p>
    <w:p w14:paraId="55182B4A">
      <w:pPr>
        <w:pStyle w:val="16"/>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4）保持消纳场所和周边环境整洁；</w:t>
      </w:r>
    </w:p>
    <w:p w14:paraId="5314094C">
      <w:pPr>
        <w:pStyle w:val="16"/>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5）对进入消纳场所的运输车辆、受纳建筑垃圾数量等情况进行记录，定期将汇总数据报当地</w:t>
      </w:r>
      <w:r>
        <w:rPr>
          <w:rFonts w:hint="eastAsia" w:cs="Times New Roman"/>
        </w:rPr>
        <w:t>住建</w:t>
      </w:r>
      <w:r>
        <w:rPr>
          <w:rFonts w:cs="Times New Roman"/>
        </w:rPr>
        <w:t>部门。</w:t>
      </w:r>
    </w:p>
    <w:p w14:paraId="64B63E81">
      <w:pPr>
        <w:pStyle w:val="17"/>
        <w:kinsoku/>
        <w:wordWrap/>
        <w:overflowPunct/>
        <w:topLinePunct w:val="0"/>
        <w:autoSpaceDE/>
        <w:autoSpaceDN/>
        <w:bidi w:val="0"/>
        <w:adjustRightInd w:val="0"/>
        <w:snapToGrid w:val="0"/>
        <w:spacing w:before="0" w:beforeLines="0" w:after="0" w:afterLines="0" w:line="500" w:lineRule="exact"/>
        <w:ind w:left="0" w:leftChars="0" w:firstLine="562" w:firstLineChars="200"/>
        <w:textAlignment w:val="auto"/>
        <w:rPr>
          <w:rFonts w:cs="Times New Roman"/>
        </w:rPr>
      </w:pPr>
      <w:bookmarkStart w:id="96" w:name="_Toc229315117"/>
      <w:bookmarkStart w:id="97" w:name="_Toc185773405"/>
      <w:bookmarkStart w:id="98" w:name="_Toc183116236"/>
      <w:r>
        <w:rPr>
          <w:rFonts w:cs="Times New Roman"/>
        </w:rPr>
        <w:t>柳州市</w:t>
      </w:r>
      <w:bookmarkEnd w:id="96"/>
      <w:bookmarkEnd w:id="97"/>
      <w:bookmarkEnd w:id="98"/>
    </w:p>
    <w:p w14:paraId="4C73C192">
      <w:pPr>
        <w:pStyle w:val="16"/>
        <w:kinsoku/>
        <w:wordWrap/>
        <w:overflowPunct/>
        <w:topLinePunct w:val="0"/>
        <w:autoSpaceDE/>
        <w:autoSpaceDN/>
        <w:bidi w:val="0"/>
        <w:adjustRightInd w:val="0"/>
        <w:snapToGrid w:val="0"/>
        <w:spacing w:before="0" w:after="0" w:line="500" w:lineRule="exact"/>
        <w:ind w:left="0" w:leftChars="0" w:firstLine="482" w:firstLineChars="200"/>
        <w:textAlignment w:val="auto"/>
        <w:rPr>
          <w:rFonts w:cs="Times New Roman"/>
          <w:b/>
          <w:bCs/>
        </w:rPr>
      </w:pPr>
      <w:r>
        <w:rPr>
          <w:rFonts w:hint="eastAsia" w:cs="Times New Roman"/>
          <w:b/>
          <w:bCs/>
          <w:lang w:eastAsia="zh-CN"/>
        </w:rPr>
        <w:t>1.</w:t>
      </w:r>
      <w:r>
        <w:rPr>
          <w:rFonts w:cs="Times New Roman"/>
          <w:b/>
          <w:bCs/>
        </w:rPr>
        <w:t>立足本地优势，初步形成“产业链”</w:t>
      </w:r>
    </w:p>
    <w:p w14:paraId="1A2FC192">
      <w:pPr>
        <w:pStyle w:val="16"/>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柳州市拥有一批在国内外市场上具有较强竞争力和较高市场占有率的优势企业和名牌产品，柳州市充分发挥工业城市优势，联合本地企业，共同探索发展建筑垃圾运输、回收利用的运营模式。</w:t>
      </w:r>
    </w:p>
    <w:p w14:paraId="18941240">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全面推行建筑垃圾治理密闭化运输。2016年柳州市全面推行使用自行研发的智能环保渣土运输车，该车满足密闭运输和尾气排放等要求，具有监控车辆按照“两点一线”规范运输、严管车辆超限超载或随意倾倒行为等功能。截至目前，柳州市建筑垃圾运输全部使用智能环保渣土运输车，原来的野马车、农用</w:t>
      </w:r>
      <w:r>
        <w:rPr>
          <w:rFonts w:cs="Times New Roman"/>
          <w:w w:val="90"/>
          <w:sz w:val="24"/>
        </w:rPr>
        <w:t>车、老式渣土车等运输车辆已完全被替代，建筑垃圾运输密闭化程度得到有效提高。</w:t>
      </w:r>
    </w:p>
    <w:p w14:paraId="038CE73D">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积极推进建筑垃圾资源化利用。为将建筑垃圾资源化利用，推动循环经济建设，柳州市建设的建筑垃圾循环利用（一期）项目，利用移动破碎筛分把建筑垃圾变成再生骨料，最后加工生产成装配式建筑构件、再生透水砖、再生混凝土和砂浆等建筑材料。目前，柳州市再生骨料的建筑垃圾掺用率达60%以上，建筑垃圾“变废为宝”成为现实。</w:t>
      </w:r>
    </w:p>
    <w:p w14:paraId="4F8FB54C">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扎实推进装配式建筑产业发展。柳州市于2018年发布推进建筑产业现代化发展的若干措施，要求由政府投资的工程项目带头采用装配式建筑，同时鼓励社会投资的商住小区采用装配式建筑，并给予规划先行、工业用地、工业企业产业发展专项资金和创新驱动发展资金等方面支持。2018年9月装配式建筑现代化产业园预制混凝土（PC）构件生产基地正式投产，项目规划用地面积为973亩，总投资约23亿元，是西南地区规模最大的PC构件生产基地，年产全类型PC构件20万立方米，未来可供民用建筑200万平方米，有力推动了建筑垃圾治理产业链的壮大发展。</w:t>
      </w:r>
    </w:p>
    <w:p w14:paraId="572B0FE8">
      <w:pPr>
        <w:pStyle w:val="16"/>
        <w:kinsoku/>
        <w:wordWrap/>
        <w:overflowPunct/>
        <w:topLinePunct w:val="0"/>
        <w:autoSpaceDE/>
        <w:autoSpaceDN/>
        <w:bidi w:val="0"/>
        <w:adjustRightInd w:val="0"/>
        <w:snapToGrid w:val="0"/>
        <w:spacing w:before="0" w:after="0" w:line="500" w:lineRule="exact"/>
        <w:ind w:left="0" w:leftChars="0" w:firstLine="482" w:firstLineChars="200"/>
        <w:textAlignment w:val="auto"/>
        <w:rPr>
          <w:rFonts w:cs="Times New Roman"/>
          <w:b/>
          <w:bCs/>
        </w:rPr>
      </w:pPr>
      <w:r>
        <w:rPr>
          <w:rFonts w:hint="eastAsia" w:cs="Times New Roman"/>
          <w:b/>
          <w:bCs/>
          <w:lang w:eastAsia="zh-CN"/>
        </w:rPr>
        <w:t>2.</w:t>
      </w:r>
      <w:r>
        <w:rPr>
          <w:rFonts w:cs="Times New Roman"/>
          <w:b/>
          <w:bCs/>
        </w:rPr>
        <w:t>健全机制体制，努力形成“监管链”</w:t>
      </w:r>
    </w:p>
    <w:p w14:paraId="2A0E1551">
      <w:pPr>
        <w:pStyle w:val="16"/>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柳州市对建筑垃圾的产生、运输、消纳、资源化利用等环节进行严格监管，明确各责任主体，建立监管责任制度，确保各项工作落到实处。</w:t>
      </w:r>
    </w:p>
    <w:p w14:paraId="79549CB0">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形成部门合力，建立建筑垃圾治理工作联合机制。成立以分管副市长任组长，由发改、住房城乡建设、城管、自然规划、生态环境等相关部门组成的建筑垃圾治理工作领导小组。建立常态化议事协调机制，督促各单位履职尽责，有效推动柳州市建筑垃圾处理项目建设、日常监管、综合利用等工作。城管、公安交警、交通运输等执法部门加强联合执法，对建筑垃圾运输车辆交通违法、非法改装、GPS离线等行为依法进行查处，严查车辆未密闭化运输，车身不洁，超载超限等行为。联合机制有效地保证了建筑垃圾运输过程中的安全性，避免扬尘等对大气环境的污染，为建筑垃圾治理提供强有力的执法保障。</w:t>
      </w:r>
    </w:p>
    <w:p w14:paraId="3E0C0B17">
      <w:pPr>
        <w:pStyle w:val="16"/>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强化法制保障，打造建筑垃圾治理法律体系。坚持循环经济可持续发展理念，为进一步优化完善建筑垃圾消纳场选点布局，增强建筑垃圾消纳处理能力，柳州市在2018年编制了《建筑垃圾治理专项规划（2018</w:t>
      </w:r>
      <w:r>
        <w:rPr>
          <w:rFonts w:hint="eastAsia" w:cs="Times New Roman"/>
          <w:lang w:eastAsia="zh-CN"/>
        </w:rPr>
        <w:t>—</w:t>
      </w:r>
      <w:r>
        <w:rPr>
          <w:rFonts w:cs="Times New Roman"/>
        </w:rPr>
        <w:t>2035年）》，规划涵盖了市域和市区两个层面，总面积分别为1.86万平方公里和940平方公里。着眼构建法治化治理体系，运用法治思维和法治方式推进建筑垃圾治理，柳州市在2018年开始启动《柳州市城市建筑垃圾管理规定》的立法工作，并于2021年4月30日开始实施。</w:t>
      </w:r>
    </w:p>
    <w:p w14:paraId="6F1254A2">
      <w:pPr>
        <w:pStyle w:val="16"/>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运用科技手段，强化建筑垃圾治理全程监管。依托数字城管搭建建筑垃圾管理和资源化利用服务平台，并录入全市23家渣土运输公司及所属1322台运输车辆的信息，城管执法部门利用在线监管系统实时掌握运输车辆的卫星定位和视频动态数据，并通过数据分析进行监督考评。通过无人机巡查和非接触式执法等手段，加大非法倒土行为的查处力度。通过天网探头、无人机航空勘测、地球物理勘察等手段对建筑垃圾临时消纳场进行全天候监管，实时评估建筑垃圾堆体稳定性和地质灾害风险的发生概率，及时排除安全隐患。</w:t>
      </w:r>
    </w:p>
    <w:p w14:paraId="2D45BE8B">
      <w:pPr>
        <w:pStyle w:val="16"/>
        <w:kinsoku/>
        <w:wordWrap/>
        <w:overflowPunct/>
        <w:topLinePunct w:val="0"/>
        <w:autoSpaceDE/>
        <w:autoSpaceDN/>
        <w:bidi w:val="0"/>
        <w:adjustRightInd w:val="0"/>
        <w:snapToGrid w:val="0"/>
        <w:spacing w:before="0" w:after="0" w:line="500" w:lineRule="exact"/>
        <w:ind w:left="0" w:leftChars="0" w:firstLine="482" w:firstLineChars="200"/>
        <w:textAlignment w:val="auto"/>
        <w:rPr>
          <w:rFonts w:cs="Times New Roman"/>
          <w:b/>
          <w:bCs/>
        </w:rPr>
      </w:pPr>
      <w:r>
        <w:rPr>
          <w:rFonts w:hint="eastAsia" w:cs="Times New Roman"/>
          <w:b/>
          <w:bCs/>
          <w:lang w:eastAsia="zh-CN"/>
        </w:rPr>
        <w:t>3.</w:t>
      </w:r>
      <w:r>
        <w:rPr>
          <w:rFonts w:cs="Times New Roman"/>
          <w:b/>
          <w:bCs/>
        </w:rPr>
        <w:t>加强存量治理，全面形成“治理链”</w:t>
      </w:r>
    </w:p>
    <w:p w14:paraId="67AB9F5A">
      <w:pPr>
        <w:pStyle w:val="16"/>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柳州市相关部门联合对全市建筑垃圾消纳场的安全性、环保性进行全面排查整治，积极做好生态修复，加强规范化管理。</w:t>
      </w:r>
    </w:p>
    <w:p w14:paraId="3E0D3D20">
      <w:pPr>
        <w:pStyle w:val="16"/>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做到排查到位。2016年至2020年，全市共设置建筑垃圾临时消纳场51处，总量6620.1万立方米，多属鱼塘、矿坑、山沟、低洼等地带，已经严格按照标准进行封场的有32处，还在使用的有19处，目前库</w:t>
      </w:r>
      <w:r>
        <w:rPr>
          <w:rFonts w:hint="eastAsia" w:cs="Times New Roman"/>
          <w:lang w:eastAsia="zh-CN"/>
        </w:rPr>
        <w:t>容</w:t>
      </w:r>
      <w:r>
        <w:rPr>
          <w:rFonts w:cs="Times New Roman"/>
        </w:rPr>
        <w:t>量为2975万立方米。今年以来，柳州市建筑垃圾累计处置量为1998.04万立方米，建筑垃圾申报核准率、收运率、安全处置率均达到100%。</w:t>
      </w:r>
    </w:p>
    <w:p w14:paraId="1CEED104">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做到复绿到位。对不再具备消纳条件的建筑垃圾临时消纳场及时进行安全隐患排查，并依法平整、复绿，有条件的改造成公园、湿地。2018年11月开始，重点对全市市区生态保护区范围内停用的11个建筑垃圾临时消纳场进行复绿，共投资400余万元，复绿面积达17.7万平方米。</w:t>
      </w:r>
    </w:p>
    <w:p w14:paraId="3E88BD65">
      <w:pPr>
        <w:pStyle w:val="16"/>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做到监管到位。建筑垃圾治理工作领导小组定期组织人员对封场后的建筑垃圾临时消纳场进行巡查，及时掌握边界、堆高和库容等关键信息，评估安全风险。在《城市建筑垃圾处置许可证》到期前，要督促业主单位及时完成场地生态修复，并留存原始审批档案和修复后影像资料，明确属地和部门管理责任，做到全程监管。</w:t>
      </w:r>
    </w:p>
    <w:p w14:paraId="062F1F6B">
      <w:pPr>
        <w:pStyle w:val="15"/>
        <w:kinsoku/>
        <w:wordWrap/>
        <w:overflowPunct/>
        <w:topLinePunct w:val="0"/>
        <w:autoSpaceDE/>
        <w:autoSpaceDN/>
        <w:bidi w:val="0"/>
        <w:adjustRightInd w:val="0"/>
        <w:snapToGrid w:val="0"/>
        <w:spacing w:before="0" w:beforeLines="0" w:after="0" w:afterLines="0" w:line="500" w:lineRule="exact"/>
        <w:ind w:left="0" w:leftChars="0" w:firstLine="562" w:firstLineChars="200"/>
        <w:textAlignment w:val="auto"/>
        <w:rPr>
          <w:rFonts w:cs="Times New Roman"/>
        </w:rPr>
      </w:pPr>
      <w:bookmarkStart w:id="99" w:name="_Toc229315118"/>
      <w:bookmarkStart w:id="100" w:name="_Toc183116237"/>
      <w:bookmarkStart w:id="101" w:name="_Toc185773406"/>
      <w:r>
        <w:rPr>
          <w:rFonts w:cs="Times New Roman"/>
        </w:rPr>
        <w:t>国内建筑垃圾处置工程案例</w:t>
      </w:r>
      <w:bookmarkEnd w:id="99"/>
      <w:bookmarkEnd w:id="100"/>
      <w:bookmarkEnd w:id="101"/>
    </w:p>
    <w:p w14:paraId="58D4F3CF">
      <w:pPr>
        <w:pStyle w:val="17"/>
        <w:kinsoku/>
        <w:wordWrap/>
        <w:overflowPunct/>
        <w:topLinePunct w:val="0"/>
        <w:autoSpaceDE/>
        <w:autoSpaceDN/>
        <w:bidi w:val="0"/>
        <w:adjustRightInd w:val="0"/>
        <w:snapToGrid w:val="0"/>
        <w:spacing w:before="0" w:beforeLines="0" w:after="0" w:afterLines="0" w:line="500" w:lineRule="exact"/>
        <w:ind w:left="0" w:leftChars="0" w:firstLine="562" w:firstLineChars="200"/>
        <w:textAlignment w:val="auto"/>
        <w:rPr>
          <w:rFonts w:cs="Times New Roman"/>
        </w:rPr>
      </w:pPr>
      <w:bookmarkStart w:id="102" w:name="_Toc185773407"/>
      <w:bookmarkStart w:id="103" w:name="_Toc183116238"/>
      <w:bookmarkStart w:id="104" w:name="_Toc229315119"/>
      <w:r>
        <w:rPr>
          <w:rFonts w:cs="Times New Roman"/>
        </w:rPr>
        <w:t>武汉光谷关山案例</w:t>
      </w:r>
      <w:bookmarkEnd w:id="102"/>
      <w:bookmarkEnd w:id="103"/>
      <w:bookmarkEnd w:id="104"/>
    </w:p>
    <w:p w14:paraId="127A6E6E">
      <w:pPr>
        <w:pStyle w:val="16"/>
        <w:widowControl w:val="0"/>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城市公园是城市中最为重要的，居民接触最多的绿色公共空间。弃土场在公园化改造中应保证使用安全的情况下满足居民的多样需求，并融入地域文化特色，从而给城市生活带来质的变化。</w:t>
      </w:r>
    </w:p>
    <w:p w14:paraId="7DEB31F2">
      <w:pPr>
        <w:pStyle w:val="16"/>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东湖国家自主创新示范区土方平衡研究》中明确将武汉光谷的关山作为堆山造景型的渣土消纳场，主要消纳光谷中心城区域建设的工程渣土，并改建形成关山山体公园。考虑工程的特殊性，整个工程分为两个组成部分：堆山塑形和景观营造。</w:t>
      </w:r>
    </w:p>
    <w:p w14:paraId="355F0BA2">
      <w:pPr>
        <w:pStyle w:val="16"/>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公园约70%的面积都位于弃土堆积之上，弃土的安全填方、地形再造对于景观改造有着非常重要的关系。鉴于堆土</w:t>
      </w:r>
      <w:r>
        <w:rPr>
          <w:rFonts w:hint="eastAsia" w:cs="Times New Roman"/>
          <w:lang w:eastAsia="zh-CN"/>
        </w:rPr>
        <w:t>层</w:t>
      </w:r>
      <w:r>
        <w:rPr>
          <w:rFonts w:cs="Times New Roman"/>
        </w:rPr>
        <w:t>夯实后仍有可能存在不均匀沉降，最小变形速率出现在填土完成后450天，沉降速率约为0.18mm/d，在750天后逐渐稳定，但仍有可能出现沉降。设计结合GIS的适宜性分析，根据堆土范围确定景观介入的轻重程度。重要设计节点和重体量建筑有效避开高堆土区域，从而确保不均匀沉降带来的后期隐患。</w:t>
      </w:r>
    </w:p>
    <w:p w14:paraId="1AEE6C0D">
      <w:pPr>
        <w:pStyle w:val="17"/>
        <w:kinsoku/>
        <w:wordWrap/>
        <w:overflowPunct/>
        <w:topLinePunct w:val="0"/>
        <w:autoSpaceDE/>
        <w:autoSpaceDN/>
        <w:bidi w:val="0"/>
        <w:adjustRightInd w:val="0"/>
        <w:snapToGrid w:val="0"/>
        <w:spacing w:before="0" w:beforeLines="0" w:after="0" w:afterLines="0" w:line="500" w:lineRule="exact"/>
        <w:ind w:left="0" w:leftChars="0" w:firstLine="562" w:firstLineChars="200"/>
        <w:textAlignment w:val="auto"/>
        <w:rPr>
          <w:rFonts w:cs="Times New Roman"/>
        </w:rPr>
      </w:pPr>
      <w:bookmarkStart w:id="105" w:name="_Toc185773408"/>
      <w:bookmarkStart w:id="106" w:name="_Toc183116239"/>
      <w:bookmarkStart w:id="107" w:name="_Toc229315120"/>
      <w:r>
        <w:rPr>
          <w:rFonts w:cs="Times New Roman"/>
        </w:rPr>
        <w:t>合肥高新区再生资源综合利用基地项目</w:t>
      </w:r>
      <w:bookmarkEnd w:id="105"/>
      <w:bookmarkEnd w:id="106"/>
      <w:bookmarkEnd w:id="107"/>
    </w:p>
    <w:p w14:paraId="4C02C99D">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pPr>
      <w:r>
        <w:rPr>
          <w:rFonts w:cs="Times New Roman"/>
        </w:rPr>
        <w:t>合肥高新区再生资源综合利用基地项目建设地点位于合肥市高新区方兴大道以东、肥西地界线以北（宁西路延伸线以北）、规划美亚光电生产基地以西地块，地块北边界线距离铭传路约200m，规划用地面积75029.28m</w:t>
      </w:r>
      <w:r>
        <w:rPr>
          <w:rFonts w:cs="Times New Roman"/>
          <w:vertAlign w:val="superscript"/>
        </w:rPr>
        <w:t>2</w:t>
      </w:r>
      <w:r>
        <w:rPr>
          <w:rFonts w:cs="Times New Roman"/>
        </w:rPr>
        <w:t>（约112.54亩）。其中生活垃圾中转站规模为600t/d，建筑垃圾再利用车间（含园林弃料）规模为600t/d，再生资源分拣中心一栋（含大件垃圾处理车间，预留安装成套处理设备），污水处理规模为50m</w:t>
      </w:r>
      <w:r>
        <w:rPr>
          <w:rFonts w:cs="Times New Roman"/>
          <w:vertAlign w:val="superscript"/>
        </w:rPr>
        <w:t>3</w:t>
      </w:r>
      <w:r>
        <w:rPr>
          <w:rFonts w:cs="Times New Roman"/>
        </w:rPr>
        <w:t>/d。建筑垃圾采用“破袋+筛分+风选+破碎+分级筛”的工艺流程。产生的骨料部分制砖，部分直接外售。</w:t>
      </w:r>
    </w:p>
    <w:p w14:paraId="54EC57B2">
      <w:pPr>
        <w:pStyle w:val="19"/>
        <w:spacing w:before="156" w:after="156"/>
        <w:ind w:firstLine="0" w:firstLineChars="0"/>
        <w:jc w:val="center"/>
        <w:rPr>
          <w:b/>
          <w:sz w:val="24"/>
          <w:szCs w:val="24"/>
        </w:rPr>
      </w:pPr>
      <w:r>
        <w:drawing>
          <wp:inline distT="0" distB="0" distL="0" distR="0">
            <wp:extent cx="2519680" cy="1889760"/>
            <wp:effectExtent l="0" t="0" r="13970" b="15240"/>
            <wp:docPr id="19354714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471402" name="图片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2520000" cy="1890143"/>
                    </a:xfrm>
                    <a:prstGeom prst="rect">
                      <a:avLst/>
                    </a:prstGeom>
                    <a:noFill/>
                    <a:ln>
                      <a:noFill/>
                    </a:ln>
                  </pic:spPr>
                </pic:pic>
              </a:graphicData>
            </a:graphic>
          </wp:inline>
        </w:drawing>
      </w:r>
      <w:r>
        <w:rPr>
          <w:b/>
          <w:sz w:val="24"/>
          <w:szCs w:val="24"/>
        </w:rPr>
        <w:t xml:space="preserve">  </w:t>
      </w:r>
      <w:r>
        <w:drawing>
          <wp:inline distT="0" distB="0" distL="0" distR="0">
            <wp:extent cx="2519680" cy="1889760"/>
            <wp:effectExtent l="0" t="0" r="13970" b="15240"/>
            <wp:docPr id="70857179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571791" name="图片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2520000" cy="1890143"/>
                    </a:xfrm>
                    <a:prstGeom prst="rect">
                      <a:avLst/>
                    </a:prstGeom>
                    <a:noFill/>
                    <a:ln>
                      <a:noFill/>
                    </a:ln>
                  </pic:spPr>
                </pic:pic>
              </a:graphicData>
            </a:graphic>
          </wp:inline>
        </w:drawing>
      </w:r>
    </w:p>
    <w:p w14:paraId="6B512E90">
      <w:pPr>
        <w:pStyle w:val="16"/>
        <w:keepNext w:val="0"/>
        <w:keepLines w:val="0"/>
        <w:pageBreakBefore w:val="0"/>
        <w:widowControl/>
        <w:kinsoku/>
        <w:wordWrap/>
        <w:overflowPunct/>
        <w:topLinePunct w:val="0"/>
        <w:autoSpaceDE/>
        <w:autoSpaceDN/>
        <w:bidi w:val="0"/>
        <w:adjustRightInd w:val="0"/>
        <w:snapToGrid w:val="0"/>
        <w:spacing w:line="480" w:lineRule="exact"/>
        <w:ind w:left="0" w:firstLine="482" w:firstLineChars="200"/>
        <w:jc w:val="center"/>
        <w:textAlignment w:val="auto"/>
        <w:rPr>
          <w:rFonts w:cs="Times New Roman"/>
          <w:b/>
          <w:bCs/>
        </w:rPr>
      </w:pPr>
      <w:r>
        <w:rPr>
          <w:rFonts w:cs="Times New Roman"/>
          <w:b/>
          <w:bCs/>
        </w:rPr>
        <w:t>图3.2-1  合肥高新区建筑垃圾处理项目现场照片</w:t>
      </w:r>
    </w:p>
    <w:p w14:paraId="18AAB39A">
      <w:pPr>
        <w:pStyle w:val="17"/>
        <w:keepNext w:val="0"/>
        <w:keepLines w:val="0"/>
        <w:pageBreakBefore w:val="0"/>
        <w:widowControl/>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108" w:name="_Toc229315121"/>
      <w:bookmarkStart w:id="109" w:name="_Toc185773409"/>
      <w:bookmarkStart w:id="110" w:name="_Toc183116240"/>
      <w:r>
        <w:rPr>
          <w:rFonts w:cs="Times New Roman"/>
        </w:rPr>
        <w:t>苏州市建筑材料再生资源利用有限公司</w:t>
      </w:r>
      <w:bookmarkEnd w:id="108"/>
      <w:bookmarkEnd w:id="109"/>
      <w:bookmarkEnd w:id="110"/>
    </w:p>
    <w:p w14:paraId="2B13A656">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2013年，苏州市政府将建筑垃圾再生利用列入实事工程，启动苏州市建筑材料再生资源利用有限公司项目建设。该项目位于相城区望亭镇，采用BOT模式，将收运而来的建筑垃圾经过初级破碎到深度加工，变成应用于建筑、市政等领域的墙体材料、道路材料、复合材料，年处理能力超过100万t。</w:t>
      </w:r>
    </w:p>
    <w:p w14:paraId="2BE101CB">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本项目于2015年初投入试运行，一年来，收运建筑垃圾（拆除垃圾为主）60万t，生产各类墙地砖15万方、再生骨料20万t。被中国循环经济协会评为全国建筑垃圾资源再利用十大示范基地之一。</w:t>
      </w:r>
    </w:p>
    <w:p w14:paraId="0C88962D">
      <w:pPr>
        <w:pStyle w:val="19"/>
        <w:spacing w:before="156" w:after="156"/>
        <w:ind w:firstLine="0" w:firstLineChars="0"/>
        <w:jc w:val="center"/>
        <w:rPr>
          <w:sz w:val="24"/>
          <w:szCs w:val="24"/>
        </w:rPr>
      </w:pPr>
      <w:r>
        <w:rPr>
          <w:sz w:val="24"/>
          <w:szCs w:val="24"/>
        </w:rPr>
        <w:drawing>
          <wp:inline distT="0" distB="0" distL="0" distR="0">
            <wp:extent cx="2879725" cy="1761490"/>
            <wp:effectExtent l="0" t="0" r="15875" b="10160"/>
            <wp:docPr id="57361" name="图片 57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61" name="图片 57361"/>
                    <pic:cNvPicPr>
                      <a:picLocks noChangeAspect="1" noChangeArrowheads="1"/>
                    </pic:cNvPicPr>
                  </pic:nvPicPr>
                  <pic:blipFill>
                    <a:blip r:embed="rId25">
                      <a:extLst>
                        <a:ext uri="{28A0092B-C50C-407E-A947-70E740481C1C}">
                          <a14:useLocalDpi xmlns:a14="http://schemas.microsoft.com/office/drawing/2010/main" val="0"/>
                        </a:ext>
                      </a:extLst>
                    </a:blip>
                    <a:srcRect t="9216" b="9355"/>
                    <a:stretch>
                      <a:fillRect/>
                    </a:stretch>
                  </pic:blipFill>
                  <pic:spPr>
                    <a:xfrm>
                      <a:off x="0" y="0"/>
                      <a:ext cx="2880000" cy="1761885"/>
                    </a:xfrm>
                    <a:prstGeom prst="rect">
                      <a:avLst/>
                    </a:prstGeom>
                    <a:noFill/>
                    <a:ln>
                      <a:noFill/>
                    </a:ln>
                  </pic:spPr>
                </pic:pic>
              </a:graphicData>
            </a:graphic>
          </wp:inline>
        </w:drawing>
      </w:r>
    </w:p>
    <w:p w14:paraId="6378EF46">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firstLine="480" w:firstLineChars="200"/>
        <w:jc w:val="center"/>
        <w:textAlignment w:val="auto"/>
        <w:rPr>
          <w:rFonts w:hint="eastAsia" w:eastAsia="宋体"/>
          <w:lang w:eastAsia="zh-CN"/>
        </w:rPr>
      </w:pPr>
      <w:r>
        <w:rPr>
          <w:rFonts w:hint="eastAsia" w:eastAsia="宋体"/>
          <w:lang w:eastAsia="zh-CN"/>
        </w:rPr>
        <w:tab/>
      </w:r>
      <w:r>
        <w:rPr>
          <w:rFonts w:cs="Times New Roman"/>
          <w:b/>
          <w:bCs/>
        </w:rPr>
        <w:t>图3.2-2  砌块生产车间</w:t>
      </w:r>
    </w:p>
    <w:p w14:paraId="19F87DAB">
      <w:pPr>
        <w:pStyle w:val="15"/>
        <w:widowControl/>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r>
        <w:rPr>
          <w:rFonts w:cs="Times New Roman"/>
        </w:rPr>
        <w:t xml:space="preserve"> </w:t>
      </w:r>
      <w:bookmarkStart w:id="111" w:name="_Toc185773410"/>
      <w:bookmarkStart w:id="112" w:name="_Toc229315122"/>
      <w:r>
        <w:rPr>
          <w:rFonts w:cs="Times New Roman"/>
        </w:rPr>
        <w:t>国内外建筑垃圾治理经验总结</w:t>
      </w:r>
      <w:bookmarkEnd w:id="111"/>
      <w:bookmarkEnd w:id="112"/>
    </w:p>
    <w:p w14:paraId="39577C0E">
      <w:pPr>
        <w:pStyle w:val="16"/>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1.</w:t>
      </w:r>
      <w:r>
        <w:rPr>
          <w:rFonts w:cs="Times New Roman"/>
        </w:rPr>
        <w:t>加快制定建筑垃圾减量化的规范、标准及其细则</w:t>
      </w:r>
    </w:p>
    <w:p w14:paraId="6C3EF58E">
      <w:pPr>
        <w:pStyle w:val="16"/>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在建筑垃圾产生之前，就要建立建筑垃圾处置核准制度，通过制订减废计划、科学管理和有效的控制措施将其减量化。尤其是对建筑垃圾的数量、体积、种类等做出全面规范管理，制定建筑垃圾产出和排放标准。采用优化建筑设计及采用耐久性材料来减少建筑垃圾的产生，采用先进的施工工艺、加强对材料的控制、</w:t>
      </w:r>
      <w:r>
        <w:rPr>
          <w:rFonts w:hint="eastAsia" w:cs="Times New Roman"/>
          <w:lang w:eastAsia="zh-CN"/>
        </w:rPr>
        <w:t>加强</w:t>
      </w:r>
      <w:r>
        <w:rPr>
          <w:rFonts w:cs="Times New Roman"/>
        </w:rPr>
        <w:t>施工现场管理等措施，严格规定建筑施工过程中产生的工程渣土、混凝土块、沥青混凝土块、木材、金属等废弃物的排放量。</w:t>
      </w:r>
    </w:p>
    <w:p w14:paraId="465F4BEF">
      <w:pPr>
        <w:pStyle w:val="16"/>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2.</w:t>
      </w:r>
      <w:r>
        <w:rPr>
          <w:rFonts w:cs="Times New Roman"/>
        </w:rPr>
        <w:t>加大再生产品推广应用</w:t>
      </w:r>
    </w:p>
    <w:p w14:paraId="50F0F9B2">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鼓励企业开展建筑垃圾再生产品和应用技术研究，支持符合标准的产品列入绿色建材和新型墙体材料目录。政府财政性资金及国有单位资金投资控股或占主导地位的工程，在满足相关技术标准和设计规范要求下，应当优先使用再生产品。鼓励将再生产品的使用情况纳入省文明施工标准化工地管理体系和省绿色建造施工水平评价体系。</w:t>
      </w:r>
    </w:p>
    <w:p w14:paraId="47A814C1">
      <w:pPr>
        <w:pStyle w:val="16"/>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3.</w:t>
      </w:r>
      <w:r>
        <w:rPr>
          <w:rFonts w:cs="Times New Roman"/>
        </w:rPr>
        <w:t>保障并落实设施用地</w:t>
      </w:r>
    </w:p>
    <w:p w14:paraId="163109F5">
      <w:pPr>
        <w:pStyle w:val="16"/>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保障并落实处置设施落地，可以避免处置设施因用地问题频繁搬迁甚至被迫停产，用地形式可多样化，用地面积需充分考虑。</w:t>
      </w:r>
    </w:p>
    <w:p w14:paraId="7257A74F">
      <w:pPr>
        <w:pStyle w:val="16"/>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4.</w:t>
      </w:r>
      <w:r>
        <w:rPr>
          <w:rFonts w:cs="Times New Roman"/>
        </w:rPr>
        <w:t>完善的监管体系</w:t>
      </w:r>
    </w:p>
    <w:p w14:paraId="7BFEFA68">
      <w:pPr>
        <w:pStyle w:val="16"/>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建筑垃圾的管理</w:t>
      </w:r>
      <w:r>
        <w:rPr>
          <w:rFonts w:hint="eastAsia" w:cs="Times New Roman"/>
          <w:lang w:eastAsia="zh-CN"/>
        </w:rPr>
        <w:t>涉及</w:t>
      </w:r>
      <w:r>
        <w:rPr>
          <w:rFonts w:cs="Times New Roman"/>
        </w:rPr>
        <w:t>多个部门，应成立工作领导小组组织协调建筑垃圾收运和处置管理。住建部门对未提供建筑垃圾处理方案的项目，不准开工；在工程竣工验收时，将建筑垃圾处置情况纳入验收指标体系范围；在绿色建筑标志认证中，也将建筑物建筑垃圾循环利用纳入考核范围。</w:t>
      </w:r>
    </w:p>
    <w:p w14:paraId="52B35D81">
      <w:pPr>
        <w:pStyle w:val="16"/>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p>
    <w:p w14:paraId="78A297A6">
      <w:pPr>
        <w:pStyle w:val="16"/>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p>
    <w:p w14:paraId="73D03C15">
      <w:pPr>
        <w:pStyle w:val="16"/>
        <w:widowControl/>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sectPr>
          <w:pgSz w:w="11906" w:h="16838"/>
          <w:pgMar w:top="1440" w:right="1800" w:bottom="1440" w:left="1800" w:header="851" w:footer="992" w:gutter="0"/>
          <w:pgNumType w:fmt="decimal"/>
          <w:cols w:space="425" w:num="1"/>
          <w:docGrid w:type="lines" w:linePitch="312" w:charSpace="0"/>
        </w:sectPr>
      </w:pPr>
    </w:p>
    <w:p w14:paraId="169DE074">
      <w:pPr>
        <w:pStyle w:val="14"/>
        <w:widowControl/>
        <w:kinsoku/>
        <w:wordWrap/>
        <w:overflowPunct/>
        <w:topLinePunct w:val="0"/>
        <w:autoSpaceDE/>
        <w:autoSpaceDN/>
        <w:bidi w:val="0"/>
        <w:adjustRightInd w:val="0"/>
        <w:snapToGrid w:val="0"/>
        <w:spacing w:before="0" w:after="0" w:line="500" w:lineRule="exact"/>
        <w:ind w:left="0" w:firstLine="643" w:firstLineChars="200"/>
        <w:textAlignment w:val="auto"/>
        <w:rPr>
          <w:rFonts w:cs="Times New Roman"/>
        </w:rPr>
      </w:pPr>
      <w:bookmarkStart w:id="113" w:name="_Toc185773411"/>
      <w:bookmarkStart w:id="114" w:name="_Toc183116241"/>
      <w:bookmarkStart w:id="115" w:name="_Toc229315123"/>
      <w:r>
        <w:rPr>
          <w:rFonts w:cs="Times New Roman"/>
        </w:rPr>
        <w:t>建筑垃圾治理现状概况及分析</w:t>
      </w:r>
      <w:bookmarkEnd w:id="113"/>
      <w:bookmarkEnd w:id="114"/>
      <w:bookmarkEnd w:id="115"/>
    </w:p>
    <w:p w14:paraId="41B875EB">
      <w:pPr>
        <w:pStyle w:val="15"/>
        <w:widowControl/>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116" w:name="_Toc229315124"/>
      <w:bookmarkStart w:id="117" w:name="_Toc183116242"/>
      <w:bookmarkStart w:id="118" w:name="_Toc185773412"/>
      <w:r>
        <w:rPr>
          <w:rFonts w:cs="Times New Roman"/>
        </w:rPr>
        <w:t>建筑垃圾产生现状</w:t>
      </w:r>
      <w:bookmarkEnd w:id="116"/>
      <w:bookmarkEnd w:id="117"/>
      <w:bookmarkEnd w:id="118"/>
    </w:p>
    <w:p w14:paraId="4734A3AE">
      <w:pPr>
        <w:pStyle w:val="16"/>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根据《建筑垃圾处理技术标准》（CJJ/T 134-2019）中的术语定义，建筑垃圾分为工程渣土、工程泥浆、工程垃圾、拆除垃圾和装修垃圾，包括新建、扩建、改建和拆除各类建筑物、构筑物、管网等以及居民装饰装修房屋过程中所</w:t>
      </w:r>
      <w:r>
        <w:rPr>
          <w:rFonts w:cs="Times New Roman"/>
          <w:w w:val="99"/>
          <w:sz w:val="24"/>
        </w:rPr>
        <w:t>产生的弃</w:t>
      </w:r>
      <w:r>
        <w:rPr>
          <w:rFonts w:hint="eastAsia" w:cs="Times New Roman"/>
          <w:w w:val="99"/>
          <w:sz w:val="24"/>
          <w:lang w:eastAsia="zh-CN"/>
        </w:rPr>
        <w:t>土</w:t>
      </w:r>
      <w:r>
        <w:rPr>
          <w:rFonts w:cs="Times New Roman"/>
          <w:w w:val="99"/>
          <w:sz w:val="24"/>
        </w:rPr>
        <w:t>、弃料及其他废弃物，不包括经检验、鉴定为危险废物的建筑垃圾。</w:t>
      </w:r>
    </w:p>
    <w:p w14:paraId="67DB80E3">
      <w:pPr>
        <w:pStyle w:val="16"/>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根据县住房和城乡规划建设局提供的统计数据，2019</w:t>
      </w:r>
      <w:r>
        <w:rPr>
          <w:rFonts w:hint="eastAsia" w:cs="Times New Roman"/>
          <w:lang w:eastAsia="zh-CN"/>
        </w:rPr>
        <w:t>—</w:t>
      </w:r>
      <w:r>
        <w:rPr>
          <w:rFonts w:cs="Times New Roman"/>
        </w:rPr>
        <w:t>2023年井研县建筑垃圾产生量如下表所示。</w:t>
      </w:r>
    </w:p>
    <w:p w14:paraId="5CDB84D1">
      <w:pPr>
        <w:pStyle w:val="16"/>
        <w:wordWrap/>
        <w:overflowPunct/>
        <w:topLinePunct w:val="0"/>
        <w:bidi w:val="0"/>
        <w:adjustRightInd w:val="0"/>
        <w:snapToGrid w:val="0"/>
        <w:spacing w:before="0" w:after="0" w:line="500" w:lineRule="exact"/>
        <w:ind w:firstLine="482" w:firstLineChars="200"/>
        <w:jc w:val="center"/>
        <w:rPr>
          <w:rFonts w:cs="Times New Roman"/>
          <w:b/>
          <w:bCs/>
        </w:rPr>
      </w:pPr>
      <w:r>
        <w:rPr>
          <w:rFonts w:cs="Times New Roman"/>
          <w:b/>
          <w:bCs/>
        </w:rPr>
        <w:t>表4.1-1 2019</w:t>
      </w:r>
      <w:r>
        <w:rPr>
          <w:rFonts w:hint="eastAsia" w:cs="Times New Roman"/>
          <w:b/>
          <w:bCs/>
          <w:lang w:eastAsia="zh-CN"/>
        </w:rPr>
        <w:t>—</w:t>
      </w:r>
      <w:r>
        <w:rPr>
          <w:rFonts w:cs="Times New Roman"/>
          <w:b/>
          <w:bCs/>
        </w:rPr>
        <w:t>2023年井研县建筑垃圾产量一览表</w:t>
      </w: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7"/>
        <w:gridCol w:w="1217"/>
        <w:gridCol w:w="1217"/>
        <w:gridCol w:w="1217"/>
        <w:gridCol w:w="1217"/>
        <w:gridCol w:w="1220"/>
        <w:gridCol w:w="1217"/>
      </w:tblGrid>
      <w:tr w14:paraId="42DA0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714" w:type="pct"/>
            <w:vMerge w:val="restart"/>
            <w:vAlign w:val="center"/>
          </w:tcPr>
          <w:p w14:paraId="4A060CA8">
            <w:pPr>
              <w:spacing w:line="360" w:lineRule="auto"/>
              <w:jc w:val="center"/>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年份</w:t>
            </w:r>
          </w:p>
        </w:tc>
        <w:tc>
          <w:tcPr>
            <w:tcW w:w="3572" w:type="pct"/>
            <w:gridSpan w:val="5"/>
            <w:vAlign w:val="center"/>
          </w:tcPr>
          <w:p w14:paraId="65205B4D">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建筑垃圾产生量</w:t>
            </w:r>
          </w:p>
        </w:tc>
        <w:tc>
          <w:tcPr>
            <w:tcW w:w="714" w:type="pct"/>
            <w:vMerge w:val="restart"/>
            <w:vAlign w:val="center"/>
          </w:tcPr>
          <w:p w14:paraId="3A516858">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合计</w:t>
            </w:r>
          </w:p>
          <w:p w14:paraId="255B83BF">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（万吨）</w:t>
            </w:r>
          </w:p>
        </w:tc>
      </w:tr>
      <w:tr w14:paraId="3AEB6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714" w:type="pct"/>
            <w:vMerge w:val="continue"/>
            <w:vAlign w:val="center"/>
          </w:tcPr>
          <w:p w14:paraId="41BEBD7A">
            <w:pPr>
              <w:spacing w:line="360" w:lineRule="auto"/>
              <w:rPr>
                <w:rFonts w:ascii="Times New Roman" w:hAnsi="Times New Roman" w:eastAsia="宋体" w:cs="Times New Roman"/>
                <w:color w:val="000000"/>
                <w:kern w:val="0"/>
                <w:sz w:val="20"/>
                <w:szCs w:val="21"/>
              </w:rPr>
            </w:pPr>
          </w:p>
        </w:tc>
        <w:tc>
          <w:tcPr>
            <w:tcW w:w="714" w:type="pct"/>
            <w:vAlign w:val="center"/>
          </w:tcPr>
          <w:p w14:paraId="4D77C77D">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工程渣土（万吨）</w:t>
            </w:r>
          </w:p>
        </w:tc>
        <w:tc>
          <w:tcPr>
            <w:tcW w:w="714" w:type="pct"/>
            <w:vAlign w:val="center"/>
          </w:tcPr>
          <w:p w14:paraId="072CDBE8">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工程泥浆（万吨）</w:t>
            </w:r>
          </w:p>
        </w:tc>
        <w:tc>
          <w:tcPr>
            <w:tcW w:w="714" w:type="pct"/>
            <w:vAlign w:val="center"/>
          </w:tcPr>
          <w:p w14:paraId="5EFD106C">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工程垃圾（万吨</w:t>
            </w:r>
            <w:r>
              <w:rPr>
                <w:rFonts w:hint="eastAsia" w:ascii="Times New Roman" w:hAnsi="Times New Roman" w:eastAsia="宋体" w:cs="Times New Roman"/>
                <w:color w:val="000000"/>
                <w:kern w:val="0"/>
                <w:sz w:val="21"/>
                <w:szCs w:val="21"/>
                <w:lang w:eastAsia="zh-CN"/>
              </w:rPr>
              <w:t>）</w:t>
            </w:r>
          </w:p>
        </w:tc>
        <w:tc>
          <w:tcPr>
            <w:tcW w:w="714" w:type="pct"/>
            <w:vAlign w:val="center"/>
          </w:tcPr>
          <w:p w14:paraId="2D6BE178">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拆除垃圾</w:t>
            </w:r>
            <w:r>
              <w:rPr>
                <w:rFonts w:hint="eastAsia" w:ascii="Times New Roman" w:hAnsi="Times New Roman" w:eastAsia="宋体" w:cs="Times New Roman"/>
                <w:color w:val="000000"/>
                <w:kern w:val="0"/>
                <w:sz w:val="21"/>
                <w:szCs w:val="21"/>
                <w:lang w:eastAsia="zh-CN"/>
              </w:rPr>
              <w:t>（</w:t>
            </w:r>
            <w:r>
              <w:rPr>
                <w:rFonts w:ascii="Times New Roman" w:hAnsi="Times New Roman" w:eastAsia="宋体" w:cs="Times New Roman"/>
                <w:color w:val="000000"/>
                <w:kern w:val="0"/>
                <w:sz w:val="21"/>
                <w:szCs w:val="21"/>
              </w:rPr>
              <w:t>万吨</w:t>
            </w:r>
            <w:r>
              <w:rPr>
                <w:rFonts w:hint="eastAsia" w:ascii="Times New Roman" w:hAnsi="Times New Roman" w:eastAsia="宋体" w:cs="Times New Roman"/>
                <w:color w:val="000000"/>
                <w:kern w:val="0"/>
                <w:sz w:val="21"/>
                <w:szCs w:val="21"/>
                <w:lang w:eastAsia="zh-CN"/>
              </w:rPr>
              <w:t>）</w:t>
            </w:r>
          </w:p>
        </w:tc>
        <w:tc>
          <w:tcPr>
            <w:tcW w:w="715" w:type="pct"/>
            <w:vAlign w:val="center"/>
          </w:tcPr>
          <w:p w14:paraId="1EB57118">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装修垃圾</w:t>
            </w:r>
            <w:r>
              <w:rPr>
                <w:rFonts w:hint="eastAsia" w:ascii="Times New Roman" w:hAnsi="Times New Roman" w:eastAsia="宋体" w:cs="Times New Roman"/>
                <w:color w:val="000000"/>
                <w:kern w:val="0"/>
                <w:sz w:val="21"/>
                <w:szCs w:val="21"/>
                <w:lang w:eastAsia="zh-CN"/>
              </w:rPr>
              <w:t>（</w:t>
            </w:r>
            <w:r>
              <w:rPr>
                <w:rFonts w:ascii="Times New Roman" w:hAnsi="Times New Roman" w:eastAsia="宋体" w:cs="Times New Roman"/>
                <w:color w:val="000000"/>
                <w:kern w:val="0"/>
                <w:sz w:val="21"/>
                <w:szCs w:val="21"/>
              </w:rPr>
              <w:t>万吨</w:t>
            </w:r>
            <w:r>
              <w:rPr>
                <w:rFonts w:hint="eastAsia" w:ascii="Times New Roman" w:hAnsi="Times New Roman" w:eastAsia="宋体" w:cs="Times New Roman"/>
                <w:color w:val="000000"/>
                <w:kern w:val="0"/>
                <w:sz w:val="21"/>
                <w:szCs w:val="21"/>
                <w:lang w:eastAsia="zh-CN"/>
              </w:rPr>
              <w:t>）</w:t>
            </w:r>
          </w:p>
        </w:tc>
        <w:tc>
          <w:tcPr>
            <w:tcW w:w="714" w:type="pct"/>
            <w:vMerge w:val="continue"/>
            <w:vAlign w:val="center"/>
          </w:tcPr>
          <w:p w14:paraId="31C0578C">
            <w:pPr>
              <w:spacing w:line="360" w:lineRule="auto"/>
              <w:rPr>
                <w:rFonts w:ascii="Times New Roman" w:hAnsi="Times New Roman" w:eastAsia="宋体" w:cs="Times New Roman"/>
                <w:color w:val="000000"/>
                <w:kern w:val="0"/>
                <w:sz w:val="20"/>
                <w:szCs w:val="21"/>
              </w:rPr>
            </w:pPr>
          </w:p>
        </w:tc>
      </w:tr>
      <w:tr w14:paraId="0D272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714" w:type="pct"/>
            <w:vAlign w:val="center"/>
          </w:tcPr>
          <w:p w14:paraId="73F56589">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2019</w:t>
            </w:r>
          </w:p>
        </w:tc>
        <w:tc>
          <w:tcPr>
            <w:tcW w:w="714" w:type="pct"/>
            <w:vAlign w:val="center"/>
          </w:tcPr>
          <w:p w14:paraId="2845251E">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36.9</w:t>
            </w:r>
          </w:p>
        </w:tc>
        <w:tc>
          <w:tcPr>
            <w:tcW w:w="714" w:type="pct"/>
            <w:vAlign w:val="center"/>
          </w:tcPr>
          <w:p w14:paraId="7FADBC8C">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0.9</w:t>
            </w:r>
          </w:p>
        </w:tc>
        <w:tc>
          <w:tcPr>
            <w:tcW w:w="714" w:type="pct"/>
            <w:vAlign w:val="center"/>
          </w:tcPr>
          <w:p w14:paraId="47274018">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0.975</w:t>
            </w:r>
          </w:p>
        </w:tc>
        <w:tc>
          <w:tcPr>
            <w:tcW w:w="714" w:type="pct"/>
            <w:vAlign w:val="center"/>
          </w:tcPr>
          <w:p w14:paraId="47D2AEA9">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36.9</w:t>
            </w:r>
          </w:p>
        </w:tc>
        <w:tc>
          <w:tcPr>
            <w:tcW w:w="715" w:type="pct"/>
            <w:vAlign w:val="center"/>
          </w:tcPr>
          <w:p w14:paraId="78837058">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0.85</w:t>
            </w:r>
          </w:p>
        </w:tc>
        <w:tc>
          <w:tcPr>
            <w:tcW w:w="714" w:type="pct"/>
            <w:vAlign w:val="center"/>
          </w:tcPr>
          <w:p w14:paraId="6579CFD6">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76.525</w:t>
            </w:r>
          </w:p>
        </w:tc>
      </w:tr>
      <w:tr w14:paraId="43115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714" w:type="pct"/>
            <w:vAlign w:val="center"/>
          </w:tcPr>
          <w:p w14:paraId="31E6BF21">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2020</w:t>
            </w:r>
          </w:p>
        </w:tc>
        <w:tc>
          <w:tcPr>
            <w:tcW w:w="714" w:type="pct"/>
            <w:vAlign w:val="center"/>
          </w:tcPr>
          <w:p w14:paraId="7C3F1A25">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35</w:t>
            </w:r>
          </w:p>
        </w:tc>
        <w:tc>
          <w:tcPr>
            <w:tcW w:w="714" w:type="pct"/>
            <w:vAlign w:val="center"/>
          </w:tcPr>
          <w:p w14:paraId="1BDAF062">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0.87</w:t>
            </w:r>
          </w:p>
        </w:tc>
        <w:tc>
          <w:tcPr>
            <w:tcW w:w="714" w:type="pct"/>
            <w:vAlign w:val="center"/>
          </w:tcPr>
          <w:p w14:paraId="3944ABA8">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0.93</w:t>
            </w:r>
          </w:p>
        </w:tc>
        <w:tc>
          <w:tcPr>
            <w:tcW w:w="714" w:type="pct"/>
            <w:vAlign w:val="center"/>
          </w:tcPr>
          <w:p w14:paraId="1A7A0D85">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35</w:t>
            </w:r>
          </w:p>
        </w:tc>
        <w:tc>
          <w:tcPr>
            <w:tcW w:w="715" w:type="pct"/>
            <w:vAlign w:val="center"/>
          </w:tcPr>
          <w:p w14:paraId="576577B7">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0.9</w:t>
            </w:r>
          </w:p>
        </w:tc>
        <w:tc>
          <w:tcPr>
            <w:tcW w:w="714" w:type="pct"/>
            <w:vAlign w:val="center"/>
          </w:tcPr>
          <w:p w14:paraId="6AAE7D7F">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72.7</w:t>
            </w:r>
          </w:p>
        </w:tc>
      </w:tr>
      <w:tr w14:paraId="0B586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714" w:type="pct"/>
            <w:vAlign w:val="center"/>
          </w:tcPr>
          <w:p w14:paraId="0C7887D6">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2021</w:t>
            </w:r>
          </w:p>
        </w:tc>
        <w:tc>
          <w:tcPr>
            <w:tcW w:w="714" w:type="pct"/>
            <w:vAlign w:val="center"/>
          </w:tcPr>
          <w:p w14:paraId="06FFD7DD">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24.5</w:t>
            </w:r>
          </w:p>
        </w:tc>
        <w:tc>
          <w:tcPr>
            <w:tcW w:w="714" w:type="pct"/>
            <w:vAlign w:val="center"/>
          </w:tcPr>
          <w:p w14:paraId="2008F8D4">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0.53</w:t>
            </w:r>
          </w:p>
        </w:tc>
        <w:tc>
          <w:tcPr>
            <w:tcW w:w="714" w:type="pct"/>
            <w:vAlign w:val="center"/>
          </w:tcPr>
          <w:p w14:paraId="133E91B1">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0.683</w:t>
            </w:r>
          </w:p>
        </w:tc>
        <w:tc>
          <w:tcPr>
            <w:tcW w:w="714" w:type="pct"/>
            <w:vAlign w:val="center"/>
          </w:tcPr>
          <w:p w14:paraId="62680160">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24.5</w:t>
            </w:r>
          </w:p>
        </w:tc>
        <w:tc>
          <w:tcPr>
            <w:tcW w:w="715" w:type="pct"/>
            <w:vAlign w:val="center"/>
          </w:tcPr>
          <w:p w14:paraId="4B09A40E">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0.89</w:t>
            </w:r>
          </w:p>
        </w:tc>
        <w:tc>
          <w:tcPr>
            <w:tcW w:w="714" w:type="pct"/>
            <w:vAlign w:val="center"/>
          </w:tcPr>
          <w:p w14:paraId="4BE7814E">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51.103</w:t>
            </w:r>
          </w:p>
        </w:tc>
      </w:tr>
      <w:tr w14:paraId="77D20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714" w:type="pct"/>
            <w:vAlign w:val="center"/>
          </w:tcPr>
          <w:p w14:paraId="5A6C7028">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2022</w:t>
            </w:r>
          </w:p>
        </w:tc>
        <w:tc>
          <w:tcPr>
            <w:tcW w:w="714" w:type="pct"/>
            <w:vAlign w:val="center"/>
          </w:tcPr>
          <w:p w14:paraId="0D178706">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47.3</w:t>
            </w:r>
          </w:p>
        </w:tc>
        <w:tc>
          <w:tcPr>
            <w:tcW w:w="714" w:type="pct"/>
            <w:vAlign w:val="center"/>
          </w:tcPr>
          <w:p w14:paraId="5AA3B883">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1.36</w:t>
            </w:r>
          </w:p>
        </w:tc>
        <w:tc>
          <w:tcPr>
            <w:tcW w:w="714" w:type="pct"/>
            <w:vAlign w:val="center"/>
          </w:tcPr>
          <w:p w14:paraId="55EA506E">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1.015</w:t>
            </w:r>
          </w:p>
        </w:tc>
        <w:tc>
          <w:tcPr>
            <w:tcW w:w="714" w:type="pct"/>
            <w:vAlign w:val="center"/>
          </w:tcPr>
          <w:p w14:paraId="191C79CF">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47.3</w:t>
            </w:r>
          </w:p>
        </w:tc>
        <w:tc>
          <w:tcPr>
            <w:tcW w:w="715" w:type="pct"/>
            <w:vAlign w:val="center"/>
          </w:tcPr>
          <w:p w14:paraId="7479B89D">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0.9</w:t>
            </w:r>
          </w:p>
        </w:tc>
        <w:tc>
          <w:tcPr>
            <w:tcW w:w="714" w:type="pct"/>
            <w:vAlign w:val="center"/>
          </w:tcPr>
          <w:p w14:paraId="7CAC44A2">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97.875</w:t>
            </w:r>
          </w:p>
        </w:tc>
      </w:tr>
      <w:tr w14:paraId="0D8BE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14" w:type="pct"/>
            <w:vAlign w:val="center"/>
          </w:tcPr>
          <w:p w14:paraId="4F5985A8">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2023</w:t>
            </w:r>
          </w:p>
        </w:tc>
        <w:tc>
          <w:tcPr>
            <w:tcW w:w="714" w:type="pct"/>
            <w:vAlign w:val="center"/>
          </w:tcPr>
          <w:p w14:paraId="386967C1">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13</w:t>
            </w:r>
          </w:p>
        </w:tc>
        <w:tc>
          <w:tcPr>
            <w:tcW w:w="714" w:type="pct"/>
            <w:vAlign w:val="center"/>
          </w:tcPr>
          <w:p w14:paraId="3EBE3C44">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w:t>
            </w:r>
          </w:p>
        </w:tc>
        <w:tc>
          <w:tcPr>
            <w:tcW w:w="714" w:type="pct"/>
            <w:vAlign w:val="center"/>
          </w:tcPr>
          <w:p w14:paraId="231ADEC9">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w:t>
            </w:r>
          </w:p>
        </w:tc>
        <w:tc>
          <w:tcPr>
            <w:tcW w:w="714" w:type="pct"/>
            <w:vAlign w:val="center"/>
          </w:tcPr>
          <w:p w14:paraId="58E195F1">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w:t>
            </w:r>
          </w:p>
        </w:tc>
        <w:tc>
          <w:tcPr>
            <w:tcW w:w="715" w:type="pct"/>
            <w:vAlign w:val="center"/>
          </w:tcPr>
          <w:p w14:paraId="61421EFB">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0.37</w:t>
            </w:r>
          </w:p>
        </w:tc>
        <w:tc>
          <w:tcPr>
            <w:tcW w:w="714" w:type="pct"/>
            <w:vAlign w:val="center"/>
          </w:tcPr>
          <w:p w14:paraId="40AB7A9F">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14.37</w:t>
            </w:r>
          </w:p>
        </w:tc>
      </w:tr>
    </w:tbl>
    <w:p w14:paraId="03445CC1">
      <w:pPr>
        <w:pStyle w:val="16"/>
        <w:spacing w:before="0" w:after="0" w:line="240" w:lineRule="exact"/>
        <w:ind w:firstLine="480"/>
        <w:rPr>
          <w:rFonts w:cs="Times New Roman"/>
        </w:rPr>
      </w:pPr>
    </w:p>
    <w:p w14:paraId="134A87EE">
      <w:pPr>
        <w:pStyle w:val="15"/>
        <w:keepNext w:val="0"/>
        <w:keepLines w:val="0"/>
        <w:pageBreakBefore w:val="0"/>
        <w:widowControl/>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119" w:name="_Toc229315125"/>
      <w:bookmarkStart w:id="120" w:name="_Toc183116243"/>
      <w:bookmarkStart w:id="121" w:name="_Toc185773413"/>
      <w:r>
        <w:rPr>
          <w:rFonts w:cs="Times New Roman"/>
        </w:rPr>
        <w:t>建筑垃圾处置和污染防治现状</w:t>
      </w:r>
      <w:bookmarkEnd w:id="119"/>
      <w:bookmarkEnd w:id="120"/>
      <w:bookmarkEnd w:id="121"/>
    </w:p>
    <w:p w14:paraId="49047EE2">
      <w:pPr>
        <w:pStyle w:val="17"/>
        <w:keepNext w:val="0"/>
        <w:keepLines w:val="0"/>
        <w:pageBreakBefore w:val="0"/>
        <w:widowControl/>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122" w:name="_Toc183116244"/>
      <w:bookmarkStart w:id="123" w:name="_Toc229315126"/>
      <w:bookmarkStart w:id="124" w:name="_Toc185773414"/>
      <w:r>
        <w:rPr>
          <w:rFonts w:cs="Times New Roman"/>
        </w:rPr>
        <w:t>建筑垃圾收运现状</w:t>
      </w:r>
      <w:bookmarkEnd w:id="122"/>
      <w:bookmarkEnd w:id="123"/>
      <w:bookmarkEnd w:id="124"/>
    </w:p>
    <w:p w14:paraId="105A72DC">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56" w:firstLineChars="200"/>
        <w:textAlignment w:val="auto"/>
        <w:rPr>
          <w:rFonts w:cs="Times New Roman"/>
          <w:color w:val="000000" w:themeColor="text1"/>
          <w:w w:val="95"/>
          <w:sz w:val="24"/>
          <w14:textFill>
            <w14:solidFill>
              <w14:schemeClr w14:val="tx1"/>
            </w14:solidFill>
          </w14:textFill>
        </w:rPr>
      </w:pPr>
      <w:r>
        <w:rPr>
          <w:rFonts w:hint="eastAsia" w:cs="Times New Roman"/>
          <w:color w:val="000000" w:themeColor="text1"/>
          <w:w w:val="95"/>
          <w:sz w:val="24"/>
          <w:lang w:eastAsia="zh-CN"/>
          <w14:textFill>
            <w14:solidFill>
              <w14:schemeClr w14:val="tx1"/>
            </w14:solidFill>
          </w14:textFill>
        </w:rPr>
        <w:t>截至</w:t>
      </w:r>
      <w:r>
        <w:rPr>
          <w:rFonts w:cs="Times New Roman"/>
          <w:color w:val="000000" w:themeColor="text1"/>
          <w:w w:val="95"/>
          <w:sz w:val="24"/>
          <w14:textFill>
            <w14:solidFill>
              <w14:schemeClr w14:val="tx1"/>
            </w14:solidFill>
          </w14:textFill>
        </w:rPr>
        <w:t>2024年底，井研县共有3家已核准建筑垃圾运输企业，具体如下表所示。</w:t>
      </w:r>
    </w:p>
    <w:p w14:paraId="2F735E99">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2" w:firstLineChars="200"/>
        <w:jc w:val="center"/>
        <w:textAlignment w:val="auto"/>
        <w:rPr>
          <w:rFonts w:cs="Times New Roman"/>
          <w:b/>
          <w:bCs/>
          <w:color w:val="000000" w:themeColor="text1"/>
          <w14:textFill>
            <w14:solidFill>
              <w14:schemeClr w14:val="tx1"/>
            </w14:solidFill>
          </w14:textFill>
        </w:rPr>
      </w:pPr>
      <w:bookmarkStart w:id="125" w:name="_Hlk184386972"/>
      <w:r>
        <w:rPr>
          <w:rFonts w:cs="Times New Roman"/>
          <w:b/>
          <w:bCs/>
          <w:color w:val="000000" w:themeColor="text1"/>
          <w14:textFill>
            <w14:solidFill>
              <w14:schemeClr w14:val="tx1"/>
            </w14:solidFill>
          </w14:textFill>
        </w:rPr>
        <w:t>表4.2-1 井研县已核准建筑垃圾运输企业一览表</w:t>
      </w:r>
    </w:p>
    <w:bookmarkEnd w:id="125"/>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42"/>
        <w:gridCol w:w="3480"/>
      </w:tblGrid>
      <w:tr w14:paraId="4C7BA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2958" w:type="pct"/>
          </w:tcPr>
          <w:p w14:paraId="0921B15F">
            <w:pPr>
              <w:pStyle w:val="16"/>
              <w:spacing w:before="0" w:after="0"/>
              <w:ind w:firstLine="0" w:firstLineChars="0"/>
              <w:jc w:val="center"/>
              <w:rPr>
                <w:rFonts w:cs="Times New Roman"/>
                <w:color w:val="000000" w:themeColor="text1"/>
                <w:kern w:val="0"/>
                <w:sz w:val="21"/>
                <w:szCs w:val="21"/>
                <w14:textFill>
                  <w14:solidFill>
                    <w14:schemeClr w14:val="tx1"/>
                  </w14:solidFill>
                </w14:textFill>
              </w:rPr>
            </w:pPr>
            <w:r>
              <w:rPr>
                <w:rFonts w:cs="Times New Roman"/>
                <w:color w:val="000000" w:themeColor="text1"/>
                <w:kern w:val="0"/>
                <w:sz w:val="21"/>
                <w:szCs w:val="21"/>
                <w14:textFill>
                  <w14:solidFill>
                    <w14:schemeClr w14:val="tx1"/>
                  </w14:solidFill>
                </w14:textFill>
              </w:rPr>
              <w:t>企业名称</w:t>
            </w:r>
          </w:p>
        </w:tc>
        <w:tc>
          <w:tcPr>
            <w:tcW w:w="2042" w:type="pct"/>
          </w:tcPr>
          <w:p w14:paraId="61D25112">
            <w:pPr>
              <w:pStyle w:val="16"/>
              <w:spacing w:before="0" w:after="0"/>
              <w:ind w:firstLine="0" w:firstLineChars="0"/>
              <w:jc w:val="center"/>
              <w:rPr>
                <w:rFonts w:cs="Times New Roman"/>
                <w:color w:val="000000" w:themeColor="text1"/>
                <w:kern w:val="0"/>
                <w:sz w:val="21"/>
                <w:szCs w:val="21"/>
                <w14:textFill>
                  <w14:solidFill>
                    <w14:schemeClr w14:val="tx1"/>
                  </w14:solidFill>
                </w14:textFill>
              </w:rPr>
            </w:pPr>
            <w:r>
              <w:rPr>
                <w:rFonts w:cs="Times New Roman"/>
                <w:color w:val="000000" w:themeColor="text1"/>
                <w:kern w:val="0"/>
                <w:sz w:val="21"/>
                <w:szCs w:val="21"/>
                <w14:textFill>
                  <w14:solidFill>
                    <w14:schemeClr w14:val="tx1"/>
                  </w14:solidFill>
                </w14:textFill>
              </w:rPr>
              <w:t>车辆数量/辆</w:t>
            </w:r>
          </w:p>
        </w:tc>
      </w:tr>
      <w:tr w14:paraId="4F8CF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958" w:type="pct"/>
          </w:tcPr>
          <w:p w14:paraId="0CBC116A">
            <w:pPr>
              <w:pStyle w:val="16"/>
              <w:spacing w:before="0" w:after="0"/>
              <w:ind w:firstLine="0" w:firstLineChars="0"/>
              <w:jc w:val="center"/>
              <w:rPr>
                <w:rFonts w:cs="Times New Roman"/>
                <w:color w:val="000000" w:themeColor="text1"/>
                <w:kern w:val="0"/>
                <w:sz w:val="21"/>
                <w:szCs w:val="21"/>
                <w14:textFill>
                  <w14:solidFill>
                    <w14:schemeClr w14:val="tx1"/>
                  </w14:solidFill>
                </w14:textFill>
              </w:rPr>
            </w:pPr>
            <w:r>
              <w:rPr>
                <w:rFonts w:cs="Times New Roman"/>
                <w:color w:val="000000" w:themeColor="text1"/>
                <w:kern w:val="0"/>
                <w:sz w:val="21"/>
                <w:szCs w:val="21"/>
                <w14:textFill>
                  <w14:solidFill>
                    <w14:schemeClr w14:val="tx1"/>
                  </w14:solidFill>
                </w14:textFill>
              </w:rPr>
              <w:t>井研县晓林维修经营部</w:t>
            </w:r>
          </w:p>
        </w:tc>
        <w:tc>
          <w:tcPr>
            <w:tcW w:w="2042" w:type="pct"/>
          </w:tcPr>
          <w:p w14:paraId="6650EDC0">
            <w:pPr>
              <w:pStyle w:val="16"/>
              <w:spacing w:before="0" w:after="0"/>
              <w:ind w:firstLine="0" w:firstLineChars="0"/>
              <w:jc w:val="center"/>
              <w:rPr>
                <w:rFonts w:cs="Times New Roman"/>
                <w:color w:val="000000" w:themeColor="text1"/>
                <w:kern w:val="0"/>
                <w:sz w:val="21"/>
                <w:szCs w:val="21"/>
                <w14:textFill>
                  <w14:solidFill>
                    <w14:schemeClr w14:val="tx1"/>
                  </w14:solidFill>
                </w14:textFill>
              </w:rPr>
            </w:pPr>
            <w:r>
              <w:rPr>
                <w:rFonts w:cs="Times New Roman"/>
                <w:color w:val="000000" w:themeColor="text1"/>
                <w:kern w:val="0"/>
                <w:sz w:val="21"/>
                <w:szCs w:val="21"/>
                <w14:textFill>
                  <w14:solidFill>
                    <w14:schemeClr w14:val="tx1"/>
                  </w14:solidFill>
                </w14:textFill>
              </w:rPr>
              <w:t>2</w:t>
            </w:r>
          </w:p>
        </w:tc>
      </w:tr>
      <w:tr w14:paraId="706A5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2958" w:type="pct"/>
          </w:tcPr>
          <w:p w14:paraId="2CD12EFC">
            <w:pPr>
              <w:pStyle w:val="16"/>
              <w:spacing w:before="0" w:after="0"/>
              <w:ind w:firstLine="0" w:firstLineChars="0"/>
              <w:jc w:val="center"/>
              <w:rPr>
                <w:rFonts w:cs="Times New Roman"/>
                <w:color w:val="000000" w:themeColor="text1"/>
                <w:kern w:val="0"/>
                <w:sz w:val="21"/>
                <w:szCs w:val="21"/>
                <w14:textFill>
                  <w14:solidFill>
                    <w14:schemeClr w14:val="tx1"/>
                  </w14:solidFill>
                </w14:textFill>
              </w:rPr>
            </w:pPr>
            <w:r>
              <w:rPr>
                <w:rFonts w:cs="Times New Roman"/>
                <w:color w:val="000000" w:themeColor="text1"/>
                <w:kern w:val="0"/>
                <w:sz w:val="21"/>
                <w:szCs w:val="21"/>
                <w14:textFill>
                  <w14:solidFill>
                    <w14:schemeClr w14:val="tx1"/>
                  </w14:solidFill>
                </w14:textFill>
              </w:rPr>
              <w:t>乐山诚执环卫服务有限公司</w:t>
            </w:r>
          </w:p>
        </w:tc>
        <w:tc>
          <w:tcPr>
            <w:tcW w:w="2042" w:type="pct"/>
          </w:tcPr>
          <w:p w14:paraId="6580583B">
            <w:pPr>
              <w:pStyle w:val="16"/>
              <w:spacing w:before="0" w:after="0"/>
              <w:ind w:firstLine="0" w:firstLineChars="0"/>
              <w:jc w:val="center"/>
              <w:rPr>
                <w:rFonts w:cs="Times New Roman"/>
                <w:color w:val="000000" w:themeColor="text1"/>
                <w:kern w:val="0"/>
                <w:sz w:val="21"/>
                <w:szCs w:val="21"/>
                <w14:textFill>
                  <w14:solidFill>
                    <w14:schemeClr w14:val="tx1"/>
                  </w14:solidFill>
                </w14:textFill>
              </w:rPr>
            </w:pPr>
            <w:r>
              <w:rPr>
                <w:rFonts w:cs="Times New Roman"/>
                <w:color w:val="000000" w:themeColor="text1"/>
                <w:kern w:val="0"/>
                <w:sz w:val="21"/>
                <w:szCs w:val="21"/>
                <w14:textFill>
                  <w14:solidFill>
                    <w14:schemeClr w14:val="tx1"/>
                  </w14:solidFill>
                </w14:textFill>
              </w:rPr>
              <w:t>4</w:t>
            </w:r>
          </w:p>
        </w:tc>
      </w:tr>
      <w:tr w14:paraId="52046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958" w:type="pct"/>
          </w:tcPr>
          <w:p w14:paraId="7167A045">
            <w:pPr>
              <w:pStyle w:val="16"/>
              <w:spacing w:before="0" w:after="0"/>
              <w:ind w:firstLine="0" w:firstLineChars="0"/>
              <w:jc w:val="center"/>
              <w:rPr>
                <w:rFonts w:cs="Times New Roman"/>
                <w:color w:val="000000" w:themeColor="text1"/>
                <w:kern w:val="0"/>
                <w:sz w:val="21"/>
                <w:szCs w:val="21"/>
                <w14:textFill>
                  <w14:solidFill>
                    <w14:schemeClr w14:val="tx1"/>
                  </w14:solidFill>
                </w14:textFill>
              </w:rPr>
            </w:pPr>
            <w:r>
              <w:rPr>
                <w:rFonts w:cs="Times New Roman"/>
                <w:color w:val="000000" w:themeColor="text1"/>
                <w:kern w:val="0"/>
                <w:sz w:val="21"/>
                <w:szCs w:val="21"/>
                <w14:textFill>
                  <w14:solidFill>
                    <w14:schemeClr w14:val="tx1"/>
                  </w14:solidFill>
                </w14:textFill>
              </w:rPr>
              <w:t>乐山御桦物业服务有限公司</w:t>
            </w:r>
          </w:p>
        </w:tc>
        <w:tc>
          <w:tcPr>
            <w:tcW w:w="2042" w:type="pct"/>
          </w:tcPr>
          <w:p w14:paraId="2F7C6390">
            <w:pPr>
              <w:pStyle w:val="16"/>
              <w:spacing w:before="0" w:after="0"/>
              <w:ind w:firstLine="0" w:firstLineChars="0"/>
              <w:jc w:val="center"/>
              <w:rPr>
                <w:rFonts w:cs="Times New Roman"/>
                <w:color w:val="000000" w:themeColor="text1"/>
                <w:kern w:val="0"/>
                <w:sz w:val="21"/>
                <w:szCs w:val="21"/>
                <w14:textFill>
                  <w14:solidFill>
                    <w14:schemeClr w14:val="tx1"/>
                  </w14:solidFill>
                </w14:textFill>
              </w:rPr>
            </w:pPr>
            <w:r>
              <w:rPr>
                <w:rFonts w:cs="Times New Roman"/>
                <w:color w:val="000000" w:themeColor="text1"/>
                <w:kern w:val="0"/>
                <w:sz w:val="21"/>
                <w:szCs w:val="21"/>
                <w14:textFill>
                  <w14:solidFill>
                    <w14:schemeClr w14:val="tx1"/>
                  </w14:solidFill>
                </w14:textFill>
              </w:rPr>
              <w:t>1</w:t>
            </w:r>
          </w:p>
        </w:tc>
      </w:tr>
    </w:tbl>
    <w:p w14:paraId="0B4571BA">
      <w:pPr>
        <w:pStyle w:val="16"/>
        <w:keepNext w:val="0"/>
        <w:keepLines w:val="0"/>
        <w:pageBreakBefore w:val="0"/>
        <w:kinsoku/>
        <w:wordWrap/>
        <w:overflowPunct/>
        <w:topLinePunct w:val="0"/>
        <w:autoSpaceDE/>
        <w:autoSpaceDN/>
        <w:bidi w:val="0"/>
        <w:adjustRightInd w:val="0"/>
        <w:snapToGrid w:val="0"/>
        <w:spacing w:before="0" w:after="0" w:line="240" w:lineRule="auto"/>
        <w:ind w:left="0" w:leftChars="0" w:firstLine="0" w:firstLineChars="0"/>
        <w:textAlignment w:val="auto"/>
        <w:rPr>
          <w:rFonts w:cs="Times New Roman"/>
          <w:sz w:val="21"/>
          <w:szCs w:val="21"/>
        </w:rPr>
      </w:pPr>
    </w:p>
    <w:p w14:paraId="3B618821">
      <w:pPr>
        <w:pStyle w:val="17"/>
        <w:keepNext w:val="0"/>
        <w:keepLines w:val="0"/>
        <w:pageBreakBefore w:val="0"/>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126" w:name="_Toc229315127"/>
      <w:bookmarkStart w:id="127" w:name="_Toc183116245"/>
      <w:bookmarkStart w:id="128" w:name="_Toc185773415"/>
      <w:r>
        <w:rPr>
          <w:rFonts w:cs="Times New Roman"/>
        </w:rPr>
        <w:t>建筑垃圾处置现状</w:t>
      </w:r>
      <w:bookmarkEnd w:id="126"/>
      <w:bookmarkEnd w:id="127"/>
      <w:bookmarkEnd w:id="128"/>
    </w:p>
    <w:p w14:paraId="22A7F89C">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根据统计数据，井研县建筑垃圾处置方式主要为工程回填、资源化利用和消纳场消纳，详见表4.2-2。</w:t>
      </w:r>
    </w:p>
    <w:p w14:paraId="4B5C3495">
      <w:pPr>
        <w:pStyle w:val="16"/>
        <w:keepNext w:val="0"/>
        <w:keepLines w:val="0"/>
        <w:pageBreakBefore w:val="0"/>
        <w:kinsoku/>
        <w:wordWrap/>
        <w:overflowPunct/>
        <w:topLinePunct w:val="0"/>
        <w:autoSpaceDE/>
        <w:autoSpaceDN/>
        <w:bidi w:val="0"/>
        <w:adjustRightInd w:val="0"/>
        <w:snapToGrid w:val="0"/>
        <w:spacing w:line="500" w:lineRule="exact"/>
        <w:ind w:left="0" w:firstLine="482" w:firstLineChars="200"/>
        <w:jc w:val="center"/>
        <w:textAlignment w:val="auto"/>
        <w:rPr>
          <w:rFonts w:cs="Times New Roman"/>
          <w:b/>
          <w:bCs/>
        </w:rPr>
      </w:pPr>
      <w:bookmarkStart w:id="129" w:name="_Hlk191396864"/>
      <w:r>
        <w:rPr>
          <w:rFonts w:cs="Times New Roman"/>
          <w:b/>
          <w:bCs/>
        </w:rPr>
        <w:t>表4.2-2  2019</w:t>
      </w:r>
      <w:r>
        <w:rPr>
          <w:rFonts w:hint="eastAsia" w:cs="Times New Roman"/>
          <w:b/>
          <w:bCs/>
          <w:lang w:eastAsia="zh-CN"/>
        </w:rPr>
        <w:t>—</w:t>
      </w:r>
      <w:r>
        <w:rPr>
          <w:rFonts w:cs="Times New Roman"/>
          <w:b/>
          <w:bCs/>
        </w:rPr>
        <w:t>2023年井研县建筑垃圾处置方式一览表</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3"/>
        <w:gridCol w:w="2139"/>
        <w:gridCol w:w="1856"/>
        <w:gridCol w:w="1548"/>
        <w:gridCol w:w="1546"/>
      </w:tblGrid>
      <w:tr w14:paraId="73C57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41" w:type="pct"/>
            <w:vAlign w:val="center"/>
          </w:tcPr>
          <w:p w14:paraId="5E3BF703">
            <w:pPr>
              <w:pStyle w:val="16"/>
              <w:spacing w:before="0" w:after="0"/>
              <w:ind w:firstLine="0" w:firstLineChars="0"/>
              <w:jc w:val="center"/>
              <w:rPr>
                <w:rFonts w:cs="Times New Roman"/>
                <w:kern w:val="0"/>
                <w:sz w:val="21"/>
                <w:szCs w:val="21"/>
              </w:rPr>
            </w:pPr>
            <w:r>
              <w:rPr>
                <w:rFonts w:cs="Times New Roman"/>
                <w:kern w:val="0"/>
                <w:sz w:val="21"/>
                <w:szCs w:val="21"/>
              </w:rPr>
              <w:t>时间</w:t>
            </w:r>
          </w:p>
        </w:tc>
        <w:tc>
          <w:tcPr>
            <w:tcW w:w="1255" w:type="pct"/>
            <w:vAlign w:val="center"/>
          </w:tcPr>
          <w:p w14:paraId="3D800622">
            <w:pPr>
              <w:pStyle w:val="16"/>
              <w:spacing w:before="0" w:after="0"/>
              <w:ind w:firstLine="0" w:firstLineChars="0"/>
              <w:jc w:val="center"/>
              <w:rPr>
                <w:rFonts w:cs="Times New Roman"/>
                <w:kern w:val="0"/>
                <w:sz w:val="21"/>
                <w:szCs w:val="21"/>
              </w:rPr>
            </w:pPr>
            <w:r>
              <w:rPr>
                <w:rFonts w:cs="Times New Roman"/>
                <w:kern w:val="0"/>
                <w:sz w:val="21"/>
                <w:szCs w:val="21"/>
              </w:rPr>
              <w:t>工程回填（万吨）</w:t>
            </w:r>
          </w:p>
        </w:tc>
        <w:tc>
          <w:tcPr>
            <w:tcW w:w="1089" w:type="pct"/>
            <w:vAlign w:val="center"/>
          </w:tcPr>
          <w:p w14:paraId="38A2B3E4">
            <w:pPr>
              <w:pStyle w:val="16"/>
              <w:spacing w:before="0" w:after="0"/>
              <w:ind w:firstLine="0" w:firstLineChars="0"/>
              <w:jc w:val="center"/>
              <w:rPr>
                <w:rFonts w:cs="Times New Roman"/>
                <w:kern w:val="0"/>
                <w:sz w:val="21"/>
                <w:szCs w:val="21"/>
              </w:rPr>
            </w:pPr>
            <w:r>
              <w:rPr>
                <w:rFonts w:cs="Times New Roman"/>
                <w:kern w:val="0"/>
                <w:sz w:val="21"/>
                <w:szCs w:val="21"/>
              </w:rPr>
              <w:t>消纳场消纳</w:t>
            </w:r>
          </w:p>
          <w:p w14:paraId="71E1CE74">
            <w:pPr>
              <w:pStyle w:val="16"/>
              <w:spacing w:before="0" w:after="0"/>
              <w:ind w:firstLine="0" w:firstLineChars="0"/>
              <w:jc w:val="center"/>
              <w:rPr>
                <w:rFonts w:cs="Times New Roman"/>
                <w:kern w:val="0"/>
                <w:sz w:val="21"/>
                <w:szCs w:val="21"/>
              </w:rPr>
            </w:pPr>
            <w:r>
              <w:rPr>
                <w:rFonts w:cs="Times New Roman"/>
                <w:kern w:val="0"/>
                <w:sz w:val="21"/>
                <w:szCs w:val="21"/>
              </w:rPr>
              <w:t>（万吨）</w:t>
            </w:r>
          </w:p>
        </w:tc>
        <w:tc>
          <w:tcPr>
            <w:tcW w:w="908" w:type="pct"/>
            <w:vAlign w:val="center"/>
          </w:tcPr>
          <w:p w14:paraId="11E3F749">
            <w:pPr>
              <w:pStyle w:val="16"/>
              <w:spacing w:before="0" w:after="0"/>
              <w:ind w:firstLine="0" w:firstLineChars="0"/>
              <w:jc w:val="center"/>
              <w:rPr>
                <w:rFonts w:cs="Times New Roman"/>
                <w:kern w:val="0"/>
                <w:sz w:val="21"/>
                <w:szCs w:val="21"/>
              </w:rPr>
            </w:pPr>
            <w:r>
              <w:rPr>
                <w:rFonts w:cs="Times New Roman"/>
                <w:kern w:val="0"/>
                <w:sz w:val="21"/>
                <w:szCs w:val="21"/>
              </w:rPr>
              <w:t>资源化利用（万吨）</w:t>
            </w:r>
          </w:p>
        </w:tc>
        <w:tc>
          <w:tcPr>
            <w:tcW w:w="907" w:type="pct"/>
            <w:vAlign w:val="center"/>
          </w:tcPr>
          <w:p w14:paraId="492A387A">
            <w:pPr>
              <w:pStyle w:val="16"/>
              <w:spacing w:before="0" w:after="0"/>
              <w:ind w:firstLine="0" w:firstLineChars="0"/>
              <w:jc w:val="center"/>
              <w:rPr>
                <w:rFonts w:cs="Times New Roman"/>
                <w:kern w:val="0"/>
                <w:sz w:val="21"/>
                <w:szCs w:val="21"/>
              </w:rPr>
            </w:pPr>
            <w:r>
              <w:rPr>
                <w:rFonts w:cs="Times New Roman"/>
                <w:kern w:val="0"/>
                <w:sz w:val="21"/>
                <w:szCs w:val="21"/>
              </w:rPr>
              <w:t>合计（万吨）</w:t>
            </w:r>
          </w:p>
        </w:tc>
      </w:tr>
      <w:tr w14:paraId="1CC12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41" w:type="pct"/>
            <w:vAlign w:val="center"/>
          </w:tcPr>
          <w:p w14:paraId="7A0EC703">
            <w:pPr>
              <w:pStyle w:val="16"/>
              <w:spacing w:before="0" w:after="0"/>
              <w:ind w:firstLine="0" w:firstLineChars="0"/>
              <w:jc w:val="center"/>
              <w:rPr>
                <w:rFonts w:cs="Times New Roman"/>
                <w:kern w:val="0"/>
                <w:sz w:val="21"/>
                <w:szCs w:val="21"/>
              </w:rPr>
            </w:pPr>
            <w:r>
              <w:rPr>
                <w:rFonts w:cs="Times New Roman"/>
                <w:kern w:val="0"/>
                <w:sz w:val="21"/>
                <w:szCs w:val="21"/>
              </w:rPr>
              <w:t>2019年</w:t>
            </w:r>
          </w:p>
        </w:tc>
        <w:tc>
          <w:tcPr>
            <w:tcW w:w="1255" w:type="pct"/>
            <w:tcBorders>
              <w:top w:val="nil"/>
              <w:left w:val="single" w:color="auto" w:sz="8" w:space="0"/>
              <w:bottom w:val="single" w:color="auto" w:sz="8" w:space="0"/>
              <w:right w:val="single" w:color="auto" w:sz="8" w:space="0"/>
            </w:tcBorders>
            <w:shd w:val="clear" w:color="auto" w:fill="auto"/>
            <w:vAlign w:val="center"/>
          </w:tcPr>
          <w:p w14:paraId="23F5B2E8">
            <w:pPr>
              <w:pStyle w:val="16"/>
              <w:spacing w:before="0" w:after="0"/>
              <w:ind w:firstLine="0" w:firstLineChars="0"/>
              <w:jc w:val="center"/>
              <w:rPr>
                <w:rFonts w:cs="Times New Roman"/>
                <w:kern w:val="0"/>
                <w:sz w:val="21"/>
                <w:szCs w:val="21"/>
              </w:rPr>
            </w:pPr>
            <w:r>
              <w:rPr>
                <w:rFonts w:cs="Times New Roman"/>
                <w:color w:val="000000"/>
                <w:kern w:val="0"/>
                <w:sz w:val="21"/>
                <w:szCs w:val="21"/>
              </w:rPr>
              <w:t>71.9</w:t>
            </w:r>
          </w:p>
        </w:tc>
        <w:tc>
          <w:tcPr>
            <w:tcW w:w="1089" w:type="pct"/>
            <w:tcBorders>
              <w:top w:val="nil"/>
              <w:left w:val="single" w:color="auto" w:sz="8" w:space="0"/>
              <w:bottom w:val="single" w:color="auto" w:sz="8" w:space="0"/>
              <w:right w:val="single" w:color="auto" w:sz="8" w:space="0"/>
            </w:tcBorders>
            <w:shd w:val="clear" w:color="auto" w:fill="auto"/>
            <w:vAlign w:val="center"/>
          </w:tcPr>
          <w:p w14:paraId="5B6C5622">
            <w:pPr>
              <w:pStyle w:val="16"/>
              <w:spacing w:before="0" w:after="0"/>
              <w:ind w:firstLine="0" w:firstLineChars="0"/>
              <w:jc w:val="center"/>
              <w:rPr>
                <w:rFonts w:cs="Times New Roman"/>
                <w:kern w:val="0"/>
                <w:sz w:val="21"/>
                <w:szCs w:val="21"/>
              </w:rPr>
            </w:pPr>
            <w:r>
              <w:rPr>
                <w:rFonts w:cs="Times New Roman"/>
                <w:color w:val="000000"/>
                <w:kern w:val="0"/>
                <w:sz w:val="21"/>
                <w:szCs w:val="21"/>
              </w:rPr>
              <w:t>1.3</w:t>
            </w:r>
          </w:p>
        </w:tc>
        <w:tc>
          <w:tcPr>
            <w:tcW w:w="908" w:type="pct"/>
            <w:tcBorders>
              <w:top w:val="nil"/>
              <w:left w:val="single" w:color="auto" w:sz="8" w:space="0"/>
              <w:bottom w:val="single" w:color="auto" w:sz="8" w:space="0"/>
              <w:right w:val="single" w:color="auto" w:sz="8" w:space="0"/>
            </w:tcBorders>
            <w:shd w:val="clear" w:color="auto" w:fill="auto"/>
            <w:vAlign w:val="center"/>
          </w:tcPr>
          <w:p w14:paraId="16A6B612">
            <w:pPr>
              <w:pStyle w:val="16"/>
              <w:spacing w:before="0" w:after="0"/>
              <w:ind w:firstLine="0" w:firstLineChars="0"/>
              <w:jc w:val="center"/>
              <w:rPr>
                <w:rFonts w:cs="Times New Roman"/>
                <w:kern w:val="0"/>
                <w:sz w:val="21"/>
                <w:szCs w:val="21"/>
              </w:rPr>
            </w:pPr>
            <w:r>
              <w:rPr>
                <w:rFonts w:cs="Times New Roman"/>
                <w:color w:val="000000"/>
                <w:kern w:val="0"/>
                <w:sz w:val="21"/>
                <w:szCs w:val="21"/>
              </w:rPr>
              <w:t>3.325</w:t>
            </w:r>
          </w:p>
        </w:tc>
        <w:tc>
          <w:tcPr>
            <w:tcW w:w="907" w:type="pct"/>
            <w:vAlign w:val="center"/>
          </w:tcPr>
          <w:p w14:paraId="0B8231E7">
            <w:pPr>
              <w:pStyle w:val="16"/>
              <w:spacing w:before="0" w:after="0"/>
              <w:ind w:firstLine="0" w:firstLineChars="0"/>
              <w:jc w:val="center"/>
              <w:rPr>
                <w:rFonts w:cs="Times New Roman"/>
                <w:kern w:val="0"/>
                <w:sz w:val="21"/>
                <w:szCs w:val="21"/>
              </w:rPr>
            </w:pPr>
            <w:r>
              <w:rPr>
                <w:rFonts w:cs="Times New Roman"/>
                <w:color w:val="000000"/>
                <w:kern w:val="0"/>
                <w:sz w:val="21"/>
                <w:szCs w:val="21"/>
              </w:rPr>
              <w:t>76.525</w:t>
            </w:r>
          </w:p>
        </w:tc>
      </w:tr>
      <w:tr w14:paraId="602AA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41" w:type="pct"/>
            <w:vAlign w:val="center"/>
          </w:tcPr>
          <w:p w14:paraId="66952D18">
            <w:pPr>
              <w:pStyle w:val="16"/>
              <w:spacing w:before="0" w:after="0"/>
              <w:ind w:firstLine="0" w:firstLineChars="0"/>
              <w:jc w:val="center"/>
              <w:rPr>
                <w:rFonts w:cs="Times New Roman"/>
                <w:kern w:val="0"/>
                <w:sz w:val="21"/>
                <w:szCs w:val="21"/>
              </w:rPr>
            </w:pPr>
            <w:r>
              <w:rPr>
                <w:rFonts w:cs="Times New Roman"/>
                <w:kern w:val="0"/>
                <w:sz w:val="21"/>
                <w:szCs w:val="21"/>
              </w:rPr>
              <w:t>2020年</w:t>
            </w:r>
          </w:p>
        </w:tc>
        <w:tc>
          <w:tcPr>
            <w:tcW w:w="1255" w:type="pct"/>
            <w:tcBorders>
              <w:top w:val="nil"/>
              <w:left w:val="single" w:color="auto" w:sz="8" w:space="0"/>
              <w:bottom w:val="single" w:color="auto" w:sz="8" w:space="0"/>
              <w:right w:val="single" w:color="auto" w:sz="8" w:space="0"/>
            </w:tcBorders>
            <w:shd w:val="clear" w:color="auto" w:fill="auto"/>
            <w:vAlign w:val="center"/>
          </w:tcPr>
          <w:p w14:paraId="03EFF17A">
            <w:pPr>
              <w:pStyle w:val="16"/>
              <w:spacing w:before="0" w:after="0"/>
              <w:ind w:firstLine="0" w:firstLineChars="0"/>
              <w:jc w:val="center"/>
              <w:rPr>
                <w:rFonts w:cs="Times New Roman"/>
                <w:kern w:val="0"/>
                <w:sz w:val="21"/>
                <w:szCs w:val="21"/>
              </w:rPr>
            </w:pPr>
            <w:r>
              <w:rPr>
                <w:rFonts w:cs="Times New Roman"/>
                <w:color w:val="000000"/>
                <w:kern w:val="0"/>
                <w:sz w:val="21"/>
                <w:szCs w:val="21"/>
              </w:rPr>
              <w:t>67.4</w:t>
            </w:r>
          </w:p>
        </w:tc>
        <w:tc>
          <w:tcPr>
            <w:tcW w:w="1089" w:type="pct"/>
            <w:tcBorders>
              <w:top w:val="nil"/>
              <w:left w:val="single" w:color="auto" w:sz="8" w:space="0"/>
              <w:bottom w:val="single" w:color="auto" w:sz="8" w:space="0"/>
              <w:right w:val="single" w:color="auto" w:sz="8" w:space="0"/>
            </w:tcBorders>
            <w:shd w:val="clear" w:color="auto" w:fill="auto"/>
            <w:vAlign w:val="center"/>
          </w:tcPr>
          <w:p w14:paraId="409773FE">
            <w:pPr>
              <w:pStyle w:val="16"/>
              <w:spacing w:before="0" w:after="0"/>
              <w:ind w:firstLine="0" w:firstLineChars="0"/>
              <w:jc w:val="center"/>
              <w:rPr>
                <w:rFonts w:cs="Times New Roman"/>
                <w:kern w:val="0"/>
                <w:sz w:val="21"/>
                <w:szCs w:val="21"/>
              </w:rPr>
            </w:pPr>
            <w:r>
              <w:rPr>
                <w:rFonts w:cs="Times New Roman"/>
                <w:color w:val="000000"/>
                <w:kern w:val="0"/>
                <w:sz w:val="21"/>
                <w:szCs w:val="21"/>
              </w:rPr>
              <w:t>0</w:t>
            </w:r>
          </w:p>
        </w:tc>
        <w:tc>
          <w:tcPr>
            <w:tcW w:w="908" w:type="pct"/>
            <w:tcBorders>
              <w:top w:val="nil"/>
              <w:left w:val="single" w:color="auto" w:sz="8" w:space="0"/>
              <w:bottom w:val="single" w:color="auto" w:sz="8" w:space="0"/>
              <w:right w:val="single" w:color="auto" w:sz="8" w:space="0"/>
            </w:tcBorders>
            <w:shd w:val="clear" w:color="auto" w:fill="auto"/>
            <w:vAlign w:val="center"/>
          </w:tcPr>
          <w:p w14:paraId="62904227">
            <w:pPr>
              <w:pStyle w:val="16"/>
              <w:spacing w:before="0" w:after="0"/>
              <w:ind w:firstLine="0" w:firstLineChars="0"/>
              <w:jc w:val="center"/>
              <w:rPr>
                <w:rFonts w:cs="Times New Roman"/>
                <w:kern w:val="0"/>
                <w:sz w:val="21"/>
                <w:szCs w:val="21"/>
              </w:rPr>
            </w:pPr>
            <w:r>
              <w:rPr>
                <w:rFonts w:cs="Times New Roman"/>
                <w:color w:val="000000"/>
                <w:kern w:val="0"/>
                <w:sz w:val="21"/>
                <w:szCs w:val="21"/>
              </w:rPr>
              <w:t>5.3</w:t>
            </w:r>
          </w:p>
        </w:tc>
        <w:tc>
          <w:tcPr>
            <w:tcW w:w="907" w:type="pct"/>
            <w:vAlign w:val="center"/>
          </w:tcPr>
          <w:p w14:paraId="0D49B829">
            <w:pPr>
              <w:pStyle w:val="16"/>
              <w:spacing w:before="0" w:after="0"/>
              <w:ind w:firstLine="0" w:firstLineChars="0"/>
              <w:jc w:val="center"/>
              <w:rPr>
                <w:rFonts w:cs="Times New Roman"/>
                <w:kern w:val="0"/>
                <w:sz w:val="21"/>
                <w:szCs w:val="21"/>
              </w:rPr>
            </w:pPr>
            <w:r>
              <w:rPr>
                <w:rFonts w:cs="Times New Roman"/>
                <w:color w:val="000000"/>
                <w:kern w:val="0"/>
                <w:sz w:val="21"/>
                <w:szCs w:val="21"/>
              </w:rPr>
              <w:t>72.7</w:t>
            </w:r>
          </w:p>
        </w:tc>
      </w:tr>
      <w:tr w14:paraId="250AF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41" w:type="pct"/>
            <w:vAlign w:val="center"/>
          </w:tcPr>
          <w:p w14:paraId="54D52D55">
            <w:pPr>
              <w:pStyle w:val="16"/>
              <w:spacing w:before="0" w:after="0"/>
              <w:ind w:firstLine="0" w:firstLineChars="0"/>
              <w:jc w:val="center"/>
              <w:rPr>
                <w:rFonts w:cs="Times New Roman"/>
                <w:kern w:val="0"/>
                <w:sz w:val="21"/>
                <w:szCs w:val="21"/>
              </w:rPr>
            </w:pPr>
            <w:r>
              <w:rPr>
                <w:rFonts w:cs="Times New Roman"/>
                <w:kern w:val="0"/>
                <w:sz w:val="21"/>
                <w:szCs w:val="21"/>
              </w:rPr>
              <w:t>2021年</w:t>
            </w:r>
          </w:p>
        </w:tc>
        <w:tc>
          <w:tcPr>
            <w:tcW w:w="1255" w:type="pct"/>
            <w:tcBorders>
              <w:top w:val="nil"/>
              <w:left w:val="single" w:color="auto" w:sz="8" w:space="0"/>
              <w:bottom w:val="single" w:color="auto" w:sz="8" w:space="0"/>
              <w:right w:val="single" w:color="auto" w:sz="8" w:space="0"/>
            </w:tcBorders>
            <w:shd w:val="clear" w:color="auto" w:fill="auto"/>
            <w:vAlign w:val="center"/>
          </w:tcPr>
          <w:p w14:paraId="1138E801">
            <w:pPr>
              <w:pStyle w:val="16"/>
              <w:spacing w:before="0" w:after="0"/>
              <w:ind w:firstLine="0" w:firstLineChars="0"/>
              <w:jc w:val="center"/>
              <w:rPr>
                <w:rFonts w:cs="Times New Roman"/>
                <w:kern w:val="0"/>
                <w:sz w:val="21"/>
                <w:szCs w:val="21"/>
              </w:rPr>
            </w:pPr>
            <w:r>
              <w:rPr>
                <w:rFonts w:cs="Times New Roman"/>
                <w:color w:val="000000"/>
                <w:kern w:val="0"/>
                <w:sz w:val="21"/>
                <w:szCs w:val="21"/>
              </w:rPr>
              <w:t>47.5</w:t>
            </w:r>
          </w:p>
        </w:tc>
        <w:tc>
          <w:tcPr>
            <w:tcW w:w="1089" w:type="pct"/>
            <w:tcBorders>
              <w:top w:val="nil"/>
              <w:left w:val="single" w:color="auto" w:sz="8" w:space="0"/>
              <w:bottom w:val="single" w:color="auto" w:sz="8" w:space="0"/>
              <w:right w:val="single" w:color="auto" w:sz="8" w:space="0"/>
            </w:tcBorders>
            <w:shd w:val="clear" w:color="auto" w:fill="auto"/>
            <w:vAlign w:val="center"/>
          </w:tcPr>
          <w:p w14:paraId="08856550">
            <w:pPr>
              <w:pStyle w:val="16"/>
              <w:spacing w:before="0" w:after="0"/>
              <w:ind w:firstLine="0" w:firstLineChars="0"/>
              <w:jc w:val="center"/>
              <w:rPr>
                <w:rFonts w:cs="Times New Roman"/>
                <w:kern w:val="0"/>
                <w:sz w:val="21"/>
                <w:szCs w:val="21"/>
              </w:rPr>
            </w:pPr>
            <w:r>
              <w:rPr>
                <w:rFonts w:cs="Times New Roman"/>
                <w:color w:val="000000"/>
                <w:kern w:val="0"/>
                <w:sz w:val="21"/>
                <w:szCs w:val="21"/>
              </w:rPr>
              <w:t>0</w:t>
            </w:r>
          </w:p>
        </w:tc>
        <w:tc>
          <w:tcPr>
            <w:tcW w:w="908" w:type="pct"/>
            <w:tcBorders>
              <w:top w:val="nil"/>
              <w:left w:val="single" w:color="auto" w:sz="8" w:space="0"/>
              <w:bottom w:val="single" w:color="auto" w:sz="8" w:space="0"/>
              <w:right w:val="single" w:color="auto" w:sz="8" w:space="0"/>
            </w:tcBorders>
            <w:shd w:val="clear" w:color="auto" w:fill="auto"/>
            <w:vAlign w:val="center"/>
          </w:tcPr>
          <w:p w14:paraId="5E941D19">
            <w:pPr>
              <w:pStyle w:val="16"/>
              <w:spacing w:before="0" w:after="0"/>
              <w:ind w:firstLine="0" w:firstLineChars="0"/>
              <w:jc w:val="center"/>
              <w:rPr>
                <w:rFonts w:cs="Times New Roman"/>
                <w:kern w:val="0"/>
                <w:sz w:val="21"/>
                <w:szCs w:val="21"/>
              </w:rPr>
            </w:pPr>
            <w:r>
              <w:rPr>
                <w:rFonts w:cs="Times New Roman"/>
                <w:color w:val="000000"/>
                <w:kern w:val="0"/>
                <w:sz w:val="21"/>
                <w:szCs w:val="21"/>
              </w:rPr>
              <w:t>3.603</w:t>
            </w:r>
          </w:p>
        </w:tc>
        <w:tc>
          <w:tcPr>
            <w:tcW w:w="907" w:type="pct"/>
            <w:vAlign w:val="center"/>
          </w:tcPr>
          <w:p w14:paraId="008C64FD">
            <w:pPr>
              <w:pStyle w:val="16"/>
              <w:spacing w:before="0" w:after="0"/>
              <w:ind w:firstLine="0" w:firstLineChars="0"/>
              <w:jc w:val="center"/>
              <w:rPr>
                <w:rFonts w:cs="Times New Roman"/>
                <w:kern w:val="0"/>
                <w:sz w:val="21"/>
                <w:szCs w:val="21"/>
              </w:rPr>
            </w:pPr>
            <w:r>
              <w:rPr>
                <w:rFonts w:cs="Times New Roman"/>
                <w:color w:val="000000"/>
                <w:kern w:val="0"/>
                <w:sz w:val="21"/>
                <w:szCs w:val="21"/>
              </w:rPr>
              <w:t>51.103</w:t>
            </w:r>
          </w:p>
        </w:tc>
      </w:tr>
      <w:tr w14:paraId="7706F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41" w:type="pct"/>
            <w:vAlign w:val="center"/>
          </w:tcPr>
          <w:p w14:paraId="3864529B">
            <w:pPr>
              <w:pStyle w:val="16"/>
              <w:spacing w:before="0" w:after="0"/>
              <w:ind w:firstLine="0" w:firstLineChars="0"/>
              <w:jc w:val="center"/>
              <w:rPr>
                <w:rFonts w:cs="Times New Roman"/>
                <w:kern w:val="0"/>
                <w:sz w:val="21"/>
                <w:szCs w:val="21"/>
              </w:rPr>
            </w:pPr>
            <w:r>
              <w:rPr>
                <w:rFonts w:cs="Times New Roman"/>
                <w:kern w:val="0"/>
                <w:sz w:val="21"/>
                <w:szCs w:val="21"/>
              </w:rPr>
              <w:t>2022年</w:t>
            </w:r>
          </w:p>
        </w:tc>
        <w:tc>
          <w:tcPr>
            <w:tcW w:w="1255" w:type="pct"/>
            <w:tcBorders>
              <w:top w:val="nil"/>
              <w:left w:val="single" w:color="auto" w:sz="8" w:space="0"/>
              <w:bottom w:val="single" w:color="auto" w:sz="8" w:space="0"/>
              <w:right w:val="single" w:color="auto" w:sz="8" w:space="0"/>
            </w:tcBorders>
            <w:shd w:val="clear" w:color="auto" w:fill="auto"/>
            <w:vAlign w:val="center"/>
          </w:tcPr>
          <w:p w14:paraId="7BC1CC9C">
            <w:pPr>
              <w:pStyle w:val="16"/>
              <w:spacing w:before="0" w:after="0"/>
              <w:ind w:firstLine="0" w:firstLineChars="0"/>
              <w:jc w:val="center"/>
              <w:rPr>
                <w:rFonts w:cs="Times New Roman"/>
                <w:kern w:val="0"/>
                <w:sz w:val="21"/>
                <w:szCs w:val="21"/>
              </w:rPr>
            </w:pPr>
            <w:r>
              <w:rPr>
                <w:rFonts w:cs="Times New Roman"/>
                <w:color w:val="000000"/>
                <w:kern w:val="0"/>
                <w:sz w:val="21"/>
                <w:szCs w:val="21"/>
              </w:rPr>
              <w:t>92.3</w:t>
            </w:r>
          </w:p>
        </w:tc>
        <w:tc>
          <w:tcPr>
            <w:tcW w:w="1089" w:type="pct"/>
            <w:tcBorders>
              <w:top w:val="nil"/>
              <w:left w:val="single" w:color="auto" w:sz="8" w:space="0"/>
              <w:bottom w:val="single" w:color="auto" w:sz="8" w:space="0"/>
              <w:right w:val="single" w:color="auto" w:sz="8" w:space="0"/>
            </w:tcBorders>
            <w:shd w:val="clear" w:color="auto" w:fill="auto"/>
            <w:vAlign w:val="center"/>
          </w:tcPr>
          <w:p w14:paraId="1414F2E6">
            <w:pPr>
              <w:pStyle w:val="16"/>
              <w:spacing w:before="0" w:after="0"/>
              <w:ind w:firstLine="0" w:firstLineChars="0"/>
              <w:jc w:val="center"/>
              <w:rPr>
                <w:rFonts w:cs="Times New Roman"/>
                <w:kern w:val="0"/>
                <w:sz w:val="21"/>
                <w:szCs w:val="21"/>
              </w:rPr>
            </w:pPr>
            <w:r>
              <w:rPr>
                <w:rFonts w:cs="Times New Roman"/>
                <w:color w:val="000000"/>
                <w:kern w:val="0"/>
                <w:sz w:val="21"/>
                <w:szCs w:val="21"/>
              </w:rPr>
              <w:t>1.62</w:t>
            </w:r>
          </w:p>
        </w:tc>
        <w:tc>
          <w:tcPr>
            <w:tcW w:w="908" w:type="pct"/>
            <w:tcBorders>
              <w:top w:val="nil"/>
              <w:left w:val="single" w:color="auto" w:sz="8" w:space="0"/>
              <w:bottom w:val="single" w:color="auto" w:sz="8" w:space="0"/>
              <w:right w:val="single" w:color="auto" w:sz="8" w:space="0"/>
            </w:tcBorders>
            <w:shd w:val="clear" w:color="auto" w:fill="auto"/>
            <w:vAlign w:val="center"/>
          </w:tcPr>
          <w:p w14:paraId="25E2A7C1">
            <w:pPr>
              <w:pStyle w:val="16"/>
              <w:spacing w:before="0" w:after="0"/>
              <w:ind w:firstLine="0" w:firstLineChars="0"/>
              <w:jc w:val="center"/>
              <w:rPr>
                <w:rFonts w:cs="Times New Roman"/>
                <w:kern w:val="0"/>
                <w:sz w:val="21"/>
                <w:szCs w:val="21"/>
              </w:rPr>
            </w:pPr>
            <w:r>
              <w:rPr>
                <w:rFonts w:cs="Times New Roman"/>
                <w:color w:val="000000"/>
                <w:kern w:val="0"/>
                <w:sz w:val="21"/>
                <w:szCs w:val="21"/>
              </w:rPr>
              <w:t>3.955</w:t>
            </w:r>
          </w:p>
        </w:tc>
        <w:tc>
          <w:tcPr>
            <w:tcW w:w="907" w:type="pct"/>
            <w:vAlign w:val="center"/>
          </w:tcPr>
          <w:p w14:paraId="45555E14">
            <w:pPr>
              <w:pStyle w:val="16"/>
              <w:spacing w:before="0" w:after="0"/>
              <w:ind w:firstLine="0" w:firstLineChars="0"/>
              <w:jc w:val="center"/>
              <w:rPr>
                <w:rFonts w:cs="Times New Roman"/>
                <w:kern w:val="0"/>
                <w:sz w:val="21"/>
                <w:szCs w:val="21"/>
              </w:rPr>
            </w:pPr>
            <w:r>
              <w:rPr>
                <w:rFonts w:cs="Times New Roman"/>
                <w:color w:val="000000"/>
                <w:kern w:val="0"/>
                <w:sz w:val="21"/>
                <w:szCs w:val="21"/>
              </w:rPr>
              <w:t>97.875</w:t>
            </w:r>
          </w:p>
        </w:tc>
      </w:tr>
      <w:tr w14:paraId="57F4C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41" w:type="pct"/>
            <w:vAlign w:val="center"/>
          </w:tcPr>
          <w:p w14:paraId="61112785">
            <w:pPr>
              <w:pStyle w:val="16"/>
              <w:spacing w:before="0" w:after="0"/>
              <w:ind w:firstLine="0" w:firstLineChars="0"/>
              <w:jc w:val="center"/>
              <w:rPr>
                <w:rFonts w:cs="Times New Roman"/>
                <w:kern w:val="0"/>
                <w:sz w:val="21"/>
                <w:szCs w:val="21"/>
              </w:rPr>
            </w:pPr>
            <w:r>
              <w:rPr>
                <w:rFonts w:cs="Times New Roman"/>
                <w:kern w:val="0"/>
                <w:sz w:val="21"/>
                <w:szCs w:val="21"/>
              </w:rPr>
              <w:t>2023年</w:t>
            </w:r>
          </w:p>
        </w:tc>
        <w:tc>
          <w:tcPr>
            <w:tcW w:w="1255" w:type="pct"/>
            <w:tcBorders>
              <w:top w:val="nil"/>
              <w:left w:val="single" w:color="auto" w:sz="8" w:space="0"/>
              <w:bottom w:val="single" w:color="auto" w:sz="8" w:space="0"/>
              <w:right w:val="single" w:color="auto" w:sz="8" w:space="0"/>
            </w:tcBorders>
            <w:shd w:val="clear" w:color="auto" w:fill="auto"/>
            <w:vAlign w:val="center"/>
          </w:tcPr>
          <w:p w14:paraId="6A25F600">
            <w:pPr>
              <w:pStyle w:val="16"/>
              <w:spacing w:before="0" w:after="0"/>
              <w:ind w:firstLine="0" w:firstLineChars="0"/>
              <w:jc w:val="center"/>
              <w:rPr>
                <w:rFonts w:cs="Times New Roman"/>
                <w:kern w:val="0"/>
                <w:sz w:val="21"/>
                <w:szCs w:val="21"/>
              </w:rPr>
            </w:pPr>
            <w:r>
              <w:rPr>
                <w:rFonts w:cs="Times New Roman"/>
                <w:color w:val="000000"/>
                <w:kern w:val="0"/>
                <w:sz w:val="21"/>
                <w:szCs w:val="21"/>
              </w:rPr>
              <w:t>13.21</w:t>
            </w:r>
          </w:p>
        </w:tc>
        <w:tc>
          <w:tcPr>
            <w:tcW w:w="1089" w:type="pct"/>
            <w:tcBorders>
              <w:top w:val="nil"/>
              <w:left w:val="single" w:color="auto" w:sz="8" w:space="0"/>
              <w:bottom w:val="single" w:color="auto" w:sz="8" w:space="0"/>
              <w:right w:val="single" w:color="auto" w:sz="8" w:space="0"/>
            </w:tcBorders>
            <w:shd w:val="clear" w:color="auto" w:fill="auto"/>
            <w:vAlign w:val="center"/>
          </w:tcPr>
          <w:p w14:paraId="562E2316">
            <w:pPr>
              <w:pStyle w:val="16"/>
              <w:spacing w:before="0" w:after="0"/>
              <w:ind w:firstLine="0" w:firstLineChars="0"/>
              <w:jc w:val="center"/>
              <w:rPr>
                <w:rFonts w:cs="Times New Roman"/>
                <w:kern w:val="0"/>
                <w:sz w:val="21"/>
                <w:szCs w:val="21"/>
              </w:rPr>
            </w:pPr>
            <w:r>
              <w:rPr>
                <w:rFonts w:cs="Times New Roman"/>
                <w:color w:val="000000"/>
                <w:kern w:val="0"/>
                <w:sz w:val="21"/>
                <w:szCs w:val="21"/>
              </w:rPr>
              <w:t>　</w:t>
            </w:r>
          </w:p>
        </w:tc>
        <w:tc>
          <w:tcPr>
            <w:tcW w:w="908" w:type="pct"/>
            <w:tcBorders>
              <w:top w:val="nil"/>
              <w:left w:val="single" w:color="auto" w:sz="8" w:space="0"/>
              <w:bottom w:val="single" w:color="auto" w:sz="8" w:space="0"/>
              <w:right w:val="single" w:color="auto" w:sz="8" w:space="0"/>
            </w:tcBorders>
            <w:shd w:val="clear" w:color="auto" w:fill="auto"/>
            <w:vAlign w:val="center"/>
          </w:tcPr>
          <w:p w14:paraId="54D44C40">
            <w:pPr>
              <w:pStyle w:val="16"/>
              <w:spacing w:before="0" w:after="0"/>
              <w:ind w:firstLine="0" w:firstLineChars="0"/>
              <w:jc w:val="center"/>
              <w:rPr>
                <w:rFonts w:cs="Times New Roman"/>
                <w:kern w:val="0"/>
                <w:sz w:val="21"/>
                <w:szCs w:val="21"/>
              </w:rPr>
            </w:pPr>
            <w:r>
              <w:rPr>
                <w:rFonts w:cs="Times New Roman"/>
                <w:color w:val="000000"/>
                <w:kern w:val="0"/>
                <w:sz w:val="21"/>
                <w:szCs w:val="21"/>
              </w:rPr>
              <w:t>1.163</w:t>
            </w:r>
          </w:p>
        </w:tc>
        <w:tc>
          <w:tcPr>
            <w:tcW w:w="907" w:type="pct"/>
            <w:vAlign w:val="center"/>
          </w:tcPr>
          <w:p w14:paraId="2D6D5F7B">
            <w:pPr>
              <w:pStyle w:val="16"/>
              <w:spacing w:before="0" w:after="0"/>
              <w:ind w:firstLine="0" w:firstLineChars="0"/>
              <w:jc w:val="center"/>
              <w:rPr>
                <w:rFonts w:cs="Times New Roman"/>
                <w:kern w:val="0"/>
                <w:sz w:val="21"/>
                <w:szCs w:val="21"/>
              </w:rPr>
            </w:pPr>
            <w:r>
              <w:rPr>
                <w:rFonts w:cs="Times New Roman"/>
                <w:color w:val="000000"/>
                <w:kern w:val="0"/>
                <w:sz w:val="21"/>
                <w:szCs w:val="21"/>
              </w:rPr>
              <w:t>14.37</w:t>
            </w:r>
          </w:p>
        </w:tc>
      </w:tr>
      <w:bookmarkEnd w:id="129"/>
    </w:tbl>
    <w:p w14:paraId="656A22C3">
      <w:pPr>
        <w:pStyle w:val="16"/>
        <w:spacing w:before="0" w:after="0" w:line="240" w:lineRule="auto"/>
        <w:ind w:firstLine="0" w:firstLineChars="0"/>
        <w:rPr>
          <w:rFonts w:cs="Times New Roman"/>
          <w:kern w:val="0"/>
          <w:sz w:val="21"/>
          <w:szCs w:val="21"/>
        </w:rPr>
      </w:pPr>
    </w:p>
    <w:p w14:paraId="7955CF7E">
      <w:pPr>
        <w:pStyle w:val="16"/>
        <w:ind w:firstLine="480"/>
        <w:jc w:val="center"/>
        <w:rPr>
          <w:rFonts w:cs="Times New Roman"/>
        </w:rPr>
      </w:pPr>
      <w:r>
        <w:rPr>
          <w:rFonts w:cs="Times New Roman"/>
        </w:rPr>
        <w:drawing>
          <wp:inline distT="0" distB="0" distL="0" distR="0">
            <wp:extent cx="4572635" cy="2755900"/>
            <wp:effectExtent l="0" t="0" r="18415" b="6350"/>
            <wp:docPr id="6334687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468765" name="图片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4572635" cy="2755900"/>
                    </a:xfrm>
                    <a:prstGeom prst="rect">
                      <a:avLst/>
                    </a:prstGeom>
                    <a:noFill/>
                  </pic:spPr>
                </pic:pic>
              </a:graphicData>
            </a:graphic>
          </wp:inline>
        </w:drawing>
      </w:r>
    </w:p>
    <w:p w14:paraId="3E23863A">
      <w:pPr>
        <w:pStyle w:val="16"/>
        <w:keepNext w:val="0"/>
        <w:keepLines w:val="0"/>
        <w:pageBreakBefore w:val="0"/>
        <w:widowControl/>
        <w:wordWrap/>
        <w:overflowPunct/>
        <w:topLinePunct w:val="0"/>
        <w:bidi w:val="0"/>
        <w:adjustRightInd w:val="0"/>
        <w:snapToGrid w:val="0"/>
        <w:spacing w:before="0" w:after="0" w:line="500" w:lineRule="exact"/>
        <w:ind w:firstLine="482" w:firstLineChars="200"/>
        <w:jc w:val="center"/>
        <w:rPr>
          <w:rFonts w:cs="Times New Roman"/>
          <w:b/>
          <w:bCs/>
        </w:rPr>
      </w:pPr>
      <w:r>
        <w:rPr>
          <w:rFonts w:cs="Times New Roman"/>
          <w:b/>
          <w:bCs/>
        </w:rPr>
        <w:t>图4.2-1  2019</w:t>
      </w:r>
      <w:r>
        <w:rPr>
          <w:rFonts w:hint="eastAsia" w:cs="Times New Roman"/>
          <w:b/>
          <w:bCs/>
          <w:lang w:eastAsia="zh-CN"/>
        </w:rPr>
        <w:t>—</w:t>
      </w:r>
      <w:r>
        <w:rPr>
          <w:rFonts w:cs="Times New Roman"/>
          <w:b/>
          <w:bCs/>
        </w:rPr>
        <w:t>2023年井研县建筑垃圾利用情况</w:t>
      </w:r>
    </w:p>
    <w:p w14:paraId="22D27BEF">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对井研县建筑垃圾处置量进行分析，可知工程回填和消纳场消纳主要处置方式，约占总处置量的90%，少部分建筑垃圾用于资源化利用。</w:t>
      </w:r>
    </w:p>
    <w:p w14:paraId="7C4D3A17">
      <w:pPr>
        <w:pStyle w:val="17"/>
        <w:keepNext w:val="0"/>
        <w:keepLines w:val="0"/>
        <w:pageBreakBefore w:val="0"/>
        <w:widowControl/>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130" w:name="_Toc229315128"/>
      <w:bookmarkStart w:id="131" w:name="_Toc183116246"/>
      <w:bookmarkStart w:id="132" w:name="_Toc185773416"/>
      <w:r>
        <w:rPr>
          <w:rFonts w:cs="Times New Roman"/>
        </w:rPr>
        <w:t>建筑垃圾处置设施现状</w:t>
      </w:r>
      <w:bookmarkEnd w:id="130"/>
      <w:bookmarkEnd w:id="131"/>
      <w:bookmarkEnd w:id="132"/>
    </w:p>
    <w:p w14:paraId="745D1906">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目前井研县共有1个建筑垃圾调配场，井研县城区建筑垃圾装饰装修垃圾中转站位于研城街道原幸福来村5组，占地面积约20亩，建设</w:t>
      </w:r>
      <w:r>
        <w:rPr>
          <w:rFonts w:hint="eastAsia" w:cs="Times New Roman"/>
          <w:lang w:eastAsia="zh-CN"/>
        </w:rPr>
        <w:t>于</w:t>
      </w:r>
      <w:r>
        <w:rPr>
          <w:rFonts w:cs="Times New Roman"/>
        </w:rPr>
        <w:t>2017年，可容纳装饰装修垃圾约6万立方米。</w:t>
      </w:r>
    </w:p>
    <w:p w14:paraId="08C8B881">
      <w:pPr>
        <w:pStyle w:val="16"/>
        <w:ind w:firstLine="0" w:firstLineChars="0"/>
        <w:jc w:val="center"/>
        <w:rPr>
          <w:rFonts w:cs="Times New Roman"/>
        </w:rPr>
      </w:pPr>
      <w:r>
        <w:rPr>
          <w:rFonts w:cs="Times New Roman"/>
        </w:rPr>
        <w:drawing>
          <wp:inline distT="0" distB="0" distL="0" distR="0">
            <wp:extent cx="4305300" cy="2512060"/>
            <wp:effectExtent l="0" t="0" r="0" b="254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4328290" cy="2525924"/>
                    </a:xfrm>
                    <a:prstGeom prst="rect">
                      <a:avLst/>
                    </a:prstGeom>
                    <a:noFill/>
                  </pic:spPr>
                </pic:pic>
              </a:graphicData>
            </a:graphic>
          </wp:inline>
        </w:drawing>
      </w:r>
    </w:p>
    <w:p w14:paraId="4C55DA40">
      <w:pPr>
        <w:pStyle w:val="16"/>
        <w:ind w:firstLine="0" w:firstLineChars="0"/>
        <w:jc w:val="center"/>
        <w:rPr>
          <w:rFonts w:cs="Times New Roman"/>
        </w:rPr>
      </w:pPr>
      <w:r>
        <w:rPr>
          <w:rFonts w:cs="Times New Roman"/>
        </w:rPr>
        <w:t>图4.2-2  井研县现状建筑垃圾调配场地理位置图</w:t>
      </w:r>
    </w:p>
    <w:p w14:paraId="3006B848">
      <w:pPr>
        <w:pStyle w:val="16"/>
        <w:ind w:firstLine="0" w:firstLineChars="0"/>
        <w:jc w:val="center"/>
        <w:rPr>
          <w:rFonts w:cs="Times New Roman"/>
        </w:rPr>
      </w:pPr>
      <w:r>
        <w:rPr>
          <w:rFonts w:cs="Times New Roman"/>
        </w:rPr>
        <w:drawing>
          <wp:inline distT="0" distB="0" distL="0" distR="0">
            <wp:extent cx="4318000" cy="3296285"/>
            <wp:effectExtent l="0" t="0" r="6350" b="1841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4330683" cy="3306051"/>
                    </a:xfrm>
                    <a:prstGeom prst="rect">
                      <a:avLst/>
                    </a:prstGeom>
                    <a:noFill/>
                  </pic:spPr>
                </pic:pic>
              </a:graphicData>
            </a:graphic>
          </wp:inline>
        </w:drawing>
      </w:r>
    </w:p>
    <w:p w14:paraId="561AD904">
      <w:pPr>
        <w:pStyle w:val="16"/>
        <w:keepNext w:val="0"/>
        <w:keepLines w:val="0"/>
        <w:pageBreakBefore w:val="0"/>
        <w:widowControl/>
        <w:kinsoku/>
        <w:wordWrap/>
        <w:overflowPunct/>
        <w:topLinePunct w:val="0"/>
        <w:autoSpaceDE/>
        <w:autoSpaceDN/>
        <w:bidi w:val="0"/>
        <w:adjustRightInd w:val="0"/>
        <w:snapToGrid w:val="0"/>
        <w:spacing w:before="0" w:after="0" w:line="500" w:lineRule="exact"/>
        <w:ind w:firstLine="480" w:firstLineChars="200"/>
        <w:jc w:val="center"/>
        <w:textAlignment w:val="auto"/>
        <w:rPr>
          <w:rFonts w:cs="Times New Roman"/>
        </w:rPr>
      </w:pPr>
      <w:r>
        <w:rPr>
          <w:rFonts w:cs="Times New Roman"/>
        </w:rPr>
        <w:t>图4.2-</w:t>
      </w:r>
      <w:r>
        <w:rPr>
          <w:rFonts w:hint="eastAsia" w:cs="Times New Roman"/>
        </w:rPr>
        <w:t>3</w:t>
      </w:r>
      <w:r>
        <w:rPr>
          <w:rFonts w:cs="Times New Roman"/>
        </w:rPr>
        <w:t xml:space="preserve">  井研县现状建筑垃圾调配场</w:t>
      </w:r>
      <w:r>
        <w:rPr>
          <w:rFonts w:hint="eastAsia" w:cs="Times New Roman"/>
        </w:rPr>
        <w:t>周边情况分布图</w:t>
      </w:r>
    </w:p>
    <w:p w14:paraId="61B7BA6A">
      <w:pPr>
        <w:pStyle w:val="16"/>
        <w:keepNext w:val="0"/>
        <w:keepLines w:val="0"/>
        <w:pageBreakBefore w:val="0"/>
        <w:widowControl/>
        <w:kinsoku/>
        <w:wordWrap/>
        <w:overflowPunct/>
        <w:topLinePunct w:val="0"/>
        <w:autoSpaceDE/>
        <w:autoSpaceDN/>
        <w:bidi w:val="0"/>
        <w:adjustRightInd w:val="0"/>
        <w:snapToGrid w:val="0"/>
        <w:spacing w:before="0" w:after="0" w:line="500" w:lineRule="exact"/>
        <w:ind w:firstLine="480" w:firstLineChars="200"/>
        <w:textAlignment w:val="auto"/>
        <w:rPr>
          <w:rFonts w:cs="Times New Roman"/>
        </w:rPr>
      </w:pPr>
      <w:r>
        <w:rPr>
          <w:rFonts w:hint="eastAsia" w:cs="Times New Roman"/>
        </w:rPr>
        <w:t>在现状</w:t>
      </w:r>
      <w:r>
        <w:rPr>
          <w:rFonts w:cs="Times New Roman"/>
        </w:rPr>
        <w:t>建筑垃圾调配场</w:t>
      </w:r>
      <w:r>
        <w:rPr>
          <w:rFonts w:hint="eastAsia" w:cs="Times New Roman"/>
        </w:rPr>
        <w:t>周边500m范围内有一处居民小区，1000m范围内有居民区一处，学校一处及村庄一处，具体情况见下表。</w:t>
      </w:r>
    </w:p>
    <w:p w14:paraId="44619D12">
      <w:pPr>
        <w:pStyle w:val="16"/>
        <w:keepNext w:val="0"/>
        <w:keepLines w:val="0"/>
        <w:pageBreakBefore w:val="0"/>
        <w:widowControl/>
        <w:kinsoku/>
        <w:wordWrap/>
        <w:overflowPunct/>
        <w:topLinePunct w:val="0"/>
        <w:autoSpaceDE/>
        <w:autoSpaceDN/>
        <w:bidi w:val="0"/>
        <w:adjustRightInd w:val="0"/>
        <w:snapToGrid w:val="0"/>
        <w:spacing w:before="0" w:after="0" w:line="500" w:lineRule="exact"/>
        <w:ind w:firstLine="482" w:firstLineChars="200"/>
        <w:jc w:val="center"/>
        <w:textAlignment w:val="auto"/>
        <w:rPr>
          <w:rFonts w:cs="Times New Roman"/>
          <w:b/>
          <w:bCs/>
        </w:rPr>
      </w:pPr>
      <w:r>
        <w:rPr>
          <w:rFonts w:cs="Times New Roman"/>
          <w:b/>
          <w:bCs/>
        </w:rPr>
        <w:t>表4.2-</w:t>
      </w:r>
      <w:r>
        <w:rPr>
          <w:rFonts w:hint="eastAsia" w:cs="Times New Roman"/>
          <w:b/>
          <w:bCs/>
        </w:rPr>
        <w:t>3</w:t>
      </w:r>
      <w:r>
        <w:rPr>
          <w:rFonts w:cs="Times New Roman"/>
          <w:b/>
          <w:bCs/>
        </w:rPr>
        <w:t xml:space="preserve">  </w:t>
      </w:r>
      <w:r>
        <w:rPr>
          <w:rFonts w:hint="eastAsia" w:cs="Times New Roman"/>
          <w:b/>
          <w:bCs/>
        </w:rPr>
        <w:t>周边敏感点</w:t>
      </w:r>
      <w:r>
        <w:rPr>
          <w:rFonts w:cs="Times New Roman"/>
          <w:b/>
          <w:bCs/>
        </w:rPr>
        <w:t>一览表</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51"/>
        <w:gridCol w:w="3358"/>
        <w:gridCol w:w="2913"/>
      </w:tblGrid>
      <w:tr w14:paraId="2EB0F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321" w:type="pct"/>
            <w:vAlign w:val="center"/>
          </w:tcPr>
          <w:p w14:paraId="6FD38438">
            <w:pPr>
              <w:pStyle w:val="16"/>
              <w:spacing w:before="0" w:after="0"/>
              <w:ind w:firstLine="0" w:firstLineChars="0"/>
              <w:jc w:val="center"/>
              <w:rPr>
                <w:rFonts w:cs="Times New Roman"/>
                <w:kern w:val="0"/>
                <w:sz w:val="21"/>
                <w:szCs w:val="21"/>
              </w:rPr>
            </w:pPr>
            <w:r>
              <w:rPr>
                <w:rFonts w:hint="eastAsia" w:cs="Times New Roman"/>
                <w:kern w:val="0"/>
                <w:sz w:val="21"/>
                <w:szCs w:val="21"/>
              </w:rPr>
              <w:t>序号</w:t>
            </w:r>
          </w:p>
        </w:tc>
        <w:tc>
          <w:tcPr>
            <w:tcW w:w="1970" w:type="pct"/>
            <w:vAlign w:val="center"/>
          </w:tcPr>
          <w:p w14:paraId="20843987">
            <w:pPr>
              <w:pStyle w:val="16"/>
              <w:spacing w:before="0" w:after="0"/>
              <w:ind w:firstLine="0" w:firstLineChars="0"/>
              <w:jc w:val="center"/>
              <w:rPr>
                <w:rFonts w:cs="Times New Roman"/>
                <w:kern w:val="0"/>
                <w:sz w:val="21"/>
                <w:szCs w:val="21"/>
              </w:rPr>
            </w:pPr>
            <w:r>
              <w:rPr>
                <w:rFonts w:hint="eastAsia" w:cs="Times New Roman"/>
                <w:kern w:val="0"/>
                <w:sz w:val="21"/>
                <w:szCs w:val="21"/>
              </w:rPr>
              <w:t>设施</w:t>
            </w:r>
          </w:p>
        </w:tc>
        <w:tc>
          <w:tcPr>
            <w:tcW w:w="1710" w:type="pct"/>
            <w:vAlign w:val="center"/>
          </w:tcPr>
          <w:p w14:paraId="0B9FBA27">
            <w:pPr>
              <w:pStyle w:val="16"/>
              <w:spacing w:before="0" w:after="0"/>
              <w:ind w:firstLine="0" w:firstLineChars="0"/>
              <w:jc w:val="center"/>
              <w:rPr>
                <w:rFonts w:cs="Times New Roman"/>
                <w:kern w:val="0"/>
                <w:sz w:val="21"/>
                <w:szCs w:val="21"/>
              </w:rPr>
            </w:pPr>
            <w:r>
              <w:rPr>
                <w:rFonts w:hint="eastAsia" w:cs="Times New Roman"/>
                <w:kern w:val="0"/>
                <w:sz w:val="21"/>
                <w:szCs w:val="21"/>
              </w:rPr>
              <w:t>直线距离</w:t>
            </w:r>
          </w:p>
        </w:tc>
      </w:tr>
      <w:tr w14:paraId="2BCCA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321" w:type="pct"/>
            <w:vAlign w:val="center"/>
          </w:tcPr>
          <w:p w14:paraId="555162B8">
            <w:pPr>
              <w:pStyle w:val="16"/>
              <w:spacing w:before="0" w:after="0"/>
              <w:ind w:firstLine="0" w:firstLineChars="0"/>
              <w:jc w:val="center"/>
              <w:rPr>
                <w:rFonts w:cs="Times New Roman"/>
                <w:kern w:val="0"/>
                <w:sz w:val="21"/>
                <w:szCs w:val="21"/>
              </w:rPr>
            </w:pPr>
            <w:r>
              <w:rPr>
                <w:rFonts w:hint="eastAsia" w:cs="Times New Roman"/>
                <w:kern w:val="0"/>
                <w:sz w:val="21"/>
                <w:szCs w:val="21"/>
              </w:rPr>
              <w:t>1</w:t>
            </w:r>
          </w:p>
        </w:tc>
        <w:tc>
          <w:tcPr>
            <w:tcW w:w="1970" w:type="pct"/>
            <w:tcBorders>
              <w:top w:val="nil"/>
              <w:left w:val="single" w:color="auto" w:sz="8" w:space="0"/>
              <w:bottom w:val="single" w:color="auto" w:sz="8" w:space="0"/>
              <w:right w:val="single" w:color="auto" w:sz="8" w:space="0"/>
            </w:tcBorders>
            <w:shd w:val="clear" w:color="auto" w:fill="auto"/>
            <w:vAlign w:val="center"/>
          </w:tcPr>
          <w:p w14:paraId="2E4507E2">
            <w:pPr>
              <w:pStyle w:val="16"/>
              <w:spacing w:before="0" w:after="0"/>
              <w:ind w:firstLine="0" w:firstLineChars="0"/>
              <w:jc w:val="center"/>
              <w:rPr>
                <w:rFonts w:cs="Times New Roman"/>
                <w:kern w:val="0"/>
                <w:sz w:val="21"/>
                <w:szCs w:val="21"/>
              </w:rPr>
            </w:pPr>
            <w:r>
              <w:rPr>
                <w:rFonts w:hint="eastAsia" w:cs="Times New Roman"/>
                <w:color w:val="000000"/>
                <w:kern w:val="0"/>
                <w:sz w:val="21"/>
                <w:szCs w:val="21"/>
              </w:rPr>
              <w:t>公园99号</w:t>
            </w:r>
          </w:p>
        </w:tc>
        <w:tc>
          <w:tcPr>
            <w:tcW w:w="1710" w:type="pct"/>
            <w:tcBorders>
              <w:top w:val="nil"/>
              <w:left w:val="single" w:color="auto" w:sz="8" w:space="0"/>
              <w:bottom w:val="single" w:color="auto" w:sz="8" w:space="0"/>
              <w:right w:val="single" w:color="auto" w:sz="8" w:space="0"/>
            </w:tcBorders>
            <w:shd w:val="clear" w:color="auto" w:fill="auto"/>
            <w:vAlign w:val="center"/>
          </w:tcPr>
          <w:p w14:paraId="294C372E">
            <w:pPr>
              <w:pStyle w:val="16"/>
              <w:spacing w:before="0" w:after="0"/>
              <w:ind w:firstLine="0" w:firstLineChars="0"/>
              <w:jc w:val="center"/>
              <w:rPr>
                <w:rFonts w:cs="Times New Roman"/>
                <w:kern w:val="0"/>
                <w:sz w:val="21"/>
                <w:szCs w:val="21"/>
              </w:rPr>
            </w:pPr>
            <w:r>
              <w:rPr>
                <w:rFonts w:hint="eastAsia" w:cs="Times New Roman"/>
                <w:color w:val="000000"/>
                <w:kern w:val="0"/>
                <w:sz w:val="21"/>
                <w:szCs w:val="21"/>
              </w:rPr>
              <w:t>420m</w:t>
            </w:r>
          </w:p>
        </w:tc>
      </w:tr>
      <w:tr w14:paraId="6068C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321" w:type="pct"/>
            <w:vAlign w:val="center"/>
          </w:tcPr>
          <w:p w14:paraId="6481D784">
            <w:pPr>
              <w:pStyle w:val="16"/>
              <w:spacing w:before="0" w:after="0"/>
              <w:ind w:firstLine="0" w:firstLineChars="0"/>
              <w:jc w:val="center"/>
              <w:rPr>
                <w:rFonts w:cs="Times New Roman"/>
                <w:kern w:val="0"/>
                <w:sz w:val="21"/>
                <w:szCs w:val="21"/>
              </w:rPr>
            </w:pPr>
            <w:r>
              <w:rPr>
                <w:rFonts w:hint="eastAsia" w:cs="Times New Roman"/>
                <w:kern w:val="0"/>
                <w:sz w:val="21"/>
                <w:szCs w:val="21"/>
              </w:rPr>
              <w:t>2</w:t>
            </w:r>
          </w:p>
        </w:tc>
        <w:tc>
          <w:tcPr>
            <w:tcW w:w="1970" w:type="pct"/>
            <w:tcBorders>
              <w:top w:val="nil"/>
              <w:left w:val="single" w:color="auto" w:sz="8" w:space="0"/>
              <w:bottom w:val="single" w:color="auto" w:sz="8" w:space="0"/>
              <w:right w:val="single" w:color="auto" w:sz="8" w:space="0"/>
            </w:tcBorders>
            <w:shd w:val="clear" w:color="auto" w:fill="auto"/>
            <w:vAlign w:val="center"/>
          </w:tcPr>
          <w:p w14:paraId="6435E1CE">
            <w:pPr>
              <w:pStyle w:val="16"/>
              <w:spacing w:before="0" w:after="0"/>
              <w:ind w:firstLine="0" w:firstLineChars="0"/>
              <w:jc w:val="center"/>
              <w:rPr>
                <w:rFonts w:cs="Times New Roman"/>
                <w:kern w:val="0"/>
                <w:sz w:val="21"/>
                <w:szCs w:val="21"/>
              </w:rPr>
            </w:pPr>
            <w:r>
              <w:rPr>
                <w:rFonts w:hint="eastAsia" w:cs="Times New Roman"/>
                <w:color w:val="000000"/>
                <w:kern w:val="0"/>
                <w:sz w:val="21"/>
                <w:szCs w:val="21"/>
              </w:rPr>
              <w:t>井研运通客运中心</w:t>
            </w:r>
          </w:p>
        </w:tc>
        <w:tc>
          <w:tcPr>
            <w:tcW w:w="1710" w:type="pct"/>
            <w:tcBorders>
              <w:top w:val="nil"/>
              <w:left w:val="single" w:color="auto" w:sz="8" w:space="0"/>
              <w:bottom w:val="single" w:color="auto" w:sz="8" w:space="0"/>
              <w:right w:val="single" w:color="auto" w:sz="8" w:space="0"/>
            </w:tcBorders>
            <w:shd w:val="clear" w:color="auto" w:fill="auto"/>
            <w:vAlign w:val="center"/>
          </w:tcPr>
          <w:p w14:paraId="02248989">
            <w:pPr>
              <w:pStyle w:val="16"/>
              <w:spacing w:before="0" w:after="0"/>
              <w:ind w:firstLine="0" w:firstLineChars="0"/>
              <w:jc w:val="center"/>
              <w:rPr>
                <w:rFonts w:cs="Times New Roman"/>
                <w:kern w:val="0"/>
                <w:sz w:val="21"/>
                <w:szCs w:val="21"/>
              </w:rPr>
            </w:pPr>
            <w:r>
              <w:rPr>
                <w:rFonts w:hint="eastAsia" w:cs="Times New Roman"/>
                <w:color w:val="000000"/>
                <w:kern w:val="0"/>
                <w:sz w:val="21"/>
                <w:szCs w:val="21"/>
              </w:rPr>
              <w:t>600m</w:t>
            </w:r>
          </w:p>
        </w:tc>
      </w:tr>
      <w:tr w14:paraId="6D629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321" w:type="pct"/>
            <w:vAlign w:val="center"/>
          </w:tcPr>
          <w:p w14:paraId="2F826505">
            <w:pPr>
              <w:pStyle w:val="16"/>
              <w:spacing w:before="0" w:after="0"/>
              <w:ind w:firstLine="0" w:firstLineChars="0"/>
              <w:jc w:val="center"/>
              <w:rPr>
                <w:rFonts w:cs="Times New Roman"/>
                <w:kern w:val="0"/>
                <w:sz w:val="21"/>
                <w:szCs w:val="21"/>
              </w:rPr>
            </w:pPr>
            <w:r>
              <w:rPr>
                <w:rFonts w:hint="eastAsia" w:cs="Times New Roman"/>
                <w:kern w:val="0"/>
                <w:sz w:val="21"/>
                <w:szCs w:val="21"/>
              </w:rPr>
              <w:t>3</w:t>
            </w:r>
          </w:p>
        </w:tc>
        <w:tc>
          <w:tcPr>
            <w:tcW w:w="1970" w:type="pct"/>
            <w:tcBorders>
              <w:top w:val="nil"/>
              <w:left w:val="single" w:color="auto" w:sz="8" w:space="0"/>
              <w:bottom w:val="single" w:color="auto" w:sz="8" w:space="0"/>
              <w:right w:val="single" w:color="auto" w:sz="8" w:space="0"/>
            </w:tcBorders>
            <w:shd w:val="clear" w:color="auto" w:fill="auto"/>
            <w:vAlign w:val="center"/>
          </w:tcPr>
          <w:p w14:paraId="386A30CE">
            <w:pPr>
              <w:pStyle w:val="16"/>
              <w:spacing w:before="0" w:after="0"/>
              <w:ind w:firstLine="0" w:firstLineChars="0"/>
              <w:jc w:val="center"/>
              <w:rPr>
                <w:rFonts w:cs="Times New Roman"/>
                <w:kern w:val="0"/>
                <w:sz w:val="21"/>
                <w:szCs w:val="21"/>
              </w:rPr>
            </w:pPr>
            <w:r>
              <w:rPr>
                <w:rFonts w:hint="eastAsia" w:cs="Times New Roman"/>
                <w:color w:val="000000"/>
                <w:kern w:val="0"/>
                <w:sz w:val="21"/>
                <w:szCs w:val="21"/>
              </w:rPr>
              <w:t>盛世融城</w:t>
            </w:r>
          </w:p>
        </w:tc>
        <w:tc>
          <w:tcPr>
            <w:tcW w:w="1710" w:type="pct"/>
            <w:tcBorders>
              <w:top w:val="nil"/>
              <w:left w:val="single" w:color="auto" w:sz="8" w:space="0"/>
              <w:bottom w:val="single" w:color="auto" w:sz="8" w:space="0"/>
              <w:right w:val="single" w:color="auto" w:sz="8" w:space="0"/>
            </w:tcBorders>
            <w:shd w:val="clear" w:color="auto" w:fill="auto"/>
            <w:vAlign w:val="center"/>
          </w:tcPr>
          <w:p w14:paraId="5CDF2D52">
            <w:pPr>
              <w:pStyle w:val="16"/>
              <w:spacing w:before="0" w:after="0"/>
              <w:ind w:firstLine="0" w:firstLineChars="0"/>
              <w:jc w:val="center"/>
              <w:rPr>
                <w:rFonts w:cs="Times New Roman"/>
                <w:kern w:val="0"/>
                <w:sz w:val="21"/>
                <w:szCs w:val="21"/>
              </w:rPr>
            </w:pPr>
            <w:r>
              <w:rPr>
                <w:rFonts w:hint="eastAsia" w:cs="Times New Roman"/>
                <w:color w:val="000000"/>
                <w:kern w:val="0"/>
                <w:sz w:val="21"/>
                <w:szCs w:val="21"/>
              </w:rPr>
              <w:t>70</w:t>
            </w:r>
            <w:r>
              <w:rPr>
                <w:rFonts w:cs="Times New Roman"/>
                <w:color w:val="000000"/>
                <w:kern w:val="0"/>
                <w:sz w:val="21"/>
                <w:szCs w:val="21"/>
              </w:rPr>
              <w:t>0</w:t>
            </w:r>
            <w:r>
              <w:rPr>
                <w:rFonts w:hint="eastAsia" w:cs="Times New Roman"/>
                <w:color w:val="000000"/>
                <w:kern w:val="0"/>
                <w:sz w:val="21"/>
                <w:szCs w:val="21"/>
              </w:rPr>
              <w:t>m</w:t>
            </w:r>
          </w:p>
        </w:tc>
      </w:tr>
      <w:tr w14:paraId="4A0E9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321" w:type="pct"/>
            <w:vAlign w:val="center"/>
          </w:tcPr>
          <w:p w14:paraId="7AF927C2">
            <w:pPr>
              <w:pStyle w:val="16"/>
              <w:spacing w:before="0" w:after="0"/>
              <w:ind w:firstLine="0" w:firstLineChars="0"/>
              <w:jc w:val="center"/>
              <w:rPr>
                <w:rFonts w:cs="Times New Roman"/>
                <w:kern w:val="0"/>
                <w:sz w:val="21"/>
                <w:szCs w:val="21"/>
              </w:rPr>
            </w:pPr>
            <w:r>
              <w:rPr>
                <w:rFonts w:hint="eastAsia" w:cs="Times New Roman"/>
                <w:kern w:val="0"/>
                <w:sz w:val="21"/>
                <w:szCs w:val="21"/>
              </w:rPr>
              <w:t>4</w:t>
            </w:r>
          </w:p>
        </w:tc>
        <w:tc>
          <w:tcPr>
            <w:tcW w:w="1970" w:type="pct"/>
            <w:tcBorders>
              <w:top w:val="nil"/>
              <w:left w:val="single" w:color="auto" w:sz="8" w:space="0"/>
              <w:bottom w:val="single" w:color="auto" w:sz="8" w:space="0"/>
              <w:right w:val="single" w:color="auto" w:sz="8" w:space="0"/>
            </w:tcBorders>
            <w:shd w:val="clear" w:color="auto" w:fill="auto"/>
            <w:vAlign w:val="center"/>
          </w:tcPr>
          <w:p w14:paraId="43772733">
            <w:pPr>
              <w:pStyle w:val="16"/>
              <w:spacing w:before="0" w:after="0"/>
              <w:ind w:firstLine="0" w:firstLineChars="0"/>
              <w:jc w:val="center"/>
              <w:rPr>
                <w:rFonts w:cs="Times New Roman"/>
                <w:kern w:val="0"/>
                <w:sz w:val="21"/>
                <w:szCs w:val="21"/>
              </w:rPr>
            </w:pPr>
            <w:r>
              <w:rPr>
                <w:rFonts w:hint="eastAsia" w:cs="Times New Roman"/>
                <w:color w:val="000000"/>
                <w:kern w:val="0"/>
                <w:sz w:val="21"/>
                <w:szCs w:val="21"/>
              </w:rPr>
              <w:t>井研中学</w:t>
            </w:r>
          </w:p>
        </w:tc>
        <w:tc>
          <w:tcPr>
            <w:tcW w:w="1710" w:type="pct"/>
            <w:tcBorders>
              <w:top w:val="nil"/>
              <w:left w:val="single" w:color="auto" w:sz="8" w:space="0"/>
              <w:bottom w:val="single" w:color="auto" w:sz="8" w:space="0"/>
              <w:right w:val="single" w:color="auto" w:sz="8" w:space="0"/>
            </w:tcBorders>
            <w:shd w:val="clear" w:color="auto" w:fill="auto"/>
            <w:vAlign w:val="center"/>
          </w:tcPr>
          <w:p w14:paraId="4D27B4C1">
            <w:pPr>
              <w:pStyle w:val="16"/>
              <w:spacing w:before="0" w:after="0"/>
              <w:ind w:firstLine="0" w:firstLineChars="0"/>
              <w:jc w:val="center"/>
              <w:rPr>
                <w:rFonts w:cs="Times New Roman"/>
                <w:kern w:val="0"/>
                <w:sz w:val="21"/>
                <w:szCs w:val="21"/>
              </w:rPr>
            </w:pPr>
            <w:r>
              <w:rPr>
                <w:rFonts w:hint="eastAsia" w:cs="Times New Roman"/>
                <w:color w:val="000000"/>
                <w:kern w:val="0"/>
                <w:sz w:val="21"/>
                <w:szCs w:val="21"/>
              </w:rPr>
              <w:t>650m</w:t>
            </w:r>
          </w:p>
        </w:tc>
      </w:tr>
      <w:tr w14:paraId="6D173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321" w:type="pct"/>
            <w:vAlign w:val="center"/>
          </w:tcPr>
          <w:p w14:paraId="2D1A4687">
            <w:pPr>
              <w:pStyle w:val="16"/>
              <w:spacing w:before="0" w:after="0"/>
              <w:ind w:firstLine="0" w:firstLineChars="0"/>
              <w:jc w:val="center"/>
              <w:rPr>
                <w:rFonts w:cs="Times New Roman"/>
                <w:kern w:val="0"/>
                <w:sz w:val="21"/>
                <w:szCs w:val="21"/>
              </w:rPr>
            </w:pPr>
            <w:r>
              <w:rPr>
                <w:rFonts w:hint="eastAsia" w:cs="Times New Roman"/>
                <w:kern w:val="0"/>
                <w:sz w:val="21"/>
                <w:szCs w:val="21"/>
              </w:rPr>
              <w:t>5</w:t>
            </w:r>
          </w:p>
        </w:tc>
        <w:tc>
          <w:tcPr>
            <w:tcW w:w="1970" w:type="pct"/>
            <w:tcBorders>
              <w:top w:val="nil"/>
              <w:left w:val="single" w:color="auto" w:sz="8" w:space="0"/>
              <w:bottom w:val="single" w:color="auto" w:sz="8" w:space="0"/>
              <w:right w:val="single" w:color="auto" w:sz="8" w:space="0"/>
            </w:tcBorders>
            <w:shd w:val="clear" w:color="auto" w:fill="auto"/>
            <w:vAlign w:val="center"/>
          </w:tcPr>
          <w:p w14:paraId="641082CE">
            <w:pPr>
              <w:pStyle w:val="16"/>
              <w:spacing w:before="0" w:after="0"/>
              <w:ind w:firstLine="0" w:firstLineChars="0"/>
              <w:jc w:val="center"/>
              <w:rPr>
                <w:rFonts w:cs="Times New Roman"/>
                <w:kern w:val="0"/>
                <w:sz w:val="21"/>
                <w:szCs w:val="21"/>
              </w:rPr>
            </w:pPr>
            <w:r>
              <w:rPr>
                <w:rFonts w:hint="eastAsia" w:cs="Times New Roman"/>
                <w:color w:val="000000"/>
                <w:kern w:val="0"/>
                <w:sz w:val="21"/>
                <w:szCs w:val="21"/>
              </w:rPr>
              <w:t>大堰村</w:t>
            </w:r>
          </w:p>
        </w:tc>
        <w:tc>
          <w:tcPr>
            <w:tcW w:w="1710" w:type="pct"/>
            <w:tcBorders>
              <w:top w:val="nil"/>
              <w:left w:val="single" w:color="auto" w:sz="8" w:space="0"/>
              <w:bottom w:val="single" w:color="auto" w:sz="8" w:space="0"/>
              <w:right w:val="single" w:color="auto" w:sz="8" w:space="0"/>
            </w:tcBorders>
            <w:shd w:val="clear" w:color="auto" w:fill="auto"/>
            <w:vAlign w:val="center"/>
          </w:tcPr>
          <w:p w14:paraId="687709E7">
            <w:pPr>
              <w:pStyle w:val="16"/>
              <w:spacing w:before="0" w:after="0"/>
              <w:ind w:firstLine="0" w:firstLineChars="0"/>
              <w:jc w:val="center"/>
              <w:rPr>
                <w:rFonts w:cs="Times New Roman"/>
                <w:kern w:val="0"/>
                <w:sz w:val="21"/>
                <w:szCs w:val="21"/>
              </w:rPr>
            </w:pPr>
            <w:r>
              <w:rPr>
                <w:rFonts w:hint="eastAsia" w:cs="Times New Roman"/>
                <w:color w:val="000000"/>
                <w:kern w:val="0"/>
                <w:sz w:val="21"/>
                <w:szCs w:val="21"/>
              </w:rPr>
              <w:t>930m</w:t>
            </w:r>
            <w:r>
              <w:rPr>
                <w:rFonts w:cs="Times New Roman"/>
                <w:color w:val="000000"/>
                <w:kern w:val="0"/>
                <w:sz w:val="21"/>
                <w:szCs w:val="21"/>
              </w:rPr>
              <w:t>　</w:t>
            </w:r>
          </w:p>
        </w:tc>
      </w:tr>
    </w:tbl>
    <w:p w14:paraId="5FE0BEC8">
      <w:pPr>
        <w:pStyle w:val="16"/>
        <w:spacing w:before="0" w:after="0" w:line="240" w:lineRule="auto"/>
        <w:ind w:firstLine="0" w:firstLineChars="0"/>
        <w:rPr>
          <w:rFonts w:cs="Times New Roman"/>
        </w:rPr>
      </w:pPr>
    </w:p>
    <w:p w14:paraId="76BD7596">
      <w:pPr>
        <w:pStyle w:val="16"/>
        <w:ind w:firstLine="0" w:firstLineChars="0"/>
        <w:jc w:val="center"/>
        <w:rPr>
          <w:rFonts w:cs="Times New Roman"/>
        </w:rPr>
      </w:pPr>
      <w:r>
        <w:rPr>
          <w:rFonts w:cs="Times New Roman"/>
        </w:rPr>
        <w:drawing>
          <wp:inline distT="0" distB="0" distL="0" distR="0">
            <wp:extent cx="4065270" cy="3933825"/>
            <wp:effectExtent l="0" t="0" r="1143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4113756" cy="3980525"/>
                    </a:xfrm>
                    <a:prstGeom prst="rect">
                      <a:avLst/>
                    </a:prstGeom>
                    <a:noFill/>
                    <a:ln>
                      <a:noFill/>
                    </a:ln>
                  </pic:spPr>
                </pic:pic>
              </a:graphicData>
            </a:graphic>
          </wp:inline>
        </w:drawing>
      </w:r>
    </w:p>
    <w:p w14:paraId="0D91F473">
      <w:pPr>
        <w:pStyle w:val="16"/>
        <w:ind w:firstLine="0" w:firstLineChars="0"/>
        <w:jc w:val="center"/>
        <w:rPr>
          <w:rFonts w:cs="Times New Roman"/>
        </w:rPr>
      </w:pPr>
      <w:r>
        <w:rPr>
          <w:rFonts w:cs="Times New Roman"/>
        </w:rPr>
        <w:t>图4.2-</w:t>
      </w:r>
      <w:r>
        <w:rPr>
          <w:rFonts w:hint="eastAsia" w:cs="Times New Roman"/>
        </w:rPr>
        <w:t>4</w:t>
      </w:r>
      <w:r>
        <w:rPr>
          <w:rFonts w:cs="Times New Roman"/>
        </w:rPr>
        <w:t xml:space="preserve">  井研县现状建筑垃圾调配场示意图</w:t>
      </w:r>
    </w:p>
    <w:p w14:paraId="39FCE302">
      <w:pPr>
        <w:pStyle w:val="16"/>
        <w:ind w:firstLine="0" w:firstLineChars="0"/>
        <w:jc w:val="center"/>
        <w:rPr>
          <w:rFonts w:cs="Times New Roman"/>
        </w:rPr>
      </w:pPr>
      <w:r>
        <w:rPr>
          <w:rFonts w:cs="Times New Roman"/>
        </w:rPr>
        <w:drawing>
          <wp:inline distT="0" distB="0" distL="0" distR="0">
            <wp:extent cx="5166360" cy="2807970"/>
            <wp:effectExtent l="0" t="0" r="15240" b="1143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30" cstate="print">
                      <a:extLst>
                        <a:ext uri="{28A0092B-C50C-407E-A947-70E740481C1C}">
                          <a14:useLocalDpi xmlns:a14="http://schemas.microsoft.com/office/drawing/2010/main" val="0"/>
                        </a:ext>
                      </a:extLst>
                    </a:blip>
                    <a:srcRect b="1205"/>
                    <a:stretch>
                      <a:fillRect/>
                    </a:stretch>
                  </pic:blipFill>
                  <pic:spPr>
                    <a:xfrm>
                      <a:off x="0" y="0"/>
                      <a:ext cx="5193113" cy="2822266"/>
                    </a:xfrm>
                    <a:prstGeom prst="rect">
                      <a:avLst/>
                    </a:prstGeom>
                    <a:noFill/>
                    <a:ln>
                      <a:noFill/>
                    </a:ln>
                  </pic:spPr>
                </pic:pic>
              </a:graphicData>
            </a:graphic>
          </wp:inline>
        </w:drawing>
      </w:r>
    </w:p>
    <w:p w14:paraId="7E1CBA6A">
      <w:pPr>
        <w:pStyle w:val="16"/>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center"/>
        <w:textAlignment w:val="auto"/>
        <w:rPr>
          <w:rFonts w:cs="Times New Roman"/>
        </w:rPr>
      </w:pPr>
      <w:r>
        <w:rPr>
          <w:rFonts w:cs="Times New Roman"/>
        </w:rPr>
        <w:t>图4.2-</w:t>
      </w:r>
      <w:r>
        <w:rPr>
          <w:rFonts w:hint="eastAsia" w:cs="Times New Roman"/>
        </w:rPr>
        <w:t>5</w:t>
      </w:r>
      <w:r>
        <w:rPr>
          <w:rFonts w:cs="Times New Roman"/>
        </w:rPr>
        <w:t xml:space="preserve"> 井研县现状建筑垃圾调配场现场照片</w:t>
      </w:r>
    </w:p>
    <w:p w14:paraId="237AA43C">
      <w:pPr>
        <w:pStyle w:val="17"/>
        <w:keepNext w:val="0"/>
        <w:keepLines w:val="0"/>
        <w:pageBreakBefore w:val="0"/>
        <w:widowControl/>
        <w:kinsoku/>
        <w:wordWrap/>
        <w:overflowPunct/>
        <w:topLinePunct w:val="0"/>
        <w:autoSpaceDE/>
        <w:autoSpaceDN/>
        <w:bidi w:val="0"/>
        <w:adjustRightInd w:val="0"/>
        <w:snapToGrid w:val="0"/>
        <w:spacing w:before="0" w:beforeLines="0" w:after="0" w:afterLines="0" w:line="480" w:lineRule="exact"/>
        <w:ind w:left="0" w:firstLine="562" w:firstLineChars="200"/>
        <w:textAlignment w:val="auto"/>
        <w:rPr>
          <w:rFonts w:cs="Times New Roman"/>
        </w:rPr>
      </w:pPr>
      <w:bookmarkStart w:id="133" w:name="_Toc229315129"/>
      <w:bookmarkStart w:id="134" w:name="_Toc183116247"/>
      <w:bookmarkStart w:id="135" w:name="_Toc185773417"/>
      <w:r>
        <w:rPr>
          <w:rFonts w:cs="Times New Roman"/>
        </w:rPr>
        <w:t>建筑垃圾信息化平台建设情况</w:t>
      </w:r>
      <w:bookmarkEnd w:id="133"/>
      <w:bookmarkEnd w:id="134"/>
      <w:bookmarkEnd w:id="135"/>
    </w:p>
    <w:p w14:paraId="2D93FAF0">
      <w:pPr>
        <w:pStyle w:val="16"/>
        <w:keepNext w:val="0"/>
        <w:keepLines w:val="0"/>
        <w:pageBreakBefore w:val="0"/>
        <w:widowControl/>
        <w:kinsoku/>
        <w:wordWrap/>
        <w:overflowPunct/>
        <w:topLinePunct w:val="0"/>
        <w:autoSpaceDE/>
        <w:autoSpaceDN/>
        <w:bidi w:val="0"/>
        <w:adjustRightInd w:val="0"/>
        <w:snapToGrid w:val="0"/>
        <w:spacing w:before="0" w:after="0" w:line="480" w:lineRule="exact"/>
        <w:ind w:left="0" w:firstLine="480" w:firstLineChars="200"/>
        <w:textAlignment w:val="auto"/>
        <w:rPr>
          <w:rFonts w:cs="Times New Roman"/>
        </w:rPr>
      </w:pPr>
      <w:r>
        <w:rPr>
          <w:rFonts w:hint="eastAsia" w:cs="Times New Roman"/>
          <w:lang w:eastAsia="zh-CN"/>
        </w:rPr>
        <w:t>截至</w:t>
      </w:r>
      <w:r>
        <w:rPr>
          <w:rFonts w:cs="Times New Roman"/>
        </w:rPr>
        <w:t>2024年底，井研县暂未建设建筑垃圾信息化管理平台。</w:t>
      </w:r>
    </w:p>
    <w:p w14:paraId="0AEFEE86">
      <w:pPr>
        <w:pStyle w:val="15"/>
        <w:keepNext w:val="0"/>
        <w:keepLines w:val="0"/>
        <w:pageBreakBefore w:val="0"/>
        <w:widowControl/>
        <w:kinsoku/>
        <w:wordWrap/>
        <w:overflowPunct/>
        <w:topLinePunct w:val="0"/>
        <w:autoSpaceDE/>
        <w:autoSpaceDN/>
        <w:bidi w:val="0"/>
        <w:adjustRightInd w:val="0"/>
        <w:snapToGrid w:val="0"/>
        <w:spacing w:before="0" w:beforeLines="0" w:after="0" w:afterLines="0" w:line="480" w:lineRule="exact"/>
        <w:ind w:left="0" w:firstLine="562" w:firstLineChars="200"/>
        <w:textAlignment w:val="auto"/>
        <w:rPr>
          <w:rFonts w:cs="Times New Roman"/>
        </w:rPr>
      </w:pPr>
      <w:bookmarkStart w:id="136" w:name="_Toc185773419"/>
      <w:bookmarkStart w:id="137" w:name="_Toc229315130"/>
      <w:bookmarkStart w:id="138" w:name="_Toc183116249"/>
      <w:r>
        <w:rPr>
          <w:rFonts w:cs="Times New Roman"/>
        </w:rPr>
        <w:t>存在问题分析</w:t>
      </w:r>
      <w:bookmarkEnd w:id="136"/>
      <w:bookmarkEnd w:id="137"/>
      <w:bookmarkEnd w:id="138"/>
    </w:p>
    <w:p w14:paraId="123AE8E5">
      <w:pPr>
        <w:pStyle w:val="16"/>
        <w:keepNext w:val="0"/>
        <w:keepLines w:val="0"/>
        <w:pageBreakBefore w:val="0"/>
        <w:widowControl/>
        <w:kinsoku/>
        <w:wordWrap/>
        <w:overflowPunct/>
        <w:topLinePunct w:val="0"/>
        <w:autoSpaceDE/>
        <w:autoSpaceDN/>
        <w:bidi w:val="0"/>
        <w:adjustRightInd w:val="0"/>
        <w:snapToGrid w:val="0"/>
        <w:spacing w:before="0" w:after="0" w:line="480" w:lineRule="exact"/>
        <w:ind w:left="0" w:firstLine="482" w:firstLineChars="200"/>
        <w:textAlignment w:val="auto"/>
        <w:rPr>
          <w:rFonts w:cs="Times New Roman"/>
          <w:b/>
          <w:bCs/>
        </w:rPr>
      </w:pPr>
      <w:r>
        <w:rPr>
          <w:rFonts w:cs="Times New Roman"/>
          <w:b/>
          <w:bCs/>
        </w:rPr>
        <w:t>一、设施短板突出</w:t>
      </w:r>
    </w:p>
    <w:p w14:paraId="23A0AE1C">
      <w:pPr>
        <w:pStyle w:val="16"/>
        <w:keepNext w:val="0"/>
        <w:keepLines w:val="0"/>
        <w:pageBreakBefore w:val="0"/>
        <w:widowControl/>
        <w:kinsoku/>
        <w:wordWrap/>
        <w:overflowPunct/>
        <w:topLinePunct w:val="0"/>
        <w:autoSpaceDE/>
        <w:autoSpaceDN/>
        <w:bidi w:val="0"/>
        <w:adjustRightInd w:val="0"/>
        <w:snapToGrid w:val="0"/>
        <w:spacing w:before="0" w:after="0" w:line="480" w:lineRule="exact"/>
        <w:ind w:left="0" w:firstLine="480" w:firstLineChars="200"/>
        <w:textAlignment w:val="auto"/>
        <w:rPr>
          <w:rFonts w:cs="Times New Roman"/>
        </w:rPr>
      </w:pPr>
      <w:r>
        <w:rPr>
          <w:rFonts w:cs="Times New Roman"/>
        </w:rPr>
        <w:t>（1）目前井研县无建筑垃圾资源化场所，建筑垃圾资源化利用率低，因此，井研县要统筹规划建筑垃圾的收运和处置，努力提高建筑垃圾资源化利用率，实现可持续发展。</w:t>
      </w:r>
    </w:p>
    <w:p w14:paraId="0077239F">
      <w:pPr>
        <w:pStyle w:val="16"/>
        <w:keepNext w:val="0"/>
        <w:keepLines w:val="0"/>
        <w:pageBreakBefore w:val="0"/>
        <w:widowControl/>
        <w:kinsoku/>
        <w:wordWrap/>
        <w:overflowPunct/>
        <w:topLinePunct w:val="0"/>
        <w:autoSpaceDE/>
        <w:autoSpaceDN/>
        <w:bidi w:val="0"/>
        <w:adjustRightInd w:val="0"/>
        <w:snapToGrid w:val="0"/>
        <w:spacing w:before="0" w:after="0" w:line="480" w:lineRule="exact"/>
        <w:ind w:left="0" w:firstLine="480" w:firstLineChars="200"/>
        <w:textAlignment w:val="auto"/>
        <w:rPr>
          <w:rFonts w:cs="Times New Roman"/>
        </w:rPr>
      </w:pPr>
      <w:r>
        <w:rPr>
          <w:rFonts w:cs="Times New Roman"/>
        </w:rPr>
        <w:t>（2）建筑垃圾处置全过程监管体系</w:t>
      </w:r>
      <w:r>
        <w:rPr>
          <w:rFonts w:hint="eastAsia" w:cs="Times New Roman"/>
          <w:lang w:eastAsia="zh-CN"/>
        </w:rPr>
        <w:t>不健</w:t>
      </w:r>
      <w:r>
        <w:rPr>
          <w:rFonts w:cs="Times New Roman"/>
        </w:rPr>
        <w:t>全、收运处置数据不清。井研县建筑垃圾信息化管理平台尚未建设，导致全县建筑垃圾收运处置数据缺失不完整。因建筑垃圾产生特点，其处置过程处于动态变化之中，依靠传统手段难以实现准确统计和有效监管，建筑垃圾行业主管部门应创新管理手段，以科技</w:t>
      </w:r>
      <w:r>
        <w:rPr>
          <w:rFonts w:cs="Times New Roman"/>
          <w:w w:val="99"/>
          <w:sz w:val="24"/>
        </w:rPr>
        <w:t>化、信息化畅通信息渠道、提高工作效率，实现建筑垃圾处置全过程智慧监管。</w:t>
      </w:r>
    </w:p>
    <w:p w14:paraId="428AC4D7">
      <w:pPr>
        <w:pStyle w:val="16"/>
        <w:keepNext w:val="0"/>
        <w:keepLines w:val="0"/>
        <w:pageBreakBefore w:val="0"/>
        <w:widowControl/>
        <w:kinsoku/>
        <w:wordWrap/>
        <w:overflowPunct/>
        <w:topLinePunct w:val="0"/>
        <w:autoSpaceDE/>
        <w:autoSpaceDN/>
        <w:bidi w:val="0"/>
        <w:adjustRightInd w:val="0"/>
        <w:snapToGrid w:val="0"/>
        <w:spacing w:before="0" w:after="0" w:line="480" w:lineRule="exact"/>
        <w:ind w:left="0" w:firstLine="482" w:firstLineChars="200"/>
        <w:textAlignment w:val="auto"/>
        <w:rPr>
          <w:rFonts w:cs="Times New Roman"/>
          <w:b/>
          <w:bCs/>
        </w:rPr>
      </w:pPr>
      <w:r>
        <w:rPr>
          <w:rFonts w:cs="Times New Roman"/>
          <w:b/>
          <w:bCs/>
        </w:rPr>
        <w:t>二、管理力量薄弱，综合管理有待加强，缺乏统筹协调力度</w:t>
      </w:r>
    </w:p>
    <w:p w14:paraId="5A6838EF">
      <w:pPr>
        <w:pStyle w:val="16"/>
        <w:keepNext w:val="0"/>
        <w:keepLines w:val="0"/>
        <w:pageBreakBefore w:val="0"/>
        <w:widowControl w:val="0"/>
        <w:kinsoku/>
        <w:wordWrap/>
        <w:overflowPunct/>
        <w:topLinePunct w:val="0"/>
        <w:autoSpaceDE/>
        <w:autoSpaceDN/>
        <w:bidi w:val="0"/>
        <w:adjustRightInd w:val="0"/>
        <w:snapToGrid w:val="0"/>
        <w:spacing w:before="0" w:after="0" w:line="480" w:lineRule="exact"/>
        <w:ind w:left="0" w:firstLine="480" w:firstLineChars="200"/>
        <w:textAlignment w:val="auto"/>
        <w:rPr>
          <w:rFonts w:cs="Times New Roman"/>
        </w:rPr>
      </w:pPr>
      <w:r>
        <w:rPr>
          <w:rFonts w:cs="Times New Roman"/>
        </w:rPr>
        <w:t>部门协同机制有待完善。新建项目信息共享不足，住建、资规、公安、交通、综合行政执法等各部门在信息互通、联合督导督查、联合执法、联合研判等联动方面仍须加强并常态化实施。且虽已建立多部门联合执法工作机制，但无法做到常态化实施，案件存在移交难，处罚不到位等问题。跨领域尤其是交通、水利、农业农村等建设项目监管未做到全覆盖。亟待将各部门的管理资源进行整合，在建筑垃圾产生管理、运输管理、消纳与处置管理中需共同配合，统筹协调，齐抓共管，真正实现规范化的管理目标。</w:t>
      </w:r>
    </w:p>
    <w:p w14:paraId="7A12CBC9">
      <w:pPr>
        <w:pStyle w:val="16"/>
        <w:keepNext w:val="0"/>
        <w:keepLines w:val="0"/>
        <w:pageBreakBefore w:val="0"/>
        <w:kinsoku/>
        <w:wordWrap/>
        <w:overflowPunct/>
        <w:topLinePunct w:val="0"/>
        <w:autoSpaceDE/>
        <w:autoSpaceDN/>
        <w:bidi w:val="0"/>
        <w:adjustRightInd w:val="0"/>
        <w:snapToGrid w:val="0"/>
        <w:spacing w:before="0" w:after="0" w:line="480" w:lineRule="exact"/>
        <w:ind w:left="0" w:firstLine="482" w:firstLineChars="200"/>
        <w:textAlignment w:val="auto"/>
        <w:rPr>
          <w:rFonts w:cs="Times New Roman"/>
          <w:b/>
          <w:bCs/>
        </w:rPr>
      </w:pPr>
      <w:r>
        <w:rPr>
          <w:rFonts w:cs="Times New Roman"/>
          <w:b/>
          <w:bCs/>
        </w:rPr>
        <w:t>三、缺乏相关的政策法规、标准及产业扶持政策</w:t>
      </w:r>
    </w:p>
    <w:p w14:paraId="619806C1">
      <w:pPr>
        <w:pStyle w:val="16"/>
        <w:keepNext w:val="0"/>
        <w:keepLines w:val="0"/>
        <w:pageBreakBefore w:val="0"/>
        <w:widowControl w:val="0"/>
        <w:kinsoku/>
        <w:wordWrap/>
        <w:overflowPunct/>
        <w:topLinePunct w:val="0"/>
        <w:autoSpaceDE/>
        <w:autoSpaceDN/>
        <w:bidi w:val="0"/>
        <w:adjustRightInd w:val="0"/>
        <w:snapToGrid w:val="0"/>
        <w:spacing w:before="0" w:after="0" w:line="480" w:lineRule="exact"/>
        <w:ind w:left="0" w:firstLine="480" w:firstLineChars="200"/>
        <w:textAlignment w:val="auto"/>
        <w:rPr>
          <w:rFonts w:cs="Times New Roman"/>
        </w:rPr>
      </w:pPr>
      <w:r>
        <w:rPr>
          <w:rFonts w:cs="Times New Roman"/>
        </w:rPr>
        <w:t>（1）建筑垃圾清运处置核准、建筑垃圾处理方案备案、电子转移联单运行工作的落实和监管不到位，未全覆盖。执法处罚力度不够，立案查处数量偏少、处罚金额偏低，未能有效发挥法律震慑作用。</w:t>
      </w:r>
    </w:p>
    <w:p w14:paraId="2A035EF2">
      <w:pPr>
        <w:pStyle w:val="16"/>
        <w:keepNext w:val="0"/>
        <w:keepLines w:val="0"/>
        <w:pageBreakBefore w:val="0"/>
        <w:widowControl w:val="0"/>
        <w:kinsoku/>
        <w:wordWrap/>
        <w:overflowPunct/>
        <w:topLinePunct w:val="0"/>
        <w:autoSpaceDE/>
        <w:autoSpaceDN/>
        <w:bidi w:val="0"/>
        <w:adjustRightInd w:val="0"/>
        <w:snapToGrid w:val="0"/>
        <w:spacing w:before="0" w:after="0" w:line="480" w:lineRule="exact"/>
        <w:ind w:left="0" w:firstLine="480" w:firstLineChars="200"/>
        <w:textAlignment w:val="auto"/>
        <w:rPr>
          <w:rFonts w:cs="Times New Roman"/>
        </w:rPr>
      </w:pPr>
      <w:r>
        <w:rPr>
          <w:rFonts w:cs="Times New Roman"/>
        </w:rPr>
        <w:t>（2）目前还没有针对再生节能建筑材料的扶持政策，企业前期建设用地、购买设施设备投入较大，融资困难。更重要的是，企业在对建筑垃圾回收利用时，需要花费大量的人力物力，这些费用由企业自己承担，环保再生材料的价格相比同类产品没有价格优势，产品市场竞争力弱，建筑垃圾资源化利用企业难以良性发展。</w:t>
      </w:r>
    </w:p>
    <w:p w14:paraId="35937961">
      <w:pPr>
        <w:pStyle w:val="16"/>
        <w:ind w:firstLine="0" w:firstLineChars="0"/>
        <w:rPr>
          <w:rFonts w:cs="Times New Roman"/>
        </w:rPr>
        <w:sectPr>
          <w:pgSz w:w="11906" w:h="16838"/>
          <w:pgMar w:top="1440" w:right="1800" w:bottom="1440" w:left="1800" w:header="851" w:footer="992" w:gutter="0"/>
          <w:pgNumType w:fmt="decimal"/>
          <w:cols w:space="425" w:num="1"/>
          <w:docGrid w:type="lines" w:linePitch="312" w:charSpace="0"/>
        </w:sectPr>
      </w:pPr>
    </w:p>
    <w:p w14:paraId="173D2F3D">
      <w:pPr>
        <w:pStyle w:val="14"/>
        <w:widowControl/>
        <w:kinsoku/>
        <w:wordWrap/>
        <w:overflowPunct/>
        <w:topLinePunct w:val="0"/>
        <w:autoSpaceDE/>
        <w:autoSpaceDN/>
        <w:bidi w:val="0"/>
        <w:adjustRightInd w:val="0"/>
        <w:snapToGrid w:val="0"/>
        <w:spacing w:before="0" w:after="0" w:line="500" w:lineRule="exact"/>
        <w:ind w:left="0" w:firstLine="643" w:firstLineChars="200"/>
        <w:textAlignment w:val="auto"/>
        <w:rPr>
          <w:rFonts w:cs="Times New Roman"/>
        </w:rPr>
      </w:pPr>
      <w:bookmarkStart w:id="139" w:name="_Toc183116250"/>
      <w:bookmarkStart w:id="140" w:name="_Toc229315131"/>
      <w:bookmarkStart w:id="141" w:name="_Toc185773420"/>
      <w:r>
        <w:rPr>
          <w:rFonts w:cs="Times New Roman"/>
        </w:rPr>
        <w:t>建筑垃圾产量及处置规模预测</w:t>
      </w:r>
      <w:bookmarkEnd w:id="139"/>
      <w:bookmarkEnd w:id="140"/>
      <w:bookmarkEnd w:id="141"/>
    </w:p>
    <w:p w14:paraId="2149F055">
      <w:pPr>
        <w:pStyle w:val="15"/>
        <w:widowControl/>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142" w:name="_Toc229315132"/>
      <w:bookmarkStart w:id="143" w:name="_Toc183116251"/>
      <w:bookmarkStart w:id="144" w:name="_Toc185773421"/>
      <w:r>
        <w:rPr>
          <w:rFonts w:cs="Times New Roman"/>
        </w:rPr>
        <w:t>建筑垃圾产量预测</w:t>
      </w:r>
      <w:bookmarkEnd w:id="142"/>
      <w:bookmarkEnd w:id="143"/>
      <w:bookmarkEnd w:id="144"/>
    </w:p>
    <w:p w14:paraId="47FDFC93">
      <w:pPr>
        <w:pStyle w:val="17"/>
        <w:widowControl/>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145" w:name="_Toc185773422"/>
      <w:bookmarkStart w:id="146" w:name="_Toc229315133"/>
      <w:bookmarkStart w:id="147" w:name="_Toc183116252"/>
      <w:r>
        <w:rPr>
          <w:rFonts w:cs="Times New Roman"/>
        </w:rPr>
        <w:t>预测方法的选取</w:t>
      </w:r>
      <w:bookmarkEnd w:id="145"/>
      <w:bookmarkEnd w:id="146"/>
      <w:bookmarkEnd w:id="147"/>
    </w:p>
    <w:p w14:paraId="4EB0D529">
      <w:pPr>
        <w:pStyle w:val="16"/>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根据《建筑垃圾处理技术标准》（CJJ/T 134-2019），结合井研县实际情况，工程垃圾和装修垃圾采用单位指标进行预测，拆除垃圾主要通过道路养护工程进行预测。</w:t>
      </w:r>
    </w:p>
    <w:p w14:paraId="70EE5EC2">
      <w:pPr>
        <w:pStyle w:val="16"/>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工程泥浆应就地脱水处理，脱水后的泥饼归入工程渣土，工程渣土根据不同类型的工程分别测算。</w:t>
      </w:r>
    </w:p>
    <w:p w14:paraId="702C20C4">
      <w:pPr>
        <w:pStyle w:val="16"/>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考虑到数据样本较少，因此本章节主要采用单位指标，针对不同的工程预测建筑垃圾产生量。</w:t>
      </w:r>
    </w:p>
    <w:p w14:paraId="25280EA9">
      <w:pPr>
        <w:pStyle w:val="16"/>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各类建筑垃圾根据产生行业或工程过程进行分类预测，通过数据加和得到井研县五类建筑垃圾产生量。</w:t>
      </w:r>
    </w:p>
    <w:p w14:paraId="619437FC">
      <w:pPr>
        <w:pStyle w:val="16"/>
        <w:widowControl/>
        <w:kinsoku/>
        <w:wordWrap/>
        <w:overflowPunct/>
        <w:topLinePunct w:val="0"/>
        <w:autoSpaceDE/>
        <w:autoSpaceDN/>
        <w:bidi w:val="0"/>
        <w:adjustRightInd w:val="0"/>
        <w:snapToGrid w:val="0"/>
        <w:spacing w:before="0" w:after="0" w:line="500" w:lineRule="exact"/>
        <w:ind w:left="0" w:firstLine="482" w:firstLineChars="200"/>
        <w:jc w:val="center"/>
        <w:textAlignment w:val="auto"/>
        <w:rPr>
          <w:rFonts w:cs="Times New Roman"/>
          <w:b/>
          <w:bCs/>
        </w:rPr>
      </w:pPr>
      <w:r>
        <w:rPr>
          <w:rFonts w:cs="Times New Roman"/>
          <w:b/>
          <w:bCs/>
        </w:rPr>
        <w:t>表5.1-1 建筑垃圾来源及预测依据</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8"/>
        <w:gridCol w:w="2410"/>
        <w:gridCol w:w="3598"/>
      </w:tblGrid>
      <w:tr w14:paraId="54B74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238" w:type="dxa"/>
            <w:vAlign w:val="center"/>
          </w:tcPr>
          <w:p w14:paraId="0F2F27DF">
            <w:pPr>
              <w:pStyle w:val="16"/>
              <w:spacing w:before="0" w:after="0"/>
              <w:ind w:firstLine="0" w:firstLineChars="0"/>
              <w:jc w:val="center"/>
              <w:rPr>
                <w:rFonts w:cs="Times New Roman"/>
                <w:kern w:val="0"/>
                <w:sz w:val="21"/>
                <w:szCs w:val="20"/>
              </w:rPr>
            </w:pPr>
            <w:r>
              <w:rPr>
                <w:rFonts w:cs="Times New Roman"/>
                <w:kern w:val="0"/>
                <w:sz w:val="21"/>
                <w:szCs w:val="20"/>
              </w:rPr>
              <w:t>建筑垃圾类型</w:t>
            </w:r>
          </w:p>
        </w:tc>
        <w:tc>
          <w:tcPr>
            <w:tcW w:w="2410" w:type="dxa"/>
            <w:vAlign w:val="center"/>
          </w:tcPr>
          <w:p w14:paraId="1F193CE7">
            <w:pPr>
              <w:pStyle w:val="16"/>
              <w:spacing w:before="0" w:after="0"/>
              <w:ind w:firstLine="0" w:firstLineChars="0"/>
              <w:jc w:val="center"/>
              <w:rPr>
                <w:rFonts w:cs="Times New Roman"/>
                <w:kern w:val="0"/>
                <w:sz w:val="21"/>
                <w:szCs w:val="20"/>
              </w:rPr>
            </w:pPr>
            <w:r>
              <w:rPr>
                <w:rFonts w:cs="Times New Roman"/>
                <w:kern w:val="0"/>
                <w:sz w:val="21"/>
                <w:szCs w:val="20"/>
              </w:rPr>
              <w:t>行业/工程过程</w:t>
            </w:r>
          </w:p>
        </w:tc>
        <w:tc>
          <w:tcPr>
            <w:tcW w:w="3598" w:type="dxa"/>
            <w:vAlign w:val="center"/>
          </w:tcPr>
          <w:p w14:paraId="26423350">
            <w:pPr>
              <w:pStyle w:val="16"/>
              <w:spacing w:before="0" w:after="0"/>
              <w:ind w:firstLine="0" w:firstLineChars="0"/>
              <w:jc w:val="center"/>
              <w:rPr>
                <w:rFonts w:cs="Times New Roman"/>
                <w:kern w:val="0"/>
                <w:sz w:val="21"/>
                <w:szCs w:val="20"/>
              </w:rPr>
            </w:pPr>
            <w:r>
              <w:rPr>
                <w:rFonts w:cs="Times New Roman"/>
                <w:kern w:val="0"/>
                <w:sz w:val="21"/>
                <w:szCs w:val="20"/>
              </w:rPr>
              <w:t>预测依据</w:t>
            </w:r>
          </w:p>
        </w:tc>
      </w:tr>
      <w:tr w14:paraId="1C6D7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238" w:type="dxa"/>
            <w:vAlign w:val="center"/>
          </w:tcPr>
          <w:p w14:paraId="2257E0DE">
            <w:pPr>
              <w:pStyle w:val="16"/>
              <w:spacing w:before="0" w:after="0"/>
              <w:ind w:firstLine="0" w:firstLineChars="0"/>
              <w:jc w:val="center"/>
              <w:rPr>
                <w:rFonts w:cs="Times New Roman"/>
                <w:b/>
                <w:bCs/>
                <w:kern w:val="0"/>
                <w:sz w:val="21"/>
                <w:szCs w:val="20"/>
              </w:rPr>
            </w:pPr>
            <w:r>
              <w:rPr>
                <w:rFonts w:cs="Times New Roman"/>
                <w:kern w:val="0"/>
                <w:sz w:val="21"/>
                <w:szCs w:val="20"/>
              </w:rPr>
              <w:t>工程垃圾</w:t>
            </w:r>
          </w:p>
        </w:tc>
        <w:tc>
          <w:tcPr>
            <w:tcW w:w="2410" w:type="dxa"/>
            <w:vAlign w:val="center"/>
          </w:tcPr>
          <w:p w14:paraId="205A5B0C">
            <w:pPr>
              <w:pStyle w:val="16"/>
              <w:spacing w:before="0" w:after="0"/>
              <w:ind w:firstLine="0" w:firstLineChars="0"/>
              <w:jc w:val="center"/>
              <w:rPr>
                <w:rFonts w:cs="Times New Roman"/>
                <w:b/>
                <w:bCs/>
                <w:kern w:val="0"/>
                <w:sz w:val="21"/>
                <w:szCs w:val="20"/>
              </w:rPr>
            </w:pPr>
            <w:r>
              <w:rPr>
                <w:rFonts w:cs="Times New Roman"/>
                <w:kern w:val="0"/>
                <w:sz w:val="21"/>
                <w:szCs w:val="20"/>
              </w:rPr>
              <w:t>房屋开发</w:t>
            </w:r>
          </w:p>
        </w:tc>
        <w:tc>
          <w:tcPr>
            <w:tcW w:w="3598" w:type="dxa"/>
            <w:vAlign w:val="center"/>
          </w:tcPr>
          <w:p w14:paraId="4563B041">
            <w:pPr>
              <w:pStyle w:val="16"/>
              <w:spacing w:before="0" w:after="0"/>
              <w:ind w:firstLine="0" w:firstLineChars="0"/>
              <w:jc w:val="center"/>
              <w:rPr>
                <w:rFonts w:cs="Times New Roman"/>
                <w:b/>
                <w:bCs/>
                <w:kern w:val="0"/>
                <w:sz w:val="21"/>
                <w:szCs w:val="20"/>
              </w:rPr>
            </w:pPr>
            <w:r>
              <w:rPr>
                <w:rFonts w:cs="Times New Roman"/>
                <w:kern w:val="0"/>
                <w:sz w:val="21"/>
                <w:szCs w:val="20"/>
              </w:rPr>
              <w:t>统计年鉴</w:t>
            </w:r>
          </w:p>
        </w:tc>
      </w:tr>
      <w:tr w14:paraId="49CA5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238" w:type="dxa"/>
            <w:vAlign w:val="center"/>
          </w:tcPr>
          <w:p w14:paraId="22CD284A">
            <w:pPr>
              <w:pStyle w:val="16"/>
              <w:spacing w:before="0" w:after="0"/>
              <w:ind w:firstLine="0" w:firstLineChars="0"/>
              <w:jc w:val="center"/>
              <w:rPr>
                <w:rFonts w:cs="Times New Roman"/>
                <w:kern w:val="0"/>
                <w:sz w:val="21"/>
                <w:szCs w:val="20"/>
              </w:rPr>
            </w:pPr>
            <w:r>
              <w:rPr>
                <w:rFonts w:cs="Times New Roman"/>
                <w:kern w:val="0"/>
                <w:sz w:val="21"/>
                <w:szCs w:val="20"/>
              </w:rPr>
              <w:t>拆除垃圾</w:t>
            </w:r>
          </w:p>
        </w:tc>
        <w:tc>
          <w:tcPr>
            <w:tcW w:w="2410" w:type="dxa"/>
            <w:vAlign w:val="center"/>
          </w:tcPr>
          <w:p w14:paraId="338F6085">
            <w:pPr>
              <w:pStyle w:val="16"/>
              <w:spacing w:before="0" w:after="0"/>
              <w:ind w:firstLine="0" w:firstLineChars="0"/>
              <w:jc w:val="center"/>
              <w:rPr>
                <w:rFonts w:cs="Times New Roman"/>
                <w:kern w:val="0"/>
                <w:sz w:val="21"/>
                <w:szCs w:val="20"/>
              </w:rPr>
            </w:pPr>
            <w:r>
              <w:rPr>
                <w:rFonts w:cs="Times New Roman"/>
                <w:kern w:val="0"/>
                <w:sz w:val="21"/>
                <w:szCs w:val="20"/>
              </w:rPr>
              <w:t>道路养护</w:t>
            </w:r>
          </w:p>
        </w:tc>
        <w:tc>
          <w:tcPr>
            <w:tcW w:w="3598" w:type="dxa"/>
            <w:vAlign w:val="center"/>
          </w:tcPr>
          <w:p w14:paraId="1E76ACA7">
            <w:pPr>
              <w:pStyle w:val="16"/>
              <w:spacing w:before="0" w:after="0"/>
              <w:ind w:firstLine="0" w:firstLineChars="0"/>
              <w:jc w:val="center"/>
              <w:rPr>
                <w:rFonts w:cs="Times New Roman"/>
                <w:kern w:val="0"/>
                <w:sz w:val="21"/>
                <w:szCs w:val="20"/>
              </w:rPr>
            </w:pPr>
            <w:r>
              <w:rPr>
                <w:rFonts w:cs="Times New Roman"/>
                <w:kern w:val="0"/>
                <w:sz w:val="21"/>
                <w:szCs w:val="20"/>
              </w:rPr>
              <w:t>国土空间总体规划、统计年鉴</w:t>
            </w:r>
          </w:p>
        </w:tc>
      </w:tr>
      <w:tr w14:paraId="1668C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238" w:type="dxa"/>
            <w:vAlign w:val="center"/>
          </w:tcPr>
          <w:p w14:paraId="0BBB9611">
            <w:pPr>
              <w:pStyle w:val="16"/>
              <w:spacing w:before="0" w:after="0"/>
              <w:ind w:firstLine="0" w:firstLineChars="0"/>
              <w:jc w:val="center"/>
              <w:rPr>
                <w:rFonts w:cs="Times New Roman"/>
                <w:kern w:val="0"/>
                <w:sz w:val="21"/>
                <w:szCs w:val="20"/>
              </w:rPr>
            </w:pPr>
            <w:r>
              <w:rPr>
                <w:rFonts w:cs="Times New Roman"/>
                <w:kern w:val="0"/>
                <w:sz w:val="21"/>
                <w:szCs w:val="20"/>
              </w:rPr>
              <w:t>装修垃圾</w:t>
            </w:r>
          </w:p>
        </w:tc>
        <w:tc>
          <w:tcPr>
            <w:tcW w:w="2410" w:type="dxa"/>
            <w:vAlign w:val="center"/>
          </w:tcPr>
          <w:p w14:paraId="3678D195">
            <w:pPr>
              <w:pStyle w:val="16"/>
              <w:spacing w:before="0" w:after="0"/>
              <w:ind w:firstLine="0" w:firstLineChars="0"/>
              <w:jc w:val="center"/>
              <w:rPr>
                <w:rFonts w:cs="Times New Roman"/>
                <w:kern w:val="0"/>
                <w:sz w:val="21"/>
                <w:szCs w:val="20"/>
              </w:rPr>
            </w:pPr>
            <w:r>
              <w:rPr>
                <w:rFonts w:cs="Times New Roman"/>
                <w:kern w:val="0"/>
                <w:sz w:val="21"/>
                <w:szCs w:val="20"/>
              </w:rPr>
              <w:t>房屋装修</w:t>
            </w:r>
          </w:p>
        </w:tc>
        <w:tc>
          <w:tcPr>
            <w:tcW w:w="3598" w:type="dxa"/>
            <w:vAlign w:val="center"/>
          </w:tcPr>
          <w:p w14:paraId="540D1EF0">
            <w:pPr>
              <w:pStyle w:val="16"/>
              <w:spacing w:before="0" w:after="0"/>
              <w:ind w:firstLine="0" w:firstLineChars="0"/>
              <w:jc w:val="center"/>
              <w:rPr>
                <w:rFonts w:cs="Times New Roman"/>
                <w:kern w:val="0"/>
                <w:sz w:val="21"/>
                <w:szCs w:val="20"/>
              </w:rPr>
            </w:pPr>
            <w:r>
              <w:rPr>
                <w:rFonts w:cs="Times New Roman"/>
                <w:kern w:val="0"/>
                <w:sz w:val="21"/>
                <w:szCs w:val="20"/>
              </w:rPr>
              <w:t>国土空间总体规划、统计年鉴</w:t>
            </w:r>
          </w:p>
        </w:tc>
      </w:tr>
      <w:tr w14:paraId="47F72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238" w:type="dxa"/>
            <w:vMerge w:val="restart"/>
            <w:vAlign w:val="center"/>
          </w:tcPr>
          <w:p w14:paraId="5945099C">
            <w:pPr>
              <w:pStyle w:val="16"/>
              <w:spacing w:before="0" w:after="0"/>
              <w:ind w:firstLine="0" w:firstLineChars="0"/>
              <w:jc w:val="center"/>
              <w:rPr>
                <w:rFonts w:cs="Times New Roman"/>
                <w:kern w:val="0"/>
                <w:sz w:val="21"/>
                <w:szCs w:val="20"/>
              </w:rPr>
            </w:pPr>
            <w:r>
              <w:rPr>
                <w:rFonts w:cs="Times New Roman"/>
                <w:kern w:val="0"/>
                <w:sz w:val="21"/>
                <w:szCs w:val="20"/>
              </w:rPr>
              <w:t>工程渣土</w:t>
            </w:r>
          </w:p>
          <w:p w14:paraId="5B7462C9">
            <w:pPr>
              <w:pStyle w:val="16"/>
              <w:spacing w:before="0" w:after="0"/>
              <w:ind w:firstLine="0" w:firstLineChars="0"/>
              <w:jc w:val="center"/>
              <w:rPr>
                <w:rFonts w:cs="Times New Roman"/>
                <w:kern w:val="0"/>
                <w:sz w:val="21"/>
                <w:szCs w:val="20"/>
              </w:rPr>
            </w:pPr>
            <w:r>
              <w:rPr>
                <w:rFonts w:cs="Times New Roman"/>
                <w:kern w:val="0"/>
                <w:sz w:val="21"/>
                <w:szCs w:val="20"/>
              </w:rPr>
              <w:t>（含工程泥浆）</w:t>
            </w:r>
          </w:p>
        </w:tc>
        <w:tc>
          <w:tcPr>
            <w:tcW w:w="2410" w:type="dxa"/>
            <w:vAlign w:val="center"/>
          </w:tcPr>
          <w:p w14:paraId="1AFEA91D">
            <w:pPr>
              <w:pStyle w:val="16"/>
              <w:spacing w:before="0" w:after="0"/>
              <w:ind w:firstLine="0" w:firstLineChars="0"/>
              <w:jc w:val="center"/>
              <w:rPr>
                <w:rFonts w:cs="Times New Roman"/>
                <w:kern w:val="0"/>
                <w:sz w:val="21"/>
                <w:szCs w:val="20"/>
              </w:rPr>
            </w:pPr>
            <w:r>
              <w:rPr>
                <w:rFonts w:cs="Times New Roman"/>
                <w:kern w:val="0"/>
                <w:sz w:val="21"/>
                <w:szCs w:val="20"/>
              </w:rPr>
              <w:t>房屋开发</w:t>
            </w:r>
          </w:p>
        </w:tc>
        <w:tc>
          <w:tcPr>
            <w:tcW w:w="3598" w:type="dxa"/>
            <w:vAlign w:val="center"/>
          </w:tcPr>
          <w:p w14:paraId="36AA8D2F">
            <w:pPr>
              <w:pStyle w:val="16"/>
              <w:spacing w:before="0" w:after="0"/>
              <w:ind w:firstLine="0" w:firstLineChars="0"/>
              <w:jc w:val="center"/>
              <w:rPr>
                <w:rFonts w:cs="Times New Roman"/>
                <w:kern w:val="0"/>
                <w:sz w:val="21"/>
                <w:szCs w:val="20"/>
              </w:rPr>
            </w:pPr>
            <w:r>
              <w:rPr>
                <w:rFonts w:cs="Times New Roman"/>
                <w:kern w:val="0"/>
                <w:sz w:val="21"/>
                <w:szCs w:val="20"/>
              </w:rPr>
              <w:t>统计年鉴</w:t>
            </w:r>
          </w:p>
        </w:tc>
      </w:tr>
      <w:tr w14:paraId="4E0E1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238" w:type="dxa"/>
            <w:vMerge w:val="continue"/>
            <w:vAlign w:val="center"/>
          </w:tcPr>
          <w:p w14:paraId="00BE537B">
            <w:pPr>
              <w:pStyle w:val="16"/>
              <w:spacing w:before="0" w:after="0"/>
              <w:ind w:firstLine="0" w:firstLineChars="0"/>
              <w:jc w:val="center"/>
              <w:rPr>
                <w:rFonts w:cs="Times New Roman"/>
                <w:kern w:val="0"/>
                <w:sz w:val="21"/>
                <w:szCs w:val="20"/>
              </w:rPr>
            </w:pPr>
          </w:p>
        </w:tc>
        <w:tc>
          <w:tcPr>
            <w:tcW w:w="2410" w:type="dxa"/>
            <w:vAlign w:val="center"/>
          </w:tcPr>
          <w:p w14:paraId="20953335">
            <w:pPr>
              <w:pStyle w:val="16"/>
              <w:spacing w:before="0" w:after="0"/>
              <w:ind w:firstLine="0" w:firstLineChars="0"/>
              <w:jc w:val="center"/>
              <w:rPr>
                <w:rFonts w:cs="Times New Roman"/>
                <w:kern w:val="0"/>
                <w:sz w:val="21"/>
                <w:szCs w:val="20"/>
              </w:rPr>
            </w:pPr>
            <w:r>
              <w:rPr>
                <w:rFonts w:cs="Times New Roman"/>
                <w:kern w:val="0"/>
                <w:sz w:val="21"/>
                <w:szCs w:val="20"/>
              </w:rPr>
              <w:t>水务工程</w:t>
            </w:r>
          </w:p>
        </w:tc>
        <w:tc>
          <w:tcPr>
            <w:tcW w:w="3598" w:type="dxa"/>
            <w:vAlign w:val="center"/>
          </w:tcPr>
          <w:p w14:paraId="16DA4176">
            <w:pPr>
              <w:pStyle w:val="16"/>
              <w:spacing w:before="0" w:after="0"/>
              <w:ind w:firstLine="0" w:firstLineChars="0"/>
              <w:jc w:val="center"/>
              <w:rPr>
                <w:rFonts w:cs="Times New Roman"/>
                <w:kern w:val="0"/>
                <w:sz w:val="21"/>
                <w:szCs w:val="20"/>
              </w:rPr>
            </w:pPr>
            <w:r>
              <w:rPr>
                <w:rFonts w:cs="Times New Roman"/>
                <w:kern w:val="0"/>
                <w:sz w:val="21"/>
                <w:szCs w:val="20"/>
              </w:rPr>
              <w:t>统计年鉴</w:t>
            </w:r>
          </w:p>
        </w:tc>
      </w:tr>
      <w:tr w14:paraId="2E4BE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238" w:type="dxa"/>
            <w:vMerge w:val="continue"/>
            <w:vAlign w:val="center"/>
          </w:tcPr>
          <w:p w14:paraId="19BBD7FE">
            <w:pPr>
              <w:pStyle w:val="16"/>
              <w:spacing w:before="0" w:after="0"/>
              <w:ind w:firstLine="0" w:firstLineChars="0"/>
              <w:jc w:val="center"/>
              <w:rPr>
                <w:rFonts w:cs="Times New Roman"/>
                <w:kern w:val="0"/>
                <w:sz w:val="21"/>
                <w:szCs w:val="20"/>
              </w:rPr>
            </w:pPr>
          </w:p>
        </w:tc>
        <w:tc>
          <w:tcPr>
            <w:tcW w:w="2410" w:type="dxa"/>
            <w:vAlign w:val="center"/>
          </w:tcPr>
          <w:p w14:paraId="5659DD67">
            <w:pPr>
              <w:pStyle w:val="16"/>
              <w:spacing w:before="0" w:after="0"/>
              <w:ind w:firstLine="0" w:firstLineChars="0"/>
              <w:jc w:val="center"/>
              <w:rPr>
                <w:rFonts w:cs="Times New Roman"/>
                <w:kern w:val="0"/>
                <w:sz w:val="21"/>
                <w:szCs w:val="20"/>
              </w:rPr>
            </w:pPr>
            <w:r>
              <w:rPr>
                <w:rFonts w:cs="Times New Roman"/>
                <w:kern w:val="0"/>
                <w:sz w:val="21"/>
                <w:szCs w:val="20"/>
              </w:rPr>
              <w:t>道路工程</w:t>
            </w:r>
          </w:p>
        </w:tc>
        <w:tc>
          <w:tcPr>
            <w:tcW w:w="3598" w:type="dxa"/>
            <w:vAlign w:val="center"/>
          </w:tcPr>
          <w:p w14:paraId="508F8E1E">
            <w:pPr>
              <w:pStyle w:val="16"/>
              <w:spacing w:before="0" w:after="0"/>
              <w:ind w:firstLine="0" w:firstLineChars="0"/>
              <w:jc w:val="center"/>
              <w:rPr>
                <w:rFonts w:cs="Times New Roman"/>
                <w:kern w:val="0"/>
                <w:sz w:val="21"/>
                <w:szCs w:val="20"/>
              </w:rPr>
            </w:pPr>
            <w:r>
              <w:rPr>
                <w:rFonts w:cs="Times New Roman"/>
                <w:kern w:val="0"/>
                <w:sz w:val="21"/>
                <w:szCs w:val="20"/>
              </w:rPr>
              <w:t>国土空间总体规划、统计年鉴</w:t>
            </w:r>
          </w:p>
        </w:tc>
      </w:tr>
    </w:tbl>
    <w:p w14:paraId="6095EAED">
      <w:pPr>
        <w:pStyle w:val="16"/>
        <w:spacing w:before="0" w:after="0" w:line="240" w:lineRule="auto"/>
        <w:ind w:firstLine="0" w:firstLineChars="0"/>
        <w:rPr>
          <w:rFonts w:cs="Times New Roman"/>
          <w:sz w:val="21"/>
          <w:szCs w:val="21"/>
        </w:rPr>
      </w:pPr>
    </w:p>
    <w:p w14:paraId="2C95B70F">
      <w:pPr>
        <w:pStyle w:val="17"/>
        <w:keepNext w:val="0"/>
        <w:keepLines w:val="0"/>
        <w:pageBreakBefore w:val="0"/>
        <w:widowControl w:val="0"/>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148" w:name="_Toc183116253"/>
      <w:bookmarkStart w:id="149" w:name="_Toc229315134"/>
      <w:bookmarkStart w:id="150" w:name="_Toc185773423"/>
      <w:r>
        <w:rPr>
          <w:rFonts w:cs="Times New Roman"/>
        </w:rPr>
        <w:t>工程垃圾</w:t>
      </w:r>
      <w:bookmarkEnd w:id="148"/>
      <w:bookmarkEnd w:id="149"/>
      <w:bookmarkEnd w:id="150"/>
    </w:p>
    <w:p w14:paraId="069C8D8C">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工程垃圾主要来源于房屋建设工程。</w:t>
      </w:r>
    </w:p>
    <w:p w14:paraId="3DDBED50">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（1）预测方法</w:t>
      </w:r>
    </w:p>
    <w:p w14:paraId="10ACCCFC">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m:oMathPara>
        <m:oMathParaPr>
          <m:jc m:val="center"/>
        </m:oMathParaPr>
        <m:oMath>
          <m:sSub>
            <m:sSubPr>
              <m:ctrlPr>
                <w:rPr>
                  <w:rFonts w:ascii="Cambria Math" w:hAnsi="Cambria Math" w:cs="Times New Roman"/>
                  <w:i/>
                </w:rPr>
              </m:ctrlPr>
            </m:sSubPr>
            <m:e>
              <m:r>
                <m:rPr/>
                <w:rPr>
                  <w:rFonts w:ascii="Cambria Math" w:hAnsi="Cambria Math" w:cs="Times New Roman"/>
                </w:rPr>
                <m:t>M</m:t>
              </m:r>
              <m:ctrlPr>
                <w:rPr>
                  <w:rFonts w:ascii="Cambria Math" w:hAnsi="Cambria Math" w:cs="Times New Roman"/>
                  <w:i/>
                </w:rPr>
              </m:ctrlPr>
            </m:e>
            <m:sub>
              <m:r>
                <m:rPr/>
                <w:rPr>
                  <w:rFonts w:ascii="Cambria Math" w:hAnsi="Cambria Math" w:cs="Times New Roman"/>
                </w:rPr>
                <m:t>g</m:t>
              </m:r>
              <m:ctrlPr>
                <w:rPr>
                  <w:rFonts w:ascii="Cambria Math" w:hAnsi="Cambria Math" w:cs="Times New Roman"/>
                  <w:i/>
                </w:rPr>
              </m:ctrlPr>
            </m:sub>
          </m:sSub>
          <m:r>
            <m:rPr/>
            <w:rPr>
              <w:rFonts w:ascii="Cambria Math" w:hAnsi="Cambria Math" w:cs="Times New Roman"/>
            </w:rPr>
            <m:t>=</m:t>
          </m:r>
          <m:sSub>
            <m:sSubPr>
              <m:ctrlPr>
                <w:rPr>
                  <w:rFonts w:ascii="Cambria Math" w:hAnsi="Cambria Math" w:cs="Times New Roman"/>
                  <w:i/>
                </w:rPr>
              </m:ctrlPr>
            </m:sSubPr>
            <m:e>
              <m:r>
                <m:rPr/>
                <w:rPr>
                  <w:rFonts w:ascii="Cambria Math" w:hAnsi="Cambria Math" w:cs="Times New Roman"/>
                </w:rPr>
                <m:t>S</m:t>
              </m:r>
              <m:ctrlPr>
                <w:rPr>
                  <w:rFonts w:ascii="Cambria Math" w:hAnsi="Cambria Math" w:cs="Times New Roman"/>
                  <w:i/>
                </w:rPr>
              </m:ctrlPr>
            </m:e>
            <m:sub>
              <m:r>
                <m:rPr/>
                <w:rPr>
                  <w:rFonts w:ascii="Cambria Math" w:hAnsi="Cambria Math" w:cs="Times New Roman"/>
                </w:rPr>
                <m:t>f</m:t>
              </m:r>
              <m:ctrlPr>
                <w:rPr>
                  <w:rFonts w:ascii="Cambria Math" w:hAnsi="Cambria Math" w:cs="Times New Roman"/>
                  <w:i/>
                </w:rPr>
              </m:ctrlPr>
            </m:sub>
          </m:sSub>
          <m:r>
            <m:rPr/>
            <w:rPr>
              <w:rFonts w:ascii="Cambria Math" w:hAnsi="Cambria Math" w:cs="Times New Roman"/>
            </w:rPr>
            <m:t>×k</m:t>
          </m:r>
        </m:oMath>
      </m:oMathPara>
    </w:p>
    <w:p w14:paraId="26BF526C">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式中：</w:t>
      </w:r>
      <m:oMath>
        <m:sSub>
          <m:sSubPr>
            <m:ctrlPr>
              <w:rPr>
                <w:rFonts w:ascii="Cambria Math" w:hAnsi="Cambria Math" w:cs="Times New Roman"/>
                <w:i/>
              </w:rPr>
            </m:ctrlPr>
          </m:sSubPr>
          <m:e>
            <m:r>
              <m:rPr/>
              <w:rPr>
                <w:rFonts w:ascii="Cambria Math" w:hAnsi="Cambria Math" w:cs="Times New Roman"/>
              </w:rPr>
              <m:t>M</m:t>
            </m:r>
            <m:ctrlPr>
              <w:rPr>
                <w:rFonts w:ascii="Cambria Math" w:hAnsi="Cambria Math" w:cs="Times New Roman"/>
                <w:i/>
              </w:rPr>
            </m:ctrlPr>
          </m:e>
          <m:sub>
            <m:r>
              <m:rPr/>
              <w:rPr>
                <w:rFonts w:ascii="Cambria Math" w:hAnsi="Cambria Math" w:cs="Times New Roman"/>
              </w:rPr>
              <m:t>g</m:t>
            </m:r>
            <m:ctrlPr>
              <w:rPr>
                <w:rFonts w:ascii="Cambria Math" w:hAnsi="Cambria Math" w:cs="Times New Roman"/>
                <w:i/>
              </w:rPr>
            </m:ctrlPr>
          </m:sub>
        </m:sSub>
      </m:oMath>
      <w:r>
        <w:rPr>
          <w:rFonts w:cs="Times New Roman"/>
        </w:rPr>
        <w:t>—房屋建设工程中产生的工程垃圾量，吨/年；</w:t>
      </w:r>
    </w:p>
    <w:p w14:paraId="14C9C810">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 xml:space="preserve">      </w:t>
      </w:r>
      <m:oMath>
        <m:sSub>
          <m:sSubPr>
            <m:ctrlPr>
              <w:rPr>
                <w:rFonts w:ascii="Cambria Math" w:hAnsi="Cambria Math" w:cs="Times New Roman"/>
                <w:i/>
              </w:rPr>
            </m:ctrlPr>
          </m:sSubPr>
          <m:e>
            <m:r>
              <m:rPr/>
              <w:rPr>
                <w:rFonts w:ascii="Cambria Math" w:hAnsi="Cambria Math" w:cs="Times New Roman"/>
              </w:rPr>
              <m:t>S</m:t>
            </m:r>
            <m:ctrlPr>
              <w:rPr>
                <w:rFonts w:ascii="Cambria Math" w:hAnsi="Cambria Math" w:cs="Times New Roman"/>
                <w:i/>
              </w:rPr>
            </m:ctrlPr>
          </m:e>
          <m:sub>
            <m:r>
              <m:rPr/>
              <w:rPr>
                <w:rFonts w:ascii="Cambria Math" w:hAnsi="Cambria Math" w:cs="Times New Roman"/>
              </w:rPr>
              <m:t>f</m:t>
            </m:r>
            <m:ctrlPr>
              <w:rPr>
                <w:rFonts w:ascii="Cambria Math" w:hAnsi="Cambria Math" w:cs="Times New Roman"/>
                <w:i/>
              </w:rPr>
            </m:ctrlPr>
          </m:sub>
        </m:sSub>
      </m:oMath>
      <w:r>
        <w:rPr>
          <w:rFonts w:cs="Times New Roman"/>
        </w:rPr>
        <w:t xml:space="preserve"> —房屋竣工面积，万平方米/年；</w:t>
      </w:r>
    </w:p>
    <w:p w14:paraId="1C0CC496">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 xml:space="preserve">      </w:t>
      </w:r>
      <m:oMath>
        <m:r>
          <m:rPr/>
          <w:rPr>
            <w:rFonts w:ascii="Cambria Math" w:hAnsi="Cambria Math" w:cs="Times New Roman"/>
          </w:rPr>
          <m:t>k</m:t>
        </m:r>
      </m:oMath>
      <w:r>
        <w:rPr>
          <w:rFonts w:cs="Times New Roman"/>
        </w:rPr>
        <w:t xml:space="preserve"> —房屋建设工程中工程垃圾产生指标，吨/万平方米。</w:t>
      </w:r>
    </w:p>
    <w:p w14:paraId="0A4CE425">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（2）预测依据</w:t>
      </w:r>
    </w:p>
    <w:p w14:paraId="0801D916">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jc w:val="both"/>
        <w:textAlignment w:val="auto"/>
        <w:rPr>
          <w:rFonts w:ascii="Times New Roman" w:hAnsi="Times New Roman" w:eastAsia="宋体" w:cs="Times New Roman"/>
          <w:sz w:val="24"/>
          <w:szCs w:val="24"/>
        </w:rPr>
      </w:pPr>
      <w:r>
        <w:rPr>
          <w:rFonts w:ascii="Times New Roman" w:hAnsi="Times New Roman" w:eastAsia="宋体" w:cs="Times New Roman"/>
          <w:sz w:val="24"/>
          <w:szCs w:val="24"/>
        </w:rPr>
        <w:t>城市新增建筑面积采用房屋竣工面积。根据</w:t>
      </w:r>
      <w:r>
        <w:rPr>
          <w:rFonts w:hint="eastAsia" w:ascii="Times New Roman" w:hAnsi="Times New Roman" w:eastAsia="宋体" w:cs="Times New Roman"/>
          <w:sz w:val="24"/>
          <w:szCs w:val="24"/>
        </w:rPr>
        <w:t>建设单位提供的资料</w:t>
      </w:r>
      <w:r>
        <w:rPr>
          <w:rFonts w:ascii="Times New Roman" w:hAnsi="Times New Roman" w:eastAsia="宋体" w:cs="Times New Roman"/>
          <w:sz w:val="24"/>
          <w:szCs w:val="24"/>
        </w:rPr>
        <w:t>，20</w:t>
      </w:r>
      <w:r>
        <w:rPr>
          <w:rFonts w:hint="eastAsia" w:ascii="Times New Roman" w:hAnsi="Times New Roman" w:eastAsia="宋体" w:cs="Times New Roman"/>
          <w:sz w:val="24"/>
          <w:szCs w:val="24"/>
        </w:rPr>
        <w:t>20</w:t>
      </w:r>
      <w:r>
        <w:rPr>
          <w:rFonts w:hint="eastAsia" w:ascii="Times New Roman" w:hAnsi="Times New Roman" w:eastAsia="宋体" w:cs="Times New Roman"/>
          <w:sz w:val="24"/>
          <w:szCs w:val="24"/>
          <w:lang w:eastAsia="zh-CN"/>
        </w:rPr>
        <w:t>—</w:t>
      </w:r>
      <w:r>
        <w:rPr>
          <w:rFonts w:ascii="Times New Roman" w:hAnsi="Times New Roman" w:eastAsia="宋体" w:cs="Times New Roman"/>
          <w:sz w:val="24"/>
          <w:szCs w:val="24"/>
        </w:rPr>
        <w:t>202</w:t>
      </w:r>
      <w:r>
        <w:rPr>
          <w:rFonts w:hint="eastAsia" w:ascii="Times New Roman" w:hAnsi="Times New Roman" w:eastAsia="宋体" w:cs="Times New Roman"/>
          <w:sz w:val="24"/>
          <w:szCs w:val="24"/>
        </w:rPr>
        <w:t>4</w:t>
      </w:r>
      <w:r>
        <w:rPr>
          <w:rFonts w:ascii="Times New Roman" w:hAnsi="Times New Roman" w:eastAsia="宋体" w:cs="Times New Roman"/>
          <w:sz w:val="24"/>
          <w:szCs w:val="24"/>
        </w:rPr>
        <w:t>年</w:t>
      </w:r>
      <w:r>
        <w:rPr>
          <w:rFonts w:hint="eastAsia" w:ascii="Times New Roman" w:hAnsi="Times New Roman" w:eastAsia="宋体" w:cs="Times New Roman"/>
          <w:sz w:val="24"/>
          <w:szCs w:val="24"/>
        </w:rPr>
        <w:t>井研县中心城区</w:t>
      </w:r>
      <w:r>
        <w:rPr>
          <w:rFonts w:ascii="Times New Roman" w:hAnsi="Times New Roman" w:eastAsia="宋体" w:cs="Times New Roman"/>
          <w:sz w:val="24"/>
          <w:szCs w:val="24"/>
        </w:rPr>
        <w:t>房屋建筑竣工面积如下所示。</w:t>
      </w:r>
    </w:p>
    <w:p w14:paraId="49F1DE5C">
      <w:pPr>
        <w:keepNext w:val="0"/>
        <w:keepLines w:val="0"/>
        <w:pageBreakBefore w:val="0"/>
        <w:widowControl w:val="0"/>
        <w:kinsoku/>
        <w:wordWrap/>
        <w:overflowPunct/>
        <w:topLinePunct w:val="0"/>
        <w:autoSpaceDE/>
        <w:autoSpaceDN/>
        <w:bidi w:val="0"/>
        <w:adjustRightInd/>
        <w:snapToGrid/>
        <w:spacing w:line="500" w:lineRule="exact"/>
        <w:ind w:left="0" w:firstLine="482" w:firstLineChars="200"/>
        <w:jc w:val="center"/>
        <w:textAlignment w:val="auto"/>
        <w:rPr>
          <w:rFonts w:ascii="Times New Roman" w:hAnsi="Times New Roman" w:eastAsia="宋体" w:cs="Times New Roman"/>
          <w:b/>
          <w:sz w:val="24"/>
          <w:szCs w:val="24"/>
        </w:rPr>
      </w:pPr>
      <w:bookmarkStart w:id="151" w:name="_Hlk180658477"/>
      <w:r>
        <w:rPr>
          <w:rFonts w:ascii="Times New Roman" w:hAnsi="Times New Roman" w:eastAsia="宋体" w:cs="Times New Roman"/>
          <w:b/>
          <w:sz w:val="24"/>
          <w:szCs w:val="24"/>
        </w:rPr>
        <w:t xml:space="preserve">表 </w:t>
      </w:r>
      <w:r>
        <w:rPr>
          <w:rFonts w:hint="eastAsia" w:ascii="Times New Roman" w:hAnsi="Times New Roman" w:eastAsia="宋体" w:cs="Times New Roman"/>
          <w:b/>
          <w:sz w:val="24"/>
          <w:szCs w:val="24"/>
        </w:rPr>
        <w:t>5.1</w:t>
      </w:r>
      <w:r>
        <w:rPr>
          <w:rFonts w:ascii="Times New Roman" w:hAnsi="Times New Roman" w:eastAsia="宋体" w:cs="Times New Roman"/>
          <w:b/>
          <w:sz w:val="24"/>
          <w:szCs w:val="24"/>
        </w:rPr>
        <w:noBreakHyphen/>
      </w:r>
      <w:r>
        <w:rPr>
          <w:rFonts w:ascii="Times New Roman" w:hAnsi="Times New Roman" w:eastAsia="宋体" w:cs="Times New Roman"/>
          <w:b/>
          <w:sz w:val="24"/>
          <w:szCs w:val="24"/>
        </w:rPr>
        <w:fldChar w:fldCharType="begin"/>
      </w:r>
      <w:r>
        <w:rPr>
          <w:rFonts w:ascii="Times New Roman" w:hAnsi="Times New Roman" w:eastAsia="宋体" w:cs="Times New Roman"/>
          <w:b/>
          <w:sz w:val="24"/>
          <w:szCs w:val="24"/>
        </w:rPr>
        <w:instrText xml:space="preserve"> SEQ 表 \* ARABIC \s 2 \s 2 </w:instrText>
      </w:r>
      <w:r>
        <w:rPr>
          <w:rFonts w:ascii="Times New Roman" w:hAnsi="Times New Roman" w:eastAsia="宋体" w:cs="Times New Roman"/>
          <w:b/>
          <w:sz w:val="24"/>
          <w:szCs w:val="24"/>
        </w:rPr>
        <w:fldChar w:fldCharType="separate"/>
      </w:r>
      <w:r>
        <w:rPr>
          <w:rFonts w:ascii="Times New Roman" w:hAnsi="Times New Roman" w:eastAsia="宋体" w:cs="Times New Roman"/>
          <w:b/>
          <w:sz w:val="24"/>
          <w:szCs w:val="24"/>
        </w:rPr>
        <w:t>1</w:t>
      </w:r>
      <w:r>
        <w:rPr>
          <w:rFonts w:ascii="Times New Roman" w:hAnsi="Times New Roman" w:eastAsia="宋体" w:cs="Times New Roman"/>
          <w:b/>
          <w:sz w:val="24"/>
          <w:szCs w:val="24"/>
        </w:rPr>
        <w:fldChar w:fldCharType="end"/>
      </w:r>
      <w:r>
        <w:rPr>
          <w:rFonts w:ascii="Times New Roman" w:hAnsi="Times New Roman" w:eastAsia="宋体" w:cs="Times New Roman"/>
          <w:b/>
          <w:sz w:val="24"/>
          <w:szCs w:val="24"/>
        </w:rPr>
        <w:t xml:space="preserve"> </w:t>
      </w:r>
      <w:bookmarkEnd w:id="151"/>
      <w:r>
        <w:rPr>
          <w:rFonts w:ascii="Times New Roman" w:hAnsi="Times New Roman" w:eastAsia="宋体" w:cs="Times New Roman"/>
          <w:b/>
          <w:sz w:val="24"/>
          <w:szCs w:val="24"/>
        </w:rPr>
        <w:t xml:space="preserve">  </w:t>
      </w:r>
      <w:sdt>
        <w:sdtPr>
          <w:rPr>
            <w:rFonts w:ascii="Times New Roman" w:hAnsi="Times New Roman" w:eastAsia="宋体" w:cs="Times New Roman"/>
            <w:b/>
            <w:sz w:val="24"/>
            <w:szCs w:val="24"/>
          </w:rPr>
          <w:id w:val="-650443549"/>
          <w:placeholder>
            <w:docPart w:val="{15199c9d-342c-4703-9573-5d315ca48d6a}"/>
          </w:placeholder>
        </w:sdtPr>
        <w:sdtEndPr>
          <w:rPr>
            <w:rFonts w:ascii="Times New Roman" w:hAnsi="Times New Roman" w:eastAsia="宋体" w:cs="Times New Roman"/>
            <w:b/>
            <w:sz w:val="24"/>
            <w:szCs w:val="24"/>
          </w:rPr>
        </w:sdtEndPr>
        <w:sdtContent>
          <w:r>
            <w:rPr>
              <w:rFonts w:ascii="Times New Roman" w:hAnsi="Times New Roman" w:eastAsia="宋体" w:cs="Times New Roman"/>
              <w:b/>
              <w:sz w:val="24"/>
              <w:szCs w:val="24"/>
            </w:rPr>
            <w:t>20</w:t>
          </w:r>
          <w:r>
            <w:rPr>
              <w:rFonts w:hint="eastAsia" w:ascii="Times New Roman" w:hAnsi="Times New Roman" w:eastAsia="宋体" w:cs="Times New Roman"/>
              <w:b/>
              <w:sz w:val="24"/>
              <w:szCs w:val="24"/>
            </w:rPr>
            <w:t>20</w:t>
          </w:r>
          <w:r>
            <w:rPr>
              <w:rFonts w:hint="eastAsia" w:ascii="Times New Roman" w:hAnsi="Times New Roman" w:eastAsia="宋体" w:cs="Times New Roman"/>
              <w:b/>
              <w:sz w:val="24"/>
              <w:szCs w:val="24"/>
              <w:lang w:eastAsia="zh-CN"/>
            </w:rPr>
            <w:t>—</w:t>
          </w:r>
          <w:r>
            <w:rPr>
              <w:rFonts w:ascii="Times New Roman" w:hAnsi="Times New Roman" w:eastAsia="宋体" w:cs="Times New Roman"/>
              <w:b/>
              <w:sz w:val="24"/>
              <w:szCs w:val="24"/>
            </w:rPr>
            <w:t>202</w:t>
          </w:r>
          <w:r>
            <w:rPr>
              <w:rFonts w:hint="eastAsia" w:ascii="Times New Roman" w:hAnsi="Times New Roman" w:eastAsia="宋体" w:cs="Times New Roman"/>
              <w:b/>
              <w:sz w:val="24"/>
              <w:szCs w:val="24"/>
            </w:rPr>
            <w:t>4</w:t>
          </w:r>
          <w:r>
            <w:rPr>
              <w:rFonts w:ascii="Times New Roman" w:hAnsi="Times New Roman" w:eastAsia="宋体" w:cs="Times New Roman"/>
              <w:b/>
              <w:sz w:val="24"/>
              <w:szCs w:val="24"/>
            </w:rPr>
            <w:t>年</w:t>
          </w:r>
          <w:r>
            <w:rPr>
              <w:rFonts w:hint="eastAsia" w:ascii="Times New Roman" w:hAnsi="Times New Roman" w:eastAsia="宋体" w:cs="Times New Roman"/>
              <w:b/>
              <w:sz w:val="24"/>
              <w:szCs w:val="24"/>
            </w:rPr>
            <w:t>井研县</w:t>
          </w:r>
          <w:r>
            <w:rPr>
              <w:rFonts w:ascii="Times New Roman" w:hAnsi="Times New Roman" w:eastAsia="宋体" w:cs="Times New Roman"/>
              <w:b/>
              <w:sz w:val="24"/>
              <w:szCs w:val="24"/>
            </w:rPr>
            <w:t>房屋建筑竣工面积</w:t>
          </w:r>
        </w:sdtContent>
      </w:sdt>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60"/>
        <w:gridCol w:w="5662"/>
      </w:tblGrid>
      <w:tr w14:paraId="28257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678" w:type="pct"/>
            <w:noWrap/>
          </w:tcPr>
          <w:p w14:paraId="5EEC4031">
            <w:pPr>
              <w:spacing w:line="36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年份</w:t>
            </w:r>
          </w:p>
        </w:tc>
        <w:tc>
          <w:tcPr>
            <w:tcW w:w="3322" w:type="pct"/>
            <w:noWrap/>
          </w:tcPr>
          <w:p w14:paraId="286790A9">
            <w:pPr>
              <w:spacing w:line="36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房屋建筑竣工面积/万平方米</w:t>
            </w:r>
          </w:p>
        </w:tc>
      </w:tr>
      <w:tr w14:paraId="5A1D5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678" w:type="pct"/>
            <w:noWrap/>
          </w:tcPr>
          <w:p w14:paraId="412E1960">
            <w:pPr>
              <w:spacing w:line="360" w:lineRule="auto"/>
              <w:jc w:val="center"/>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2020</w:t>
            </w:r>
          </w:p>
        </w:tc>
        <w:tc>
          <w:tcPr>
            <w:tcW w:w="3322" w:type="pct"/>
            <w:noWrap/>
          </w:tcPr>
          <w:p w14:paraId="209047C0">
            <w:pPr>
              <w:spacing w:line="360" w:lineRule="auto"/>
              <w:jc w:val="center"/>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18.40</w:t>
            </w:r>
          </w:p>
        </w:tc>
      </w:tr>
      <w:tr w14:paraId="0FD7C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678" w:type="pct"/>
            <w:noWrap/>
          </w:tcPr>
          <w:p w14:paraId="336CCD1A">
            <w:pPr>
              <w:spacing w:line="360" w:lineRule="auto"/>
              <w:jc w:val="center"/>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2021</w:t>
            </w:r>
          </w:p>
        </w:tc>
        <w:tc>
          <w:tcPr>
            <w:tcW w:w="3322" w:type="pct"/>
            <w:noWrap/>
          </w:tcPr>
          <w:p w14:paraId="70052134">
            <w:pPr>
              <w:spacing w:line="360" w:lineRule="auto"/>
              <w:jc w:val="center"/>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38.45</w:t>
            </w:r>
          </w:p>
        </w:tc>
      </w:tr>
      <w:tr w14:paraId="16E65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678" w:type="pct"/>
            <w:noWrap/>
          </w:tcPr>
          <w:p w14:paraId="633B3D04">
            <w:pPr>
              <w:spacing w:line="360" w:lineRule="auto"/>
              <w:jc w:val="center"/>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2022</w:t>
            </w:r>
          </w:p>
        </w:tc>
        <w:tc>
          <w:tcPr>
            <w:tcW w:w="3322" w:type="pct"/>
            <w:noWrap/>
          </w:tcPr>
          <w:p w14:paraId="72A09E50">
            <w:pPr>
              <w:spacing w:line="360" w:lineRule="auto"/>
              <w:jc w:val="center"/>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18.77</w:t>
            </w:r>
          </w:p>
        </w:tc>
      </w:tr>
      <w:tr w14:paraId="2C733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678" w:type="pct"/>
            <w:noWrap/>
          </w:tcPr>
          <w:p w14:paraId="1DB4CDE3">
            <w:pPr>
              <w:spacing w:line="360" w:lineRule="auto"/>
              <w:jc w:val="center"/>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2023</w:t>
            </w:r>
          </w:p>
        </w:tc>
        <w:tc>
          <w:tcPr>
            <w:tcW w:w="3322" w:type="pct"/>
            <w:noWrap/>
          </w:tcPr>
          <w:p w14:paraId="3C4B3669">
            <w:pPr>
              <w:spacing w:line="360" w:lineRule="auto"/>
              <w:jc w:val="center"/>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10.88</w:t>
            </w:r>
          </w:p>
        </w:tc>
      </w:tr>
      <w:tr w14:paraId="2CE5A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678" w:type="pct"/>
            <w:noWrap/>
          </w:tcPr>
          <w:p w14:paraId="5AE3191D">
            <w:pPr>
              <w:spacing w:line="360" w:lineRule="auto"/>
              <w:jc w:val="center"/>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2024</w:t>
            </w:r>
          </w:p>
        </w:tc>
        <w:tc>
          <w:tcPr>
            <w:tcW w:w="3322" w:type="pct"/>
            <w:noWrap/>
          </w:tcPr>
          <w:p w14:paraId="5547571C">
            <w:pPr>
              <w:spacing w:line="360" w:lineRule="auto"/>
              <w:jc w:val="center"/>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28.17</w:t>
            </w:r>
          </w:p>
        </w:tc>
      </w:tr>
    </w:tbl>
    <w:p w14:paraId="34A61AF5">
      <w:pPr>
        <w:widowControl w:val="0"/>
        <w:spacing w:line="360" w:lineRule="auto"/>
        <w:ind w:firstLine="560" w:firstLineChars="200"/>
        <w:jc w:val="center"/>
        <w:rPr>
          <w:rFonts w:ascii="Times New Roman" w:hAnsi="Times New Roman" w:eastAsia="宋体" w:cs="Times New Roman"/>
          <w:sz w:val="28"/>
        </w:rPr>
      </w:pPr>
    </w:p>
    <w:p w14:paraId="37BB2BC7">
      <w:pPr>
        <w:widowControl w:val="0"/>
        <w:spacing w:line="360" w:lineRule="auto"/>
        <w:ind w:firstLine="560" w:firstLineChars="200"/>
        <w:jc w:val="center"/>
        <w:rPr>
          <w:rFonts w:ascii="Times New Roman" w:hAnsi="Times New Roman" w:eastAsia="宋体" w:cs="Times New Roman"/>
          <w:b/>
          <w:bCs/>
          <w:sz w:val="24"/>
          <w:szCs w:val="24"/>
        </w:rPr>
      </w:pPr>
      <w:r>
        <w:rPr>
          <w:rFonts w:ascii="Times New Roman" w:hAnsi="Times New Roman" w:eastAsia="宋体" w:cs="Times New Roman"/>
          <w:sz w:val="28"/>
        </w:rPr>
        <w:drawing>
          <wp:inline distT="0" distB="0" distL="0" distR="0">
            <wp:extent cx="4596765" cy="2816860"/>
            <wp:effectExtent l="0" t="0" r="5715" b="2540"/>
            <wp:docPr id="36719820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198207" name="图片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4596765" cy="2816860"/>
                    </a:xfrm>
                    <a:prstGeom prst="rect">
                      <a:avLst/>
                    </a:prstGeom>
                    <a:noFill/>
                  </pic:spPr>
                </pic:pic>
              </a:graphicData>
            </a:graphic>
          </wp:inline>
        </w:drawing>
      </w:r>
    </w:p>
    <w:p w14:paraId="77646D57">
      <w:pPr>
        <w:keepNext w:val="0"/>
        <w:keepLines w:val="0"/>
        <w:pageBreakBefore w:val="0"/>
        <w:widowControl w:val="0"/>
        <w:kinsoku/>
        <w:wordWrap/>
        <w:overflowPunct/>
        <w:topLinePunct w:val="0"/>
        <w:autoSpaceDE/>
        <w:autoSpaceDN/>
        <w:bidi w:val="0"/>
        <w:adjustRightInd w:val="0"/>
        <w:snapToGrid w:val="0"/>
        <w:spacing w:line="500" w:lineRule="exact"/>
        <w:ind w:left="0" w:firstLine="482" w:firstLineChars="200"/>
        <w:jc w:val="center"/>
        <w:textAlignment w:val="auto"/>
        <w:rPr>
          <w:rFonts w:ascii="Times New Roman" w:hAnsi="Times New Roman" w:eastAsia="宋体" w:cs="Times New Roman"/>
          <w:b/>
          <w:bCs/>
          <w:sz w:val="24"/>
          <w:szCs w:val="24"/>
        </w:rPr>
      </w:pPr>
      <w:r>
        <w:rPr>
          <w:rFonts w:ascii="Times New Roman" w:hAnsi="Times New Roman" w:eastAsia="宋体" w:cs="Times New Roman"/>
          <w:b/>
          <w:bCs/>
          <w:sz w:val="24"/>
          <w:szCs w:val="24"/>
        </w:rPr>
        <w:t xml:space="preserve">图 </w:t>
      </w:r>
      <w:r>
        <w:rPr>
          <w:rFonts w:hint="eastAsia" w:ascii="Times New Roman" w:hAnsi="Times New Roman" w:eastAsia="宋体" w:cs="Times New Roman"/>
          <w:b/>
          <w:bCs/>
          <w:sz w:val="24"/>
          <w:szCs w:val="24"/>
        </w:rPr>
        <w:t>5.1</w:t>
      </w:r>
      <w:r>
        <w:rPr>
          <w:rFonts w:ascii="Times New Roman" w:hAnsi="Times New Roman" w:eastAsia="宋体" w:cs="Times New Roman"/>
          <w:b/>
          <w:bCs/>
          <w:sz w:val="24"/>
          <w:szCs w:val="24"/>
        </w:rPr>
        <w:noBreakHyphen/>
      </w:r>
      <w:r>
        <w:rPr>
          <w:rFonts w:ascii="Times New Roman" w:hAnsi="Times New Roman" w:eastAsia="宋体" w:cs="Times New Roman"/>
          <w:b/>
          <w:bCs/>
          <w:sz w:val="24"/>
          <w:szCs w:val="24"/>
        </w:rPr>
        <w:fldChar w:fldCharType="begin"/>
      </w:r>
      <w:r>
        <w:rPr>
          <w:rFonts w:ascii="Times New Roman" w:hAnsi="Times New Roman" w:eastAsia="宋体" w:cs="Times New Roman"/>
          <w:b/>
          <w:bCs/>
          <w:sz w:val="24"/>
          <w:szCs w:val="24"/>
        </w:rPr>
        <w:instrText xml:space="preserve"> SEQ 图 \* ARABIC \s 2 \s 2 </w:instrText>
      </w:r>
      <w:r>
        <w:rPr>
          <w:rFonts w:ascii="Times New Roman" w:hAnsi="Times New Roman" w:eastAsia="宋体" w:cs="Times New Roman"/>
          <w:b/>
          <w:bCs/>
          <w:sz w:val="24"/>
          <w:szCs w:val="24"/>
        </w:rPr>
        <w:fldChar w:fldCharType="separate"/>
      </w:r>
      <w:r>
        <w:rPr>
          <w:rFonts w:ascii="Times New Roman" w:hAnsi="Times New Roman" w:eastAsia="宋体" w:cs="Times New Roman"/>
          <w:b/>
          <w:bCs/>
          <w:sz w:val="24"/>
          <w:szCs w:val="24"/>
        </w:rPr>
        <w:t>1</w:t>
      </w:r>
      <w:r>
        <w:rPr>
          <w:rFonts w:ascii="Times New Roman" w:hAnsi="Times New Roman" w:eastAsia="宋体" w:cs="Times New Roman"/>
          <w:b/>
          <w:bCs/>
          <w:sz w:val="24"/>
          <w:szCs w:val="24"/>
        </w:rPr>
        <w:fldChar w:fldCharType="end"/>
      </w:r>
      <w:r>
        <w:rPr>
          <w:rFonts w:ascii="Times New Roman" w:hAnsi="Times New Roman" w:eastAsia="宋体" w:cs="Times New Roman"/>
          <w:b/>
          <w:bCs/>
          <w:sz w:val="24"/>
          <w:szCs w:val="24"/>
        </w:rPr>
        <w:t xml:space="preserve">   </w:t>
      </w:r>
      <w:sdt>
        <w:sdtPr>
          <w:rPr>
            <w:rFonts w:ascii="Times New Roman" w:hAnsi="Times New Roman" w:eastAsia="宋体" w:cs="Times New Roman"/>
            <w:b/>
            <w:bCs/>
            <w:sz w:val="24"/>
            <w:szCs w:val="24"/>
          </w:rPr>
          <w:id w:val="-1161696236"/>
          <w:placeholder>
            <w:docPart w:val="{23d94517-c2ae-4c8c-9158-16e252709f6b}"/>
          </w:placeholder>
        </w:sdtPr>
        <w:sdtEndPr>
          <w:rPr>
            <w:rFonts w:ascii="Times New Roman" w:hAnsi="Times New Roman" w:eastAsia="宋体" w:cs="Times New Roman"/>
            <w:b/>
            <w:bCs/>
            <w:sz w:val="24"/>
            <w:szCs w:val="24"/>
          </w:rPr>
        </w:sdtEndPr>
        <w:sdtContent>
          <w:r>
            <w:rPr>
              <w:rFonts w:hint="eastAsia" w:ascii="Times New Roman" w:hAnsi="Times New Roman" w:eastAsia="宋体" w:cs="Times New Roman"/>
              <w:b/>
              <w:sz w:val="24"/>
              <w:szCs w:val="24"/>
            </w:rPr>
            <w:t>井研县</w:t>
          </w:r>
          <w:r>
            <w:rPr>
              <w:rFonts w:hint="eastAsia" w:ascii="Times New Roman" w:hAnsi="Times New Roman" w:eastAsia="宋体" w:cs="Times New Roman"/>
              <w:b/>
              <w:bCs/>
              <w:sz w:val="24"/>
              <w:szCs w:val="24"/>
            </w:rPr>
            <w:t>中心城区</w:t>
          </w:r>
          <w:r>
            <w:rPr>
              <w:rFonts w:ascii="Times New Roman" w:hAnsi="Times New Roman" w:eastAsia="宋体" w:cs="Times New Roman"/>
              <w:b/>
              <w:bCs/>
              <w:sz w:val="24"/>
              <w:szCs w:val="24"/>
            </w:rPr>
            <w:t>历年房屋建筑竣工面积变化趋势图</w:t>
          </w:r>
        </w:sdtContent>
      </w:sdt>
    </w:p>
    <w:p w14:paraId="62C3AB59">
      <w:pPr>
        <w:keepNext w:val="0"/>
        <w:keepLines w:val="0"/>
        <w:pageBreakBefore w:val="0"/>
        <w:widowControl w:val="0"/>
        <w:kinsoku/>
        <w:wordWrap/>
        <w:overflowPunct/>
        <w:topLinePunct w:val="0"/>
        <w:autoSpaceDE/>
        <w:autoSpaceDN/>
        <w:bidi w:val="0"/>
        <w:adjustRightInd w:val="0"/>
        <w:snapToGrid w:val="0"/>
        <w:spacing w:line="500" w:lineRule="exact"/>
        <w:ind w:left="0" w:firstLine="480" w:firstLineChars="200"/>
        <w:jc w:val="both"/>
        <w:textAlignment w:val="auto"/>
        <w:rPr>
          <w:rFonts w:ascii="Times New Roman" w:hAnsi="Times New Roman" w:eastAsia="宋体" w:cs="Times New Roman"/>
          <w:sz w:val="24"/>
          <w:szCs w:val="24"/>
        </w:rPr>
      </w:pPr>
      <w:bookmarkStart w:id="152" w:name="_Hlk180414140"/>
      <w:r>
        <w:rPr>
          <w:rFonts w:ascii="Times New Roman" w:hAnsi="Times New Roman" w:eastAsia="宋体" w:cs="Times New Roman"/>
          <w:sz w:val="24"/>
          <w:szCs w:val="24"/>
        </w:rPr>
        <w:t>根据2017</w:t>
      </w:r>
      <w:r>
        <w:rPr>
          <w:rFonts w:hint="eastAsia" w:ascii="Times New Roman" w:hAnsi="Times New Roman" w:eastAsia="宋体" w:cs="Times New Roman"/>
          <w:sz w:val="24"/>
          <w:szCs w:val="24"/>
          <w:lang w:eastAsia="zh-CN"/>
        </w:rPr>
        <w:t>—2022年</w:t>
      </w:r>
      <w:r>
        <w:rPr>
          <w:rFonts w:hint="eastAsia" w:ascii="Times New Roman" w:hAnsi="Times New Roman" w:eastAsia="宋体" w:cs="Times New Roman"/>
          <w:bCs/>
          <w:sz w:val="24"/>
          <w:szCs w:val="24"/>
        </w:rPr>
        <w:t>井研县</w:t>
      </w:r>
      <w:r>
        <w:rPr>
          <w:rFonts w:hint="eastAsia" w:ascii="Times New Roman" w:hAnsi="Times New Roman" w:eastAsia="宋体" w:cs="Times New Roman"/>
          <w:sz w:val="24"/>
          <w:szCs w:val="24"/>
        </w:rPr>
        <w:t>中心城区</w:t>
      </w:r>
      <w:r>
        <w:rPr>
          <w:rFonts w:ascii="Times New Roman" w:hAnsi="Times New Roman" w:eastAsia="宋体" w:cs="Times New Roman"/>
          <w:sz w:val="24"/>
          <w:szCs w:val="24"/>
        </w:rPr>
        <w:t>房屋竣工面积统计表，可得出</w:t>
      </w:r>
      <w:bookmarkStart w:id="153" w:name="OLE_LINK1"/>
      <w:r>
        <w:rPr>
          <w:rFonts w:hint="eastAsia" w:ascii="Times New Roman" w:hAnsi="Times New Roman" w:eastAsia="宋体" w:cs="Times New Roman"/>
          <w:bCs/>
          <w:sz w:val="24"/>
          <w:szCs w:val="24"/>
        </w:rPr>
        <w:t>井研县</w:t>
      </w:r>
      <w:bookmarkEnd w:id="153"/>
      <w:r>
        <w:rPr>
          <w:rFonts w:hint="eastAsia" w:ascii="Times New Roman" w:hAnsi="Times New Roman" w:eastAsia="宋体" w:cs="Times New Roman"/>
          <w:sz w:val="24"/>
          <w:szCs w:val="24"/>
        </w:rPr>
        <w:t>中心城区</w:t>
      </w:r>
      <w:r>
        <w:rPr>
          <w:rFonts w:ascii="Times New Roman" w:hAnsi="Times New Roman" w:eastAsia="宋体" w:cs="Times New Roman"/>
          <w:sz w:val="24"/>
          <w:szCs w:val="24"/>
        </w:rPr>
        <w:t>历年房屋竣工面积变化趋势图及趋势公式，如下：</w:t>
      </w:r>
    </w:p>
    <w:bookmarkEnd w:id="152"/>
    <w:p w14:paraId="07916235">
      <w:pPr>
        <w:keepNext w:val="0"/>
        <w:keepLines w:val="0"/>
        <w:pageBreakBefore w:val="0"/>
        <w:widowControl w:val="0"/>
        <w:kinsoku/>
        <w:wordWrap/>
        <w:overflowPunct/>
        <w:topLinePunct w:val="0"/>
        <w:autoSpaceDE/>
        <w:autoSpaceDN/>
        <w:bidi w:val="0"/>
        <w:adjustRightInd w:val="0"/>
        <w:snapToGrid w:val="0"/>
        <w:spacing w:line="500" w:lineRule="exact"/>
        <w:ind w:left="0" w:firstLine="480" w:firstLineChars="200"/>
        <w:jc w:val="center"/>
        <w:textAlignment w:val="auto"/>
        <w:rPr>
          <w:rFonts w:ascii="Times New Roman" w:hAnsi="Times New Roman" w:eastAsia="宋体" w:cs="Times New Roman"/>
          <w:sz w:val="24"/>
          <w:szCs w:val="24"/>
        </w:rPr>
      </w:pPr>
      <w:r>
        <w:rPr>
          <w:rFonts w:ascii="Times New Roman" w:hAnsi="Times New Roman" w:eastAsia="宋体" w:cs="Times New Roman"/>
          <w:sz w:val="24"/>
          <w:szCs w:val="24"/>
        </w:rPr>
        <w:t>Sg=-88.01ln(X-2016)+355.26</w:t>
      </w:r>
    </w:p>
    <w:p w14:paraId="6F713BCE">
      <w:pPr>
        <w:keepNext w:val="0"/>
        <w:keepLines w:val="0"/>
        <w:pageBreakBefore w:val="0"/>
        <w:kinsoku/>
        <w:wordWrap/>
        <w:overflowPunct/>
        <w:topLinePunct w:val="0"/>
        <w:autoSpaceDE/>
        <w:autoSpaceDN/>
        <w:bidi w:val="0"/>
        <w:adjustRightInd w:val="0"/>
        <w:snapToGrid w:val="0"/>
        <w:spacing w:line="500" w:lineRule="exact"/>
        <w:ind w:left="0" w:firstLine="480" w:firstLineChars="200"/>
        <w:jc w:val="both"/>
        <w:textAlignment w:val="auto"/>
        <w:rPr>
          <w:rFonts w:ascii="Times New Roman" w:hAnsi="Times New Roman" w:eastAsia="宋体" w:cs="Times New Roman"/>
          <w:sz w:val="24"/>
          <w:szCs w:val="24"/>
        </w:rPr>
      </w:pPr>
      <w:r>
        <w:rPr>
          <w:rFonts w:ascii="Times New Roman" w:hAnsi="Times New Roman" w:eastAsia="宋体" w:cs="Times New Roman"/>
          <w:sz w:val="24"/>
          <w:szCs w:val="24"/>
        </w:rPr>
        <w:t>式中：</w:t>
      </w:r>
      <m:oMath>
        <m:sSub>
          <m:sSubPr>
            <m:ctrlPr>
              <w:rPr>
                <w:rFonts w:ascii="Cambria Math" w:hAnsi="Cambria Math" w:eastAsia="宋体" w:cs="Times New Roman"/>
                <w:sz w:val="24"/>
                <w:szCs w:val="24"/>
              </w:rPr>
            </m:ctrlPr>
          </m:sSubPr>
          <m:e>
            <m:r>
              <m:rPr/>
              <w:rPr>
                <w:rFonts w:ascii="Cambria Math" w:hAnsi="Cambria Math" w:eastAsia="宋体" w:cs="Times New Roman"/>
                <w:sz w:val="24"/>
                <w:szCs w:val="24"/>
              </w:rPr>
              <m:t>S</m:t>
            </m:r>
            <m:ctrlPr>
              <w:rPr>
                <w:rFonts w:ascii="Cambria Math" w:hAnsi="Cambria Math" w:eastAsia="宋体" w:cs="Times New Roman"/>
                <w:sz w:val="24"/>
                <w:szCs w:val="24"/>
              </w:rPr>
            </m:ctrlPr>
          </m:e>
          <m:sub>
            <m:r>
              <m:rPr>
                <m:sty m:val="p"/>
              </m:rPr>
              <w:rPr>
                <w:rFonts w:ascii="Cambria Math" w:hAnsi="Cambria Math" w:eastAsia="宋体" w:cs="Times New Roman"/>
                <w:sz w:val="24"/>
                <w:szCs w:val="24"/>
              </w:rPr>
              <m:t>g</m:t>
            </m:r>
            <m:ctrlPr>
              <w:rPr>
                <w:rFonts w:ascii="Cambria Math" w:hAnsi="Cambria Math" w:eastAsia="宋体" w:cs="Times New Roman"/>
                <w:sz w:val="24"/>
                <w:szCs w:val="24"/>
              </w:rPr>
            </m:ctrlPr>
          </m:sub>
        </m:sSub>
      </m:oMath>
      <w:r>
        <w:rPr>
          <w:rFonts w:ascii="Times New Roman" w:hAnsi="Times New Roman" w:eastAsia="宋体" w:cs="Times New Roman"/>
          <w:sz w:val="24"/>
          <w:szCs w:val="24"/>
        </w:rPr>
        <w:t>—房屋竣工面积，万m</w:t>
      </w:r>
      <w:r>
        <w:rPr>
          <w:rFonts w:ascii="Times New Roman" w:hAnsi="Times New Roman" w:eastAsia="宋体" w:cs="Times New Roman"/>
          <w:sz w:val="24"/>
          <w:szCs w:val="24"/>
          <w:vertAlign w:val="superscript"/>
        </w:rPr>
        <w:t>2</w:t>
      </w:r>
      <w:r>
        <w:rPr>
          <w:rFonts w:ascii="Times New Roman" w:hAnsi="Times New Roman" w:eastAsia="宋体" w:cs="Times New Roman"/>
          <w:sz w:val="24"/>
          <w:szCs w:val="24"/>
        </w:rPr>
        <w:t>；</w:t>
      </w:r>
    </w:p>
    <w:p w14:paraId="661042A6">
      <w:pPr>
        <w:keepNext w:val="0"/>
        <w:keepLines w:val="0"/>
        <w:pageBreakBefore w:val="0"/>
        <w:kinsoku/>
        <w:wordWrap/>
        <w:overflowPunct/>
        <w:topLinePunct w:val="0"/>
        <w:autoSpaceDE/>
        <w:autoSpaceDN/>
        <w:bidi w:val="0"/>
        <w:adjustRightInd w:val="0"/>
        <w:snapToGrid w:val="0"/>
        <w:spacing w:line="500" w:lineRule="exact"/>
        <w:ind w:left="0" w:firstLine="480" w:firstLineChars="200"/>
        <w:jc w:val="both"/>
        <w:textAlignment w:val="auto"/>
        <w:rPr>
          <w:rFonts w:ascii="Times New Roman" w:hAnsi="Times New Roman" w:eastAsia="宋体" w:cs="Times New Roman"/>
          <w:sz w:val="24"/>
          <w:szCs w:val="24"/>
        </w:rPr>
      </w:pPr>
      <m:oMath>
        <m:r>
          <m:rPr>
            <m:sty m:val="p"/>
          </m:rPr>
          <w:rPr>
            <w:rFonts w:ascii="Cambria Math" w:hAnsi="Cambria Math" w:eastAsia="宋体" w:cs="Times New Roman"/>
            <w:sz w:val="24"/>
            <w:szCs w:val="24"/>
          </w:rPr>
          <m:t xml:space="preserve">  </m:t>
        </m:r>
        <m:r>
          <m:rPr/>
          <w:rPr>
            <w:rFonts w:ascii="Cambria Math" w:hAnsi="Cambria Math" w:eastAsia="宋体" w:cs="Times New Roman"/>
            <w:sz w:val="24"/>
            <w:szCs w:val="24"/>
          </w:rPr>
          <m:t>X</m:t>
        </m:r>
      </m:oMath>
      <w:r>
        <w:rPr>
          <w:rFonts w:ascii="Times New Roman" w:hAnsi="Times New Roman" w:eastAsia="宋体" w:cs="Times New Roman"/>
          <w:sz w:val="24"/>
          <w:szCs w:val="24"/>
        </w:rPr>
        <w:t>—年份。</w:t>
      </w:r>
    </w:p>
    <w:p w14:paraId="1E344AC2">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szCs w:val="24"/>
        </w:rPr>
      </w:pPr>
      <w:r>
        <w:rPr>
          <w:rFonts w:cs="Times New Roman"/>
        </w:rPr>
        <w:t>根据公式计算，</w:t>
      </w:r>
      <w:bookmarkStart w:id="154" w:name="_Hlk182677515"/>
      <w:bookmarkStart w:id="155" w:name="_Hlk181014758"/>
      <w:r>
        <w:rPr>
          <w:rFonts w:cs="Times New Roman"/>
          <w:szCs w:val="24"/>
        </w:rPr>
        <w:t>井研县</w:t>
      </w:r>
      <w:r>
        <w:rPr>
          <w:rFonts w:hint="eastAsia" w:cs="Times New Roman"/>
          <w:szCs w:val="24"/>
        </w:rPr>
        <w:t>中心城区</w:t>
      </w:r>
      <w:r>
        <w:rPr>
          <w:rFonts w:cs="Times New Roman"/>
          <w:szCs w:val="24"/>
        </w:rPr>
        <w:t>2030年房屋建筑竣工面积为30.75万m</w:t>
      </w:r>
      <w:r>
        <w:rPr>
          <w:rFonts w:cs="Times New Roman"/>
          <w:szCs w:val="24"/>
          <w:vertAlign w:val="superscript"/>
        </w:rPr>
        <w:t>2</w:t>
      </w:r>
      <w:r>
        <w:rPr>
          <w:rFonts w:cs="Times New Roman"/>
          <w:szCs w:val="24"/>
        </w:rPr>
        <w:t>，2035年房屋竣工建筑面积为</w:t>
      </w:r>
      <w:bookmarkStart w:id="156" w:name="_Hlk181014635"/>
      <w:r>
        <w:rPr>
          <w:rFonts w:cs="Times New Roman"/>
          <w:szCs w:val="24"/>
        </w:rPr>
        <w:t>24.03万m</w:t>
      </w:r>
      <w:r>
        <w:rPr>
          <w:rFonts w:cs="Times New Roman"/>
          <w:szCs w:val="24"/>
          <w:vertAlign w:val="superscript"/>
        </w:rPr>
        <w:t>2</w:t>
      </w:r>
      <w:bookmarkEnd w:id="154"/>
      <w:bookmarkEnd w:id="156"/>
      <w:r>
        <w:rPr>
          <w:rFonts w:cs="Times New Roman"/>
          <w:szCs w:val="24"/>
        </w:rPr>
        <w:t>。</w:t>
      </w:r>
      <w:bookmarkEnd w:id="155"/>
    </w:p>
    <w:p w14:paraId="7D7CA709">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（3）预测指标</w:t>
      </w:r>
    </w:p>
    <w:p w14:paraId="37EF024D">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ascii="宋体" w:hAnsi="宋体" w:cs="宋体"/>
        </w:rPr>
        <w:t>①</w:t>
      </w:r>
      <w:r>
        <w:rPr>
          <w:rFonts w:cs="Times New Roman"/>
          <w:w w:val="95"/>
          <w:sz w:val="24"/>
        </w:rPr>
        <w:t>根据实际统计数据，房屋开发工程产生的工程垃圾量约为300</w:t>
      </w:r>
      <w:r>
        <w:rPr>
          <w:rFonts w:hint="eastAsia" w:cs="Times New Roman"/>
          <w:w w:val="95"/>
          <w:sz w:val="24"/>
          <w:lang w:eastAsia="zh-CN"/>
        </w:rPr>
        <w:t>—</w:t>
      </w:r>
      <w:r>
        <w:rPr>
          <w:rFonts w:cs="Times New Roman"/>
          <w:w w:val="95"/>
          <w:sz w:val="24"/>
        </w:rPr>
        <w:t>800t/万m</w:t>
      </w:r>
      <w:r>
        <w:rPr>
          <w:rFonts w:cs="Times New Roman"/>
          <w:w w:val="95"/>
          <w:sz w:val="24"/>
          <w:vertAlign w:val="superscript"/>
        </w:rPr>
        <w:t>2</w:t>
      </w:r>
      <w:r>
        <w:rPr>
          <w:rFonts w:cs="Times New Roman"/>
        </w:rPr>
        <w:t>；</w:t>
      </w:r>
    </w:p>
    <w:p w14:paraId="67381BB6">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ascii="宋体" w:hAnsi="宋体" w:cs="宋体"/>
        </w:rPr>
        <w:t>②</w:t>
      </w:r>
      <w:r>
        <w:rPr>
          <w:rFonts w:cs="Times New Roman"/>
        </w:rPr>
        <w:t>根据《建筑垃圾处理技术标准》（CJJ/T 134-2019）以及住房和城乡建设部《关于推进建筑垃圾减量化的指导意见》（建质〔2020〕46号）提出的工作目标——实现新建建筑施工现场建筑垃圾（不包括工程渣土、工程泥浆）排放量每万m</w:t>
      </w:r>
      <w:r>
        <w:rPr>
          <w:rFonts w:cs="Times New Roman"/>
          <w:vertAlign w:val="superscript"/>
        </w:rPr>
        <w:t>2</w:t>
      </w:r>
      <w:r>
        <w:rPr>
          <w:rFonts w:cs="Times New Roman"/>
        </w:rPr>
        <w:t>不高于300t。除此之外，</w:t>
      </w:r>
      <w:r>
        <w:rPr>
          <w:rFonts w:hint="eastAsia" w:cs="Times New Roman"/>
          <w:lang w:eastAsia="zh-CN"/>
        </w:rPr>
        <w:t>住房和城乡建设部</w:t>
      </w:r>
      <w:r>
        <w:rPr>
          <w:rFonts w:cs="Times New Roman"/>
        </w:rPr>
        <w:t>公布的国家标准《建筑与市政工程绿色施工评价标准》（GB/T 50640-2023）4.2.3条和4.3.5条对施工建筑垃圾产生量的要求也分别为不应大于“300t/万m</w:t>
      </w:r>
      <w:r>
        <w:rPr>
          <w:rFonts w:cs="Times New Roman"/>
          <w:vertAlign w:val="superscript"/>
        </w:rPr>
        <w:t>2</w:t>
      </w:r>
      <w:r>
        <w:rPr>
          <w:rFonts w:cs="Times New Roman"/>
        </w:rPr>
        <w:t>”和“210t/万m</w:t>
      </w:r>
      <w:r>
        <w:rPr>
          <w:rFonts w:cs="Times New Roman"/>
          <w:vertAlign w:val="superscript"/>
        </w:rPr>
        <w:t>2</w:t>
      </w:r>
      <w:r>
        <w:rPr>
          <w:rFonts w:cs="Times New Roman"/>
        </w:rPr>
        <w:t>”。</w:t>
      </w:r>
    </w:p>
    <w:p w14:paraId="6E8C09DA">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ascii="宋体" w:hAnsi="宋体" w:cs="宋体"/>
        </w:rPr>
        <w:t>③</w:t>
      </w:r>
      <w:r>
        <w:rPr>
          <w:rFonts w:cs="Times New Roman"/>
        </w:rPr>
        <w:t>根据《四川省城市建筑垃圾处置及资源化利用行动方案》，到2025年，新建建筑施工现场建筑垃圾（不包括工程渣土、工程泥浆）排放量每万平方米不高于300吨，装配式建筑施工现场建筑垃圾（不包括工程渣土、工程泥浆）排放量每万平方米不高于200吨。</w:t>
      </w:r>
    </w:p>
    <w:p w14:paraId="0D62F040">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ascii="宋体" w:hAnsi="宋体" w:cs="宋体"/>
        </w:rPr>
        <w:t>④</w:t>
      </w:r>
      <w:r>
        <w:rPr>
          <w:rFonts w:cs="Times New Roman"/>
        </w:rPr>
        <w:t>根据《乐山市碳达峰实施方案》（乐府发〔2024〕9号），到2025年，装配式建筑占新建建筑比例力争达到40%。</w:t>
      </w:r>
    </w:p>
    <w:p w14:paraId="27A78B10">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综合以上数据，本规划单位房屋竣工面积工程垃圾产生量取250t/万m</w:t>
      </w:r>
      <w:r>
        <w:rPr>
          <w:rFonts w:cs="Times New Roman"/>
          <w:vertAlign w:val="superscript"/>
        </w:rPr>
        <w:t>2</w:t>
      </w:r>
      <w:r>
        <w:rPr>
          <w:rFonts w:cs="Times New Roman"/>
        </w:rPr>
        <w:t>。该指标已经扣除了现场就地利用部分。</w:t>
      </w:r>
    </w:p>
    <w:p w14:paraId="47D80175">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（4）预测结果</w:t>
      </w:r>
    </w:p>
    <w:p w14:paraId="77CF6188">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56" w:firstLineChars="200"/>
        <w:textAlignment w:val="auto"/>
        <w:rPr>
          <w:rFonts w:cs="Times New Roman"/>
          <w:w w:val="95"/>
          <w:sz w:val="24"/>
        </w:rPr>
      </w:pPr>
      <w:r>
        <w:rPr>
          <w:rFonts w:cs="Times New Roman"/>
          <w:w w:val="95"/>
          <w:sz w:val="24"/>
        </w:rPr>
        <w:t>2030年均工程垃圾产生量0.76万吨，2035年均工程垃圾产生量0.60万吨。</w:t>
      </w:r>
    </w:p>
    <w:p w14:paraId="1194BB4F">
      <w:pPr>
        <w:pStyle w:val="17"/>
        <w:keepNext w:val="0"/>
        <w:keepLines w:val="0"/>
        <w:pageBreakBefore w:val="0"/>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157" w:name="_Toc229315135"/>
      <w:bookmarkStart w:id="158" w:name="_Toc183116254"/>
      <w:bookmarkStart w:id="159" w:name="_Toc185773424"/>
      <w:r>
        <w:rPr>
          <w:rFonts w:cs="Times New Roman"/>
        </w:rPr>
        <w:t>拆除垃圾</w:t>
      </w:r>
      <w:bookmarkEnd w:id="157"/>
      <w:bookmarkEnd w:id="158"/>
      <w:bookmarkEnd w:id="159"/>
    </w:p>
    <w:p w14:paraId="11E274FB">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拆除垃圾主要来源于道路养护工程和城市更新工程。</w:t>
      </w:r>
    </w:p>
    <w:p w14:paraId="27135FF8">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1.</w:t>
      </w:r>
      <w:r>
        <w:rPr>
          <w:rFonts w:cs="Times New Roman"/>
        </w:rPr>
        <w:t>道路养护工程</w:t>
      </w:r>
    </w:p>
    <w:p w14:paraId="37AE8C43">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（1）预测方法</w:t>
      </w:r>
    </w:p>
    <w:p w14:paraId="3E47C054">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m:oMathPara>
        <m:oMathParaPr>
          <m:jc m:val="center"/>
        </m:oMathParaPr>
        <m:oMath>
          <m:sSub>
            <m:sSubPr>
              <m:ctrlPr>
                <w:rPr>
                  <w:rFonts w:ascii="Cambria Math" w:hAnsi="Cambria Math" w:cs="Times New Roman"/>
                  <w:i/>
                </w:rPr>
              </m:ctrlPr>
            </m:sSubPr>
            <m:e>
              <m:r>
                <m:rPr/>
                <w:rPr>
                  <w:rFonts w:ascii="Cambria Math" w:hAnsi="Cambria Math" w:cs="Times New Roman"/>
                </w:rPr>
                <m:t>M</m:t>
              </m:r>
              <m:ctrlPr>
                <w:rPr>
                  <w:rFonts w:ascii="Cambria Math" w:hAnsi="Cambria Math" w:cs="Times New Roman"/>
                  <w:i/>
                </w:rPr>
              </m:ctrlPr>
            </m:e>
            <m:sub>
              <m:r>
                <m:rPr/>
                <w:rPr>
                  <w:rFonts w:ascii="Cambria Math" w:hAnsi="Cambria Math" w:cs="Times New Roman"/>
                </w:rPr>
                <m:t>c1</m:t>
              </m:r>
              <m:ctrlPr>
                <w:rPr>
                  <w:rFonts w:ascii="Cambria Math" w:hAnsi="Cambria Math" w:cs="Times New Roman"/>
                  <w:i/>
                </w:rPr>
              </m:ctrlPr>
            </m:sub>
          </m:sSub>
          <m:r>
            <m:rPr/>
            <w:rPr>
              <w:rFonts w:ascii="Cambria Math" w:hAnsi="Cambria Math" w:cs="Times New Roman"/>
            </w:rPr>
            <m:t>=</m:t>
          </m:r>
          <m:sSub>
            <m:sSubPr>
              <m:ctrlPr>
                <w:rPr>
                  <w:rFonts w:ascii="Cambria Math" w:hAnsi="Cambria Math" w:cs="Times New Roman"/>
                  <w:i/>
                </w:rPr>
              </m:ctrlPr>
            </m:sSubPr>
            <m:e>
              <m:r>
                <m:rPr/>
                <w:rPr>
                  <w:rFonts w:ascii="Cambria Math" w:hAnsi="Cambria Math" w:cs="Times New Roman"/>
                </w:rPr>
                <m:t>S</m:t>
              </m:r>
              <m:ctrlPr>
                <w:rPr>
                  <w:rFonts w:ascii="Cambria Math" w:hAnsi="Cambria Math" w:cs="Times New Roman"/>
                  <w:i/>
                </w:rPr>
              </m:ctrlPr>
            </m:e>
            <m:sub>
              <m:r>
                <m:rPr/>
                <w:rPr>
                  <w:rFonts w:ascii="Cambria Math" w:hAnsi="Cambria Math" w:cs="Times New Roman"/>
                </w:rPr>
                <m:t>l</m:t>
              </m:r>
              <m:ctrlPr>
                <w:rPr>
                  <w:rFonts w:ascii="Cambria Math" w:hAnsi="Cambria Math" w:cs="Times New Roman"/>
                  <w:i/>
                </w:rPr>
              </m:ctrlPr>
            </m:sub>
          </m:sSub>
          <m:r>
            <m:rPr/>
            <w:rPr>
              <w:rFonts w:ascii="Cambria Math" w:hAnsi="Cambria Math" w:cs="Times New Roman"/>
            </w:rPr>
            <m:t>×</m:t>
          </m:r>
          <m:sSub>
            <m:sSubPr>
              <m:ctrlPr>
                <w:rPr>
                  <w:rFonts w:ascii="Cambria Math" w:hAnsi="Cambria Math" w:cs="Times New Roman"/>
                  <w:i/>
                </w:rPr>
              </m:ctrlPr>
            </m:sSubPr>
            <m:e>
              <m:r>
                <m:rPr/>
                <w:rPr>
                  <w:rFonts w:ascii="Cambria Math" w:hAnsi="Cambria Math" w:cs="Times New Roman"/>
                </w:rPr>
                <m:t>H</m:t>
              </m:r>
              <m:ctrlPr>
                <w:rPr>
                  <w:rFonts w:ascii="Cambria Math" w:hAnsi="Cambria Math" w:cs="Times New Roman"/>
                  <w:i/>
                </w:rPr>
              </m:ctrlPr>
            </m:e>
            <m:sub>
              <m:r>
                <m:rPr/>
                <w:rPr>
                  <w:rFonts w:ascii="Cambria Math" w:hAnsi="Cambria Math" w:cs="Times New Roman"/>
                </w:rPr>
                <m:t>l</m:t>
              </m:r>
              <m:ctrlPr>
                <w:rPr>
                  <w:rFonts w:ascii="Cambria Math" w:hAnsi="Cambria Math" w:cs="Times New Roman"/>
                  <w:i/>
                </w:rPr>
              </m:ctrlPr>
            </m:sub>
          </m:sSub>
          <m:r>
            <m:rPr/>
            <w:rPr>
              <w:rFonts w:ascii="Cambria Math" w:hAnsi="Cambria Math" w:cs="Times New Roman"/>
            </w:rPr>
            <m:t>×</m:t>
          </m:r>
          <m:f>
            <m:fPr>
              <m:ctrlPr>
                <w:rPr>
                  <w:rFonts w:ascii="Cambria Math" w:hAnsi="Cambria Math" w:cs="Times New Roman"/>
                  <w:i/>
                </w:rPr>
              </m:ctrlPr>
            </m:fPr>
            <m:num>
              <m:r>
                <m:rPr/>
                <w:rPr>
                  <w:rFonts w:ascii="Cambria Math" w:hAnsi="Cambria Math" w:cs="Times New Roman"/>
                </w:rPr>
                <m:t>1</m:t>
              </m:r>
              <m:ctrlPr>
                <w:rPr>
                  <w:rFonts w:ascii="Cambria Math" w:hAnsi="Cambria Math" w:cs="Times New Roman"/>
                  <w:i/>
                </w:rPr>
              </m:ctrlPr>
            </m:num>
            <m:den>
              <m:r>
                <m:rPr/>
                <w:rPr>
                  <w:rFonts w:ascii="Cambria Math" w:hAnsi="Cambria Math" w:cs="Times New Roman"/>
                </w:rPr>
                <m:t>n</m:t>
              </m:r>
              <m:ctrlPr>
                <w:rPr>
                  <w:rFonts w:ascii="Cambria Math" w:hAnsi="Cambria Math" w:cs="Times New Roman"/>
                  <w:i/>
                </w:rPr>
              </m:ctrlPr>
            </m:den>
          </m:f>
          <m:r>
            <m:rPr/>
            <w:rPr>
              <w:rFonts w:ascii="Cambria Math" w:hAnsi="Cambria Math" w:cs="Times New Roman"/>
            </w:rPr>
            <m:t>×α</m:t>
          </m:r>
        </m:oMath>
      </m:oMathPara>
    </w:p>
    <w:p w14:paraId="61AA361F">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式中：</w:t>
      </w:r>
      <m:oMath>
        <m:sSub>
          <m:sSubPr>
            <m:ctrlPr>
              <w:rPr>
                <w:rFonts w:ascii="Cambria Math" w:hAnsi="Cambria Math" w:cs="Times New Roman"/>
                <w:i/>
              </w:rPr>
            </m:ctrlPr>
          </m:sSubPr>
          <m:e>
            <m:r>
              <m:rPr/>
              <w:rPr>
                <w:rFonts w:ascii="Cambria Math" w:hAnsi="Cambria Math" w:cs="Times New Roman"/>
              </w:rPr>
              <m:t>M</m:t>
            </m:r>
            <m:ctrlPr>
              <w:rPr>
                <w:rFonts w:ascii="Cambria Math" w:hAnsi="Cambria Math" w:cs="Times New Roman"/>
                <w:i/>
              </w:rPr>
            </m:ctrlPr>
          </m:e>
          <m:sub>
            <m:r>
              <m:rPr/>
              <w:rPr>
                <w:rFonts w:ascii="Cambria Math" w:hAnsi="Cambria Math" w:cs="Times New Roman"/>
              </w:rPr>
              <m:t>c1</m:t>
            </m:r>
            <m:ctrlPr>
              <w:rPr>
                <w:rFonts w:ascii="Cambria Math" w:hAnsi="Cambria Math" w:cs="Times New Roman"/>
                <w:i/>
              </w:rPr>
            </m:ctrlPr>
          </m:sub>
        </m:sSub>
      </m:oMath>
      <w:r>
        <w:rPr>
          <w:rFonts w:cs="Times New Roman"/>
        </w:rPr>
        <w:t>—道路养护工程中产生的拆除垃圾量，吨/年；</w:t>
      </w:r>
    </w:p>
    <w:p w14:paraId="59EB3AC5">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 xml:space="preserve">      </w:t>
      </w:r>
      <m:oMath>
        <m:sSub>
          <m:sSubPr>
            <m:ctrlPr>
              <w:rPr>
                <w:rFonts w:ascii="Cambria Math" w:hAnsi="Cambria Math" w:cs="Times New Roman"/>
                <w:i/>
              </w:rPr>
            </m:ctrlPr>
          </m:sSubPr>
          <m:e>
            <m:r>
              <m:rPr/>
              <w:rPr>
                <w:rFonts w:ascii="Cambria Math" w:hAnsi="Cambria Math" w:cs="Times New Roman"/>
              </w:rPr>
              <m:t>S</m:t>
            </m:r>
            <m:ctrlPr>
              <w:rPr>
                <w:rFonts w:ascii="Cambria Math" w:hAnsi="Cambria Math" w:cs="Times New Roman"/>
                <w:i/>
              </w:rPr>
            </m:ctrlPr>
          </m:e>
          <m:sub>
            <m:r>
              <m:rPr/>
              <w:rPr>
                <w:rFonts w:ascii="Cambria Math" w:hAnsi="Cambria Math" w:cs="Times New Roman"/>
              </w:rPr>
              <m:t>l</m:t>
            </m:r>
            <m:ctrlPr>
              <w:rPr>
                <w:rFonts w:ascii="Cambria Math" w:hAnsi="Cambria Math" w:cs="Times New Roman"/>
                <w:i/>
              </w:rPr>
            </m:ctrlPr>
          </m:sub>
        </m:sSub>
      </m:oMath>
      <w:r>
        <w:rPr>
          <w:rFonts w:cs="Times New Roman"/>
        </w:rPr>
        <w:t xml:space="preserve"> —养护道路面积，平方米；</w:t>
      </w:r>
    </w:p>
    <w:p w14:paraId="303A8CE8">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 xml:space="preserve">      </w:t>
      </w:r>
      <m:oMath>
        <m:sSub>
          <m:sSubPr>
            <m:ctrlPr>
              <w:rPr>
                <w:rFonts w:ascii="Cambria Math" w:hAnsi="Cambria Math" w:cs="Times New Roman"/>
                <w:i/>
              </w:rPr>
            </m:ctrlPr>
          </m:sSubPr>
          <m:e>
            <m:r>
              <m:rPr/>
              <w:rPr>
                <w:rFonts w:ascii="Cambria Math" w:hAnsi="Cambria Math" w:cs="Times New Roman"/>
              </w:rPr>
              <m:t>H</m:t>
            </m:r>
            <m:ctrlPr>
              <w:rPr>
                <w:rFonts w:ascii="Cambria Math" w:hAnsi="Cambria Math" w:cs="Times New Roman"/>
                <w:i/>
              </w:rPr>
            </m:ctrlPr>
          </m:e>
          <m:sub>
            <m:r>
              <m:rPr/>
              <w:rPr>
                <w:rFonts w:ascii="Cambria Math" w:hAnsi="Cambria Math" w:cs="Times New Roman"/>
              </w:rPr>
              <m:t>l</m:t>
            </m:r>
            <m:ctrlPr>
              <w:rPr>
                <w:rFonts w:ascii="Cambria Math" w:hAnsi="Cambria Math" w:cs="Times New Roman"/>
                <w:i/>
              </w:rPr>
            </m:ctrlPr>
          </m:sub>
        </m:sSub>
      </m:oMath>
      <w:r>
        <w:rPr>
          <w:rFonts w:cs="Times New Roman"/>
        </w:rPr>
        <w:t xml:space="preserve"> —路面平整厚度，米；</w:t>
      </w:r>
    </w:p>
    <w:p w14:paraId="513C64FD">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 xml:space="preserve">      </w:t>
      </w:r>
      <m:oMath>
        <m:r>
          <m:rPr/>
          <w:rPr>
            <w:rFonts w:ascii="Cambria Math" w:hAnsi="Cambria Math" w:cs="Times New Roman"/>
          </w:rPr>
          <m:t>n</m:t>
        </m:r>
      </m:oMath>
      <w:r>
        <w:rPr>
          <w:rFonts w:cs="Times New Roman"/>
        </w:rPr>
        <w:t xml:space="preserve"> —道路养护周期，年；</w:t>
      </w:r>
    </w:p>
    <w:p w14:paraId="14FB2D68">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 xml:space="preserve">      </w:t>
      </w:r>
      <m:oMath>
        <m:r>
          <m:rPr/>
          <w:rPr>
            <w:rFonts w:ascii="Cambria Math" w:hAnsi="Cambria Math" w:cs="Times New Roman"/>
          </w:rPr>
          <m:t>α</m:t>
        </m:r>
      </m:oMath>
      <w:r>
        <w:rPr>
          <w:rFonts w:cs="Times New Roman"/>
        </w:rPr>
        <w:t xml:space="preserve"> —单位立方米拆除垃圾重量，吨/立方米；</w:t>
      </w:r>
    </w:p>
    <w:p w14:paraId="0309AD0D">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（2）预测依据</w:t>
      </w:r>
    </w:p>
    <w:p w14:paraId="43424311">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根据5.1.5章节道路面积预测结果，2030年</w:t>
      </w:r>
      <w:r>
        <w:rPr>
          <w:rFonts w:cs="Times New Roman"/>
          <w:szCs w:val="24"/>
        </w:rPr>
        <w:t>井研县</w:t>
      </w:r>
      <w:r>
        <w:rPr>
          <w:rFonts w:cs="Times New Roman"/>
        </w:rPr>
        <w:t>中心城区道路面积112.45万平方米，2035年中心城区道路面积136.13万平方米。</w:t>
      </w:r>
    </w:p>
    <w:p w14:paraId="279EFFC1">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（3）预测指标</w:t>
      </w:r>
    </w:p>
    <w:p w14:paraId="19C65938">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路面平整厚度一般与道路结构层厚度相关，参考其他城市建设经验，本规划取0.10m。</w:t>
      </w:r>
    </w:p>
    <w:p w14:paraId="158E1DCA">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（4）预测结果</w:t>
      </w:r>
    </w:p>
    <w:p w14:paraId="43D3DA21">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rPr>
        <w:t>根据住建局提供数据，近五年道路维护保养面积占总道路面积占比平均值约5%。结合现状数据，2024</w:t>
      </w:r>
      <w:r>
        <w:rPr>
          <w:rFonts w:hint="eastAsia" w:cs="Times New Roman"/>
          <w:lang w:eastAsia="zh-CN"/>
        </w:rPr>
        <w:t>—</w:t>
      </w:r>
      <w:r>
        <w:rPr>
          <w:rFonts w:hint="eastAsia" w:cs="Times New Roman"/>
        </w:rPr>
        <w:t>2035年每年维护道路面积比例取值为5%。</w:t>
      </w:r>
    </w:p>
    <w:p w14:paraId="23773833">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bookmarkStart w:id="160" w:name="_Hlk184298487"/>
      <w:r>
        <w:rPr>
          <w:rFonts w:cs="Times New Roman"/>
        </w:rPr>
        <w:t>规划到2030年</w:t>
      </w:r>
      <w:r>
        <w:rPr>
          <w:rFonts w:cs="Times New Roman"/>
          <w:szCs w:val="24"/>
        </w:rPr>
        <w:t>井研县</w:t>
      </w:r>
      <w:r>
        <w:rPr>
          <w:rFonts w:cs="Times New Roman"/>
        </w:rPr>
        <w:t>中心城区道路面积112.45万平方米，道路养护工程中拆除垃圾年产生量为0.56万吨。</w:t>
      </w:r>
      <w:bookmarkEnd w:id="160"/>
    </w:p>
    <w:p w14:paraId="305FBF73">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规划到2035年</w:t>
      </w:r>
      <w:r>
        <w:rPr>
          <w:rFonts w:cs="Times New Roman"/>
          <w:szCs w:val="24"/>
        </w:rPr>
        <w:t>井研县</w:t>
      </w:r>
      <w:r>
        <w:rPr>
          <w:rFonts w:cs="Times New Roman"/>
        </w:rPr>
        <w:t>中心城区道路面积136.13万平方米，道路养护工程中拆除垃圾年产生量为0.68万吨。</w:t>
      </w:r>
    </w:p>
    <w:p w14:paraId="54491AEE">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2.</w:t>
      </w:r>
      <w:r>
        <w:rPr>
          <w:rFonts w:cs="Times New Roman"/>
        </w:rPr>
        <w:t>城市更新工程</w:t>
      </w:r>
    </w:p>
    <w:p w14:paraId="7137DE00">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（1）预测依据</w:t>
      </w:r>
    </w:p>
    <w:p w14:paraId="074CAA41">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城市更新工程产生的建筑垃圾类别主要是拆除垃圾。</w:t>
      </w:r>
    </w:p>
    <w:p w14:paraId="232C23A8">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根据</w:t>
      </w:r>
      <w:r>
        <w:rPr>
          <w:rFonts w:hint="eastAsia" w:cs="Times New Roman"/>
          <w:lang w:eastAsia="zh-CN"/>
        </w:rPr>
        <w:t>《井研县国土空间总体规划（2021—2035年）》</w:t>
      </w:r>
      <w:r>
        <w:rPr>
          <w:rFonts w:cs="Times New Roman"/>
        </w:rPr>
        <w:t>，将井研老城区功能极度混杂、零散小弱工业集中分布等区域作为城市更新范围，划定希望大道低效工业更新单元、半边街低效工业更新单元、研溪巷低效工业更新单元、北门车站老旧小区更新单元、滨河老旧小区更新单元和西门街老旧商业更新单元。总面积约2.26 平方千米。</w:t>
      </w:r>
    </w:p>
    <w:p w14:paraId="6F60A5AA">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（2）预测方法</w:t>
      </w:r>
    </w:p>
    <w:p w14:paraId="52C94F08">
      <w:pPr>
        <w:keepNext w:val="0"/>
        <w:keepLines w:val="0"/>
        <w:pageBreakBefore w:val="0"/>
        <w:kinsoku/>
        <w:wordWrap/>
        <w:overflowPunct/>
        <w:topLinePunct w:val="0"/>
        <w:autoSpaceDE/>
        <w:autoSpaceDN/>
        <w:bidi w:val="0"/>
        <w:adjustRightInd w:val="0"/>
        <w:snapToGrid w:val="0"/>
        <w:spacing w:line="500" w:lineRule="exact"/>
        <w:ind w:left="0" w:firstLine="480" w:firstLineChars="200"/>
        <w:jc w:val="both"/>
        <w:textAlignment w:val="auto"/>
        <w:rPr>
          <w:rFonts w:ascii="Times New Roman" w:hAnsi="Times New Roman" w:eastAsia="宋体" w:cs="Times New Roman"/>
          <w:sz w:val="24"/>
          <w:szCs w:val="24"/>
        </w:rPr>
      </w:pPr>
      <m:oMathPara>
        <m:oMath>
          <m:sSub>
            <m:sSubPr>
              <m:ctrlPr>
                <w:rPr>
                  <w:rFonts w:ascii="Cambria Math" w:hAnsi="Cambria Math" w:eastAsia="宋体" w:cs="Times New Roman"/>
                  <w:sz w:val="24"/>
                  <w:szCs w:val="24"/>
                </w:rPr>
              </m:ctrlPr>
            </m:sSubPr>
            <m:e>
              <m:r>
                <m:rPr/>
                <w:rPr>
                  <w:rFonts w:ascii="Cambria Math" w:hAnsi="Cambria Math" w:eastAsia="宋体" w:cs="Times New Roman"/>
                  <w:sz w:val="24"/>
                  <w:szCs w:val="24"/>
                </w:rPr>
                <m:t>Q</m:t>
              </m:r>
              <m:ctrlPr>
                <w:rPr>
                  <w:rFonts w:ascii="Cambria Math" w:hAnsi="Cambria Math" w:eastAsia="宋体" w:cs="Times New Roman"/>
                  <w:sz w:val="24"/>
                  <w:szCs w:val="24"/>
                </w:rPr>
              </m:ctrlPr>
            </m:e>
            <m:sub>
              <m:r>
                <m:rPr>
                  <m:sty m:val="p"/>
                </m:rPr>
                <w:rPr>
                  <w:rFonts w:ascii="Cambria Math" w:hAnsi="Cambria Math" w:eastAsia="宋体" w:cs="Times New Roman"/>
                  <w:sz w:val="24"/>
                  <w:szCs w:val="24"/>
                </w:rPr>
                <m:t>城市更新</m:t>
              </m:r>
              <m:ctrlPr>
                <w:rPr>
                  <w:rFonts w:ascii="Cambria Math" w:hAnsi="Cambria Math" w:eastAsia="宋体" w:cs="Times New Roman"/>
                  <w:sz w:val="24"/>
                  <w:szCs w:val="24"/>
                </w:rPr>
              </m:ctrlPr>
            </m:sub>
          </m:sSub>
          <m:r>
            <m:rPr/>
            <w:rPr>
              <w:rFonts w:ascii="Cambria Math" w:hAnsi="Cambria Math" w:eastAsia="宋体" w:cs="Times New Roman"/>
              <w:sz w:val="24"/>
              <w:szCs w:val="24"/>
            </w:rPr>
            <m:t>=n×q×</m:t>
          </m:r>
          <m:sSub>
            <m:sSubPr>
              <m:ctrlPr>
                <w:rPr>
                  <w:rFonts w:ascii="Cambria Math" w:hAnsi="Cambria Math" w:eastAsia="宋体" w:cs="Times New Roman"/>
                  <w:i/>
                  <w:sz w:val="24"/>
                  <w:szCs w:val="24"/>
                </w:rPr>
              </m:ctrlPr>
            </m:sSubPr>
            <m:e>
              <m:r>
                <m:rPr/>
                <w:rPr>
                  <w:rFonts w:ascii="Cambria Math" w:hAnsi="Cambria Math" w:eastAsia="宋体" w:cs="Times New Roman"/>
                  <w:sz w:val="24"/>
                  <w:szCs w:val="24"/>
                </w:rPr>
                <m:t>S</m:t>
              </m:r>
              <m:ctrlPr>
                <w:rPr>
                  <w:rFonts w:ascii="Cambria Math" w:hAnsi="Cambria Math" w:eastAsia="宋体" w:cs="Times New Roman"/>
                  <w:i/>
                  <w:sz w:val="24"/>
                  <w:szCs w:val="24"/>
                </w:rPr>
              </m:ctrlPr>
            </m:e>
            <m:sub>
              <m:r>
                <m:rPr>
                  <m:sty m:val="p"/>
                </m:rPr>
                <w:rPr>
                  <w:rFonts w:ascii="Cambria Math" w:hAnsi="Cambria Math" w:eastAsia="宋体" w:cs="Times New Roman"/>
                  <w:sz w:val="24"/>
                  <w:szCs w:val="24"/>
                </w:rPr>
                <m:t>城市更新</m:t>
              </m:r>
              <m:ctrlPr>
                <w:rPr>
                  <w:rFonts w:ascii="Cambria Math" w:hAnsi="Cambria Math" w:eastAsia="宋体" w:cs="Times New Roman"/>
                  <w:i/>
                  <w:sz w:val="24"/>
                  <w:szCs w:val="24"/>
                </w:rPr>
              </m:ctrlPr>
            </m:sub>
          </m:sSub>
        </m:oMath>
      </m:oMathPara>
    </w:p>
    <w:p w14:paraId="0FE9C837">
      <w:pPr>
        <w:keepNext w:val="0"/>
        <w:keepLines w:val="0"/>
        <w:pageBreakBefore w:val="0"/>
        <w:kinsoku/>
        <w:wordWrap/>
        <w:overflowPunct/>
        <w:topLinePunct w:val="0"/>
        <w:autoSpaceDE/>
        <w:autoSpaceDN/>
        <w:bidi w:val="0"/>
        <w:adjustRightInd w:val="0"/>
        <w:snapToGrid w:val="0"/>
        <w:spacing w:line="500" w:lineRule="exact"/>
        <w:ind w:left="0" w:firstLine="480" w:firstLineChars="200"/>
        <w:jc w:val="both"/>
        <w:textAlignment w:val="auto"/>
        <w:rPr>
          <w:rFonts w:ascii="Times New Roman" w:hAnsi="Times New Roman" w:eastAsia="宋体" w:cs="Times New Roman"/>
          <w:sz w:val="24"/>
          <w:szCs w:val="24"/>
        </w:rPr>
      </w:pPr>
      <w:r>
        <w:rPr>
          <w:rFonts w:ascii="Times New Roman" w:hAnsi="Times New Roman" w:eastAsia="宋体" w:cs="Times New Roman"/>
          <w:sz w:val="24"/>
          <w:szCs w:val="24"/>
        </w:rPr>
        <w:t>式中：</w:t>
      </w:r>
      <m:oMath>
        <m:sSub>
          <m:sSubPr>
            <m:ctrlPr>
              <w:rPr>
                <w:rFonts w:ascii="Cambria Math" w:hAnsi="Cambria Math" w:eastAsia="宋体" w:cs="Times New Roman"/>
                <w:sz w:val="24"/>
                <w:szCs w:val="24"/>
              </w:rPr>
            </m:ctrlPr>
          </m:sSubPr>
          <m:e>
            <m:r>
              <m:rPr/>
              <w:rPr>
                <w:rFonts w:ascii="Cambria Math" w:hAnsi="Cambria Math" w:eastAsia="宋体" w:cs="Times New Roman"/>
                <w:sz w:val="24"/>
                <w:szCs w:val="24"/>
              </w:rPr>
              <m:t>Q</m:t>
            </m:r>
            <m:ctrlPr>
              <w:rPr>
                <w:rFonts w:ascii="Cambria Math" w:hAnsi="Cambria Math" w:eastAsia="宋体" w:cs="Times New Roman"/>
                <w:sz w:val="24"/>
                <w:szCs w:val="24"/>
              </w:rPr>
            </m:ctrlPr>
          </m:e>
          <m:sub>
            <m:r>
              <m:rPr>
                <m:sty m:val="p"/>
              </m:rPr>
              <w:rPr>
                <w:rFonts w:ascii="Cambria Math" w:hAnsi="Cambria Math" w:eastAsia="宋体" w:cs="Times New Roman"/>
                <w:sz w:val="24"/>
                <w:szCs w:val="24"/>
              </w:rPr>
              <m:t>城市更新</m:t>
            </m:r>
            <m:ctrlPr>
              <w:rPr>
                <w:rFonts w:ascii="Cambria Math" w:hAnsi="Cambria Math" w:eastAsia="宋体" w:cs="Times New Roman"/>
                <w:sz w:val="24"/>
                <w:szCs w:val="24"/>
              </w:rPr>
            </m:ctrlPr>
          </m:sub>
        </m:sSub>
      </m:oMath>
      <w:r>
        <w:rPr>
          <w:rFonts w:ascii="Times New Roman" w:hAnsi="Times New Roman" w:eastAsia="宋体" w:cs="Times New Roman"/>
          <w:sz w:val="24"/>
          <w:szCs w:val="24"/>
        </w:rPr>
        <w:t>—城市更新产生的建筑垃圾量，万m</w:t>
      </w:r>
      <w:r>
        <w:rPr>
          <w:rFonts w:ascii="Times New Roman" w:hAnsi="Times New Roman" w:eastAsia="宋体" w:cs="Times New Roman"/>
          <w:sz w:val="24"/>
          <w:szCs w:val="24"/>
          <w:vertAlign w:val="superscript"/>
        </w:rPr>
        <w:t>3</w:t>
      </w:r>
      <w:r>
        <w:rPr>
          <w:rFonts w:ascii="Times New Roman" w:hAnsi="Times New Roman" w:eastAsia="宋体" w:cs="Times New Roman"/>
          <w:sz w:val="24"/>
          <w:szCs w:val="24"/>
        </w:rPr>
        <w:t>；</w:t>
      </w:r>
    </w:p>
    <w:p w14:paraId="16B2A573">
      <w:pPr>
        <w:keepNext w:val="0"/>
        <w:keepLines w:val="0"/>
        <w:pageBreakBefore w:val="0"/>
        <w:kinsoku/>
        <w:wordWrap/>
        <w:overflowPunct/>
        <w:topLinePunct w:val="0"/>
        <w:autoSpaceDE/>
        <w:autoSpaceDN/>
        <w:bidi w:val="0"/>
        <w:adjustRightInd w:val="0"/>
        <w:snapToGrid w:val="0"/>
        <w:spacing w:line="500" w:lineRule="exact"/>
        <w:ind w:left="0" w:firstLine="480" w:firstLineChars="200"/>
        <w:jc w:val="both"/>
        <w:textAlignment w:val="auto"/>
        <w:rPr>
          <w:rFonts w:ascii="Times New Roman" w:hAnsi="Times New Roman" w:eastAsia="宋体" w:cs="Times New Roman"/>
          <w:sz w:val="24"/>
          <w:szCs w:val="24"/>
        </w:rPr>
      </w:pPr>
      <m:oMath>
        <m:r>
          <m:rPr/>
          <w:rPr>
            <w:rFonts w:ascii="Cambria Math" w:hAnsi="Cambria Math" w:eastAsia="宋体" w:cs="Times New Roman"/>
            <w:sz w:val="24"/>
            <w:szCs w:val="24"/>
          </w:rPr>
          <m:t>n</m:t>
        </m:r>
      </m:oMath>
      <w:r>
        <w:rPr>
          <w:rFonts w:ascii="Times New Roman" w:hAnsi="Times New Roman" w:eastAsia="宋体" w:cs="Times New Roman"/>
          <w:sz w:val="24"/>
          <w:szCs w:val="24"/>
        </w:rPr>
        <w:t xml:space="preserve">      —预测指标，万m</w:t>
      </w:r>
      <w:r>
        <w:rPr>
          <w:rFonts w:ascii="Times New Roman" w:hAnsi="Times New Roman" w:eastAsia="宋体" w:cs="Times New Roman"/>
          <w:sz w:val="24"/>
          <w:szCs w:val="24"/>
          <w:vertAlign w:val="superscript"/>
        </w:rPr>
        <w:t>3</w:t>
      </w:r>
      <w:r>
        <w:rPr>
          <w:rFonts w:ascii="Times New Roman" w:hAnsi="Times New Roman" w:eastAsia="宋体" w:cs="Times New Roman"/>
          <w:sz w:val="24"/>
          <w:szCs w:val="24"/>
        </w:rPr>
        <w:t>/万m</w:t>
      </w:r>
      <w:r>
        <w:rPr>
          <w:rFonts w:ascii="Times New Roman" w:hAnsi="Times New Roman" w:eastAsia="宋体" w:cs="Times New Roman"/>
          <w:sz w:val="24"/>
          <w:szCs w:val="24"/>
          <w:vertAlign w:val="superscript"/>
        </w:rPr>
        <w:t>2</w:t>
      </w:r>
      <w:r>
        <w:rPr>
          <w:rFonts w:ascii="Times New Roman" w:hAnsi="Times New Roman" w:eastAsia="宋体" w:cs="Times New Roman"/>
          <w:sz w:val="24"/>
          <w:szCs w:val="24"/>
        </w:rPr>
        <w:t>；</w:t>
      </w:r>
    </w:p>
    <w:p w14:paraId="5E81DA7B">
      <w:pPr>
        <w:keepNext w:val="0"/>
        <w:keepLines w:val="0"/>
        <w:pageBreakBefore w:val="0"/>
        <w:kinsoku/>
        <w:wordWrap/>
        <w:overflowPunct/>
        <w:topLinePunct w:val="0"/>
        <w:autoSpaceDE/>
        <w:autoSpaceDN/>
        <w:bidi w:val="0"/>
        <w:adjustRightInd w:val="0"/>
        <w:snapToGrid w:val="0"/>
        <w:spacing w:line="500" w:lineRule="exact"/>
        <w:ind w:left="0" w:firstLine="480" w:firstLineChars="200"/>
        <w:jc w:val="both"/>
        <w:textAlignment w:val="auto"/>
        <w:rPr>
          <w:rFonts w:ascii="Times New Roman" w:hAnsi="Times New Roman" w:eastAsia="宋体" w:cs="Times New Roman"/>
          <w:sz w:val="24"/>
          <w:szCs w:val="24"/>
        </w:rPr>
      </w:pPr>
      <m:oMath>
        <m:r>
          <m:rPr/>
          <w:rPr>
            <w:rFonts w:ascii="Cambria Math" w:hAnsi="Cambria Math" w:eastAsia="宋体" w:cs="Times New Roman"/>
            <w:sz w:val="24"/>
            <w:szCs w:val="24"/>
          </w:rPr>
          <m:t>q</m:t>
        </m:r>
      </m:oMath>
      <w:r>
        <w:rPr>
          <w:rFonts w:ascii="Times New Roman" w:hAnsi="Times New Roman" w:eastAsia="宋体" w:cs="Times New Roman"/>
          <w:sz w:val="24"/>
          <w:szCs w:val="24"/>
        </w:rPr>
        <w:t xml:space="preserve">      —容积率，即总建筑面积与用地面积的比率；</w:t>
      </w:r>
    </w:p>
    <w:p w14:paraId="36A7993E">
      <w:pPr>
        <w:keepNext w:val="0"/>
        <w:keepLines w:val="0"/>
        <w:pageBreakBefore w:val="0"/>
        <w:kinsoku/>
        <w:wordWrap/>
        <w:overflowPunct/>
        <w:topLinePunct w:val="0"/>
        <w:autoSpaceDE/>
        <w:autoSpaceDN/>
        <w:bidi w:val="0"/>
        <w:adjustRightInd w:val="0"/>
        <w:snapToGrid w:val="0"/>
        <w:spacing w:line="500" w:lineRule="exact"/>
        <w:ind w:left="0" w:firstLine="480" w:firstLineChars="200"/>
        <w:jc w:val="both"/>
        <w:textAlignment w:val="auto"/>
        <w:rPr>
          <w:rFonts w:ascii="Times New Roman" w:hAnsi="Times New Roman" w:eastAsia="宋体" w:cs="Times New Roman"/>
          <w:sz w:val="24"/>
          <w:szCs w:val="24"/>
        </w:rPr>
      </w:pPr>
      <m:oMath>
        <m:sSub>
          <m:sSubPr>
            <m:ctrlPr>
              <w:rPr>
                <w:rFonts w:ascii="Cambria Math" w:hAnsi="Cambria Math" w:eastAsia="宋体" w:cs="Times New Roman"/>
                <w:i/>
                <w:sz w:val="24"/>
                <w:szCs w:val="24"/>
              </w:rPr>
            </m:ctrlPr>
          </m:sSubPr>
          <m:e>
            <m:r>
              <m:rPr/>
              <w:rPr>
                <w:rFonts w:ascii="Cambria Math" w:hAnsi="Cambria Math" w:eastAsia="宋体" w:cs="Times New Roman"/>
                <w:sz w:val="24"/>
                <w:szCs w:val="24"/>
              </w:rPr>
              <m:t>S</m:t>
            </m:r>
            <m:ctrlPr>
              <w:rPr>
                <w:rFonts w:ascii="Cambria Math" w:hAnsi="Cambria Math" w:eastAsia="宋体" w:cs="Times New Roman"/>
                <w:i/>
                <w:sz w:val="24"/>
                <w:szCs w:val="24"/>
              </w:rPr>
            </m:ctrlPr>
          </m:e>
          <m:sub>
            <m:r>
              <m:rPr>
                <m:sty m:val="p"/>
              </m:rPr>
              <w:rPr>
                <w:rFonts w:ascii="Cambria Math" w:hAnsi="Cambria Math" w:eastAsia="宋体" w:cs="Times New Roman"/>
                <w:sz w:val="24"/>
                <w:szCs w:val="24"/>
              </w:rPr>
              <m:t>城市更新</m:t>
            </m:r>
            <m:ctrlPr>
              <w:rPr>
                <w:rFonts w:ascii="Cambria Math" w:hAnsi="Cambria Math" w:eastAsia="宋体" w:cs="Times New Roman"/>
                <w:i/>
                <w:sz w:val="24"/>
                <w:szCs w:val="24"/>
              </w:rPr>
            </m:ctrlPr>
          </m:sub>
        </m:sSub>
      </m:oMath>
      <w:r>
        <w:rPr>
          <w:rFonts w:ascii="Times New Roman" w:hAnsi="Times New Roman" w:eastAsia="宋体" w:cs="Times New Roman"/>
          <w:sz w:val="24"/>
          <w:szCs w:val="24"/>
        </w:rPr>
        <w:t>—城市更新规模，万m</w:t>
      </w:r>
      <w:r>
        <w:rPr>
          <w:rFonts w:ascii="Times New Roman" w:hAnsi="Times New Roman" w:eastAsia="宋体" w:cs="Times New Roman"/>
          <w:sz w:val="24"/>
          <w:szCs w:val="24"/>
          <w:vertAlign w:val="superscript"/>
        </w:rPr>
        <w:t>2</w:t>
      </w:r>
      <w:r>
        <w:rPr>
          <w:rFonts w:ascii="Times New Roman" w:hAnsi="Times New Roman" w:eastAsia="宋体" w:cs="Times New Roman"/>
          <w:sz w:val="24"/>
          <w:szCs w:val="24"/>
        </w:rPr>
        <w:t>。</w:t>
      </w:r>
    </w:p>
    <w:p w14:paraId="3AD82881">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（3）预测指标</w:t>
      </w:r>
    </w:p>
    <w:p w14:paraId="1196A672">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城市更新工程中主要是对旧居住建筑物，旧工业建筑物和旧商业建筑物等进行拆除，根据对以往收集城市更新项目的了解与统计，平均容积率约为1.5，单位面积产生拆除废弃物的预测指标为0.91 m</w:t>
      </w:r>
      <w:r>
        <w:rPr>
          <w:rFonts w:cs="Times New Roman"/>
          <w:vertAlign w:val="superscript"/>
        </w:rPr>
        <w:t>3</w:t>
      </w:r>
      <w:r>
        <w:rPr>
          <w:rFonts w:cs="Times New Roman"/>
        </w:rPr>
        <w:t>/ m</w:t>
      </w:r>
      <w:r>
        <w:rPr>
          <w:rFonts w:cs="Times New Roman"/>
          <w:vertAlign w:val="superscript"/>
        </w:rPr>
        <w:t>2</w:t>
      </w:r>
      <w:r>
        <w:rPr>
          <w:rFonts w:cs="Times New Roman"/>
        </w:rPr>
        <w:t>。</w:t>
      </w:r>
    </w:p>
    <w:p w14:paraId="5B7C2520">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（4）预测结果</w:t>
      </w:r>
    </w:p>
    <w:p w14:paraId="2EC930F4">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2021</w:t>
      </w:r>
      <w:r>
        <w:rPr>
          <w:rFonts w:hint="eastAsia" w:cs="Times New Roman"/>
          <w:lang w:eastAsia="zh-CN"/>
        </w:rPr>
        <w:t>—</w:t>
      </w:r>
      <w:r>
        <w:rPr>
          <w:rFonts w:cs="Times New Roman"/>
        </w:rPr>
        <w:t>2035年，</w:t>
      </w:r>
      <w:r>
        <w:rPr>
          <w:rFonts w:cs="Times New Roman"/>
          <w:szCs w:val="24"/>
        </w:rPr>
        <w:t>井研县</w:t>
      </w:r>
      <w:r>
        <w:rPr>
          <w:rFonts w:cs="Times New Roman"/>
        </w:rPr>
        <w:t>城市更新工程完成全面改造规模2.26 平方千米，因考虑土地建筑密度以及城市更新程度不同，本规划取70%改造规模面积为建筑占地面积，并取30%建筑占地面积为全面拆除改造面积，则</w:t>
      </w:r>
      <w:r>
        <w:rPr>
          <w:rFonts w:hint="eastAsia" w:cs="Times New Roman"/>
        </w:rPr>
        <w:t>井研县</w:t>
      </w:r>
      <w:r>
        <w:rPr>
          <w:rFonts w:cs="Times New Roman"/>
        </w:rPr>
        <w:t>每年全面拆除改造约3.16万m</w:t>
      </w:r>
      <w:r>
        <w:rPr>
          <w:rFonts w:cs="Times New Roman"/>
          <w:vertAlign w:val="superscript"/>
        </w:rPr>
        <w:t>2</w:t>
      </w:r>
      <w:r>
        <w:rPr>
          <w:rFonts w:cs="Times New Roman"/>
        </w:rPr>
        <w:t>用地，年均产生4.31万m</w:t>
      </w:r>
      <w:r>
        <w:rPr>
          <w:rFonts w:cs="Times New Roman"/>
          <w:vertAlign w:val="superscript"/>
        </w:rPr>
        <w:t>3</w:t>
      </w:r>
      <w:r>
        <w:rPr>
          <w:rFonts w:cs="Times New Roman"/>
        </w:rPr>
        <w:t>拆除垃圾</w:t>
      </w:r>
      <w:r>
        <w:rPr>
          <w:rFonts w:hint="eastAsia" w:cs="Times New Roman"/>
          <w:lang w:eastAsia="zh-CN"/>
        </w:rPr>
        <w:t>。</w:t>
      </w:r>
    </w:p>
    <w:p w14:paraId="24104B38">
      <w:pPr>
        <w:pStyle w:val="17"/>
        <w:keepNext w:val="0"/>
        <w:keepLines w:val="0"/>
        <w:pageBreakBefore w:val="0"/>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161" w:name="_Toc183116255"/>
      <w:bookmarkStart w:id="162" w:name="_Toc185773425"/>
      <w:bookmarkStart w:id="163" w:name="_Toc229315136"/>
      <w:r>
        <w:rPr>
          <w:rFonts w:cs="Times New Roman"/>
        </w:rPr>
        <w:t>装修垃圾</w:t>
      </w:r>
      <w:bookmarkEnd w:id="161"/>
      <w:bookmarkEnd w:id="162"/>
      <w:bookmarkEnd w:id="163"/>
    </w:p>
    <w:p w14:paraId="20226056">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装修垃圾主要来源于房屋装修。</w:t>
      </w:r>
    </w:p>
    <w:p w14:paraId="61D69789">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（1）预测方法</w:t>
      </w:r>
    </w:p>
    <w:p w14:paraId="008049E0">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参照《建筑垃圾处理技术标准》（CJJT 134-2019），计算公式如下：</w:t>
      </w:r>
    </w:p>
    <w:p w14:paraId="395BC8A3">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m:oMathPara>
        <m:oMathParaPr>
          <m:jc m:val="center"/>
        </m:oMathParaPr>
        <m:oMath>
          <m:sSub>
            <m:sSubPr>
              <m:ctrlPr>
                <w:rPr>
                  <w:rFonts w:ascii="Cambria Math" w:hAnsi="Cambria Math" w:cs="Times New Roman"/>
                  <w:i/>
                </w:rPr>
              </m:ctrlPr>
            </m:sSubPr>
            <m:e>
              <m:r>
                <m:rPr/>
                <w:rPr>
                  <w:rFonts w:ascii="Cambria Math" w:hAnsi="Cambria Math" w:cs="Times New Roman"/>
                </w:rPr>
                <m:t>M</m:t>
              </m:r>
              <m:ctrlPr>
                <w:rPr>
                  <w:rFonts w:ascii="Cambria Math" w:hAnsi="Cambria Math" w:cs="Times New Roman"/>
                  <w:i/>
                </w:rPr>
              </m:ctrlPr>
            </m:e>
            <m:sub>
              <m:r>
                <m:rPr/>
                <w:rPr>
                  <w:rFonts w:ascii="Cambria Math" w:hAnsi="Cambria Math" w:cs="Times New Roman"/>
                </w:rPr>
                <m:t>z</m:t>
              </m:r>
              <m:ctrlPr>
                <w:rPr>
                  <w:rFonts w:ascii="Cambria Math" w:hAnsi="Cambria Math" w:cs="Times New Roman"/>
                  <w:i/>
                </w:rPr>
              </m:ctrlPr>
            </m:sub>
          </m:sSub>
          <m:r>
            <m:rPr/>
            <w:rPr>
              <w:rFonts w:ascii="Cambria Math" w:hAnsi="Cambria Math" w:cs="Times New Roman"/>
            </w:rPr>
            <m:t>=</m:t>
          </m:r>
          <m:sSub>
            <m:sSubPr>
              <m:ctrlPr>
                <w:rPr>
                  <w:rFonts w:ascii="Cambria Math" w:hAnsi="Cambria Math" w:cs="Times New Roman"/>
                  <w:i/>
                </w:rPr>
              </m:ctrlPr>
            </m:sSubPr>
            <m:e>
              <m:r>
                <m:rPr/>
                <w:rPr>
                  <w:rFonts w:ascii="Cambria Math" w:hAnsi="Cambria Math" w:cs="Times New Roman"/>
                </w:rPr>
                <m:t>R</m:t>
              </m:r>
              <m:ctrlPr>
                <w:rPr>
                  <w:rFonts w:ascii="Cambria Math" w:hAnsi="Cambria Math" w:cs="Times New Roman"/>
                  <w:i/>
                </w:rPr>
              </m:ctrlPr>
            </m:e>
            <m:sub>
              <m:r>
                <m:rPr/>
                <w:rPr>
                  <w:rFonts w:ascii="Cambria Math" w:hAnsi="Cambria Math" w:cs="Times New Roman"/>
                </w:rPr>
                <m:t>z</m:t>
              </m:r>
              <m:ctrlPr>
                <w:rPr>
                  <w:rFonts w:ascii="Cambria Math" w:hAnsi="Cambria Math" w:cs="Times New Roman"/>
                  <w:i/>
                </w:rPr>
              </m:ctrlPr>
            </m:sub>
          </m:sSub>
          <m:r>
            <m:rPr/>
            <w:rPr>
              <w:rFonts w:ascii="Cambria Math" w:hAnsi="Cambria Math" w:cs="Times New Roman"/>
            </w:rPr>
            <m:t>×</m:t>
          </m:r>
          <m:sSub>
            <m:sSubPr>
              <m:ctrlPr>
                <w:rPr>
                  <w:rFonts w:ascii="Cambria Math" w:hAnsi="Cambria Math" w:cs="Times New Roman"/>
                  <w:i/>
                </w:rPr>
              </m:ctrlPr>
            </m:sSubPr>
            <m:e>
              <m:r>
                <m:rPr/>
                <w:rPr>
                  <w:rFonts w:ascii="Cambria Math" w:hAnsi="Cambria Math" w:cs="Times New Roman"/>
                </w:rPr>
                <m:t>m</m:t>
              </m:r>
              <m:ctrlPr>
                <w:rPr>
                  <w:rFonts w:ascii="Cambria Math" w:hAnsi="Cambria Math" w:cs="Times New Roman"/>
                  <w:i/>
                </w:rPr>
              </m:ctrlPr>
            </m:e>
            <m:sub>
              <m:r>
                <m:rPr/>
                <w:rPr>
                  <w:rFonts w:ascii="Cambria Math" w:hAnsi="Cambria Math" w:cs="Times New Roman"/>
                </w:rPr>
                <m:t>z</m:t>
              </m:r>
              <m:ctrlPr>
                <w:rPr>
                  <w:rFonts w:ascii="Cambria Math" w:hAnsi="Cambria Math" w:cs="Times New Roman"/>
                  <w:i/>
                </w:rPr>
              </m:ctrlPr>
            </m:sub>
          </m:sSub>
        </m:oMath>
      </m:oMathPara>
    </w:p>
    <w:p w14:paraId="112CF700">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式中：</w:t>
      </w:r>
      <m:oMath>
        <m:sSub>
          <m:sSubPr>
            <m:ctrlPr>
              <w:rPr>
                <w:rFonts w:ascii="Cambria Math" w:hAnsi="Cambria Math" w:cs="Times New Roman"/>
                <w:i/>
              </w:rPr>
            </m:ctrlPr>
          </m:sSubPr>
          <m:e>
            <m:r>
              <m:rPr/>
              <w:rPr>
                <w:rFonts w:ascii="Cambria Math" w:hAnsi="Cambria Math" w:cs="Times New Roman"/>
              </w:rPr>
              <m:t>M</m:t>
            </m:r>
            <m:ctrlPr>
              <w:rPr>
                <w:rFonts w:ascii="Cambria Math" w:hAnsi="Cambria Math" w:cs="Times New Roman"/>
                <w:i/>
              </w:rPr>
            </m:ctrlPr>
          </m:e>
          <m:sub>
            <m:r>
              <m:rPr/>
              <w:rPr>
                <w:rFonts w:ascii="Cambria Math" w:hAnsi="Cambria Math" w:cs="Times New Roman"/>
              </w:rPr>
              <m:t>z</m:t>
            </m:r>
            <m:ctrlPr>
              <w:rPr>
                <w:rFonts w:ascii="Cambria Math" w:hAnsi="Cambria Math" w:cs="Times New Roman"/>
                <w:i/>
              </w:rPr>
            </m:ctrlPr>
          </m:sub>
        </m:sSub>
      </m:oMath>
      <w:r>
        <w:rPr>
          <w:rFonts w:cs="Times New Roman"/>
        </w:rPr>
        <w:t>—房屋装修中产生的装修垃圾量，吨/年；</w:t>
      </w:r>
    </w:p>
    <w:p w14:paraId="050C700E">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 xml:space="preserve">      </w:t>
      </w:r>
      <m:oMath>
        <m:sSub>
          <m:sSubPr>
            <m:ctrlPr>
              <w:rPr>
                <w:rFonts w:ascii="Cambria Math" w:hAnsi="Cambria Math" w:cs="Times New Roman"/>
                <w:i/>
              </w:rPr>
            </m:ctrlPr>
          </m:sSubPr>
          <m:e>
            <m:r>
              <m:rPr/>
              <w:rPr>
                <w:rFonts w:ascii="Cambria Math" w:hAnsi="Cambria Math" w:cs="Times New Roman"/>
              </w:rPr>
              <m:t>R</m:t>
            </m:r>
            <m:ctrlPr>
              <w:rPr>
                <w:rFonts w:ascii="Cambria Math" w:hAnsi="Cambria Math" w:cs="Times New Roman"/>
                <w:i/>
              </w:rPr>
            </m:ctrlPr>
          </m:e>
          <m:sub>
            <m:r>
              <m:rPr/>
              <w:rPr>
                <w:rFonts w:ascii="Cambria Math" w:hAnsi="Cambria Math" w:cs="Times New Roman"/>
              </w:rPr>
              <m:t>z</m:t>
            </m:r>
            <m:ctrlPr>
              <w:rPr>
                <w:rFonts w:ascii="Cambria Math" w:hAnsi="Cambria Math" w:cs="Times New Roman"/>
                <w:i/>
              </w:rPr>
            </m:ctrlPr>
          </m:sub>
        </m:sSub>
      </m:oMath>
      <w:r>
        <w:rPr>
          <w:rFonts w:cs="Times New Roman"/>
        </w:rPr>
        <w:t xml:space="preserve"> —居民户数，户；</w:t>
      </w:r>
    </w:p>
    <w:p w14:paraId="49336D47">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 xml:space="preserve">      </w:t>
      </w:r>
      <m:oMath>
        <m:sSub>
          <m:sSubPr>
            <m:ctrlPr>
              <w:rPr>
                <w:rFonts w:ascii="Cambria Math" w:hAnsi="Cambria Math" w:cs="Times New Roman"/>
                <w:i/>
              </w:rPr>
            </m:ctrlPr>
          </m:sSubPr>
          <m:e>
            <m:r>
              <m:rPr/>
              <w:rPr>
                <w:rFonts w:ascii="Cambria Math" w:hAnsi="Cambria Math" w:cs="Times New Roman"/>
              </w:rPr>
              <m:t>m</m:t>
            </m:r>
            <m:ctrlPr>
              <w:rPr>
                <w:rFonts w:ascii="Cambria Math" w:hAnsi="Cambria Math" w:cs="Times New Roman"/>
                <w:i/>
              </w:rPr>
            </m:ctrlPr>
          </m:e>
          <m:sub>
            <m:r>
              <m:rPr/>
              <w:rPr>
                <w:rFonts w:ascii="Cambria Math" w:hAnsi="Cambria Math" w:cs="Times New Roman"/>
              </w:rPr>
              <m:t>z</m:t>
            </m:r>
            <m:ctrlPr>
              <w:rPr>
                <w:rFonts w:ascii="Cambria Math" w:hAnsi="Cambria Math" w:cs="Times New Roman"/>
                <w:i/>
              </w:rPr>
            </m:ctrlPr>
          </m:sub>
        </m:sSub>
      </m:oMath>
      <w:r>
        <w:rPr>
          <w:rFonts w:cs="Times New Roman"/>
        </w:rPr>
        <w:t xml:space="preserve"> —单位户数装修垃圾产生指标，吨/户·年，可取0.5-1。</w:t>
      </w:r>
    </w:p>
    <w:p w14:paraId="39D54295">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（2）预测依据</w:t>
      </w:r>
    </w:p>
    <w:p w14:paraId="4B604C93">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根据《井研县国土空间总体规划（2021</w:t>
      </w:r>
      <w:r>
        <w:rPr>
          <w:rFonts w:hint="eastAsia" w:cs="Times New Roman"/>
          <w:lang w:eastAsia="zh-CN"/>
        </w:rPr>
        <w:t>—</w:t>
      </w:r>
      <w:r>
        <w:rPr>
          <w:rFonts w:cs="Times New Roman"/>
        </w:rPr>
        <w:t>2035年）》，规划2035年井研县中心城区城镇人口规模为13.4万人。根据《井研县第七次全国人口普查公报》，平均每个家庭户的人口为2.40人。</w:t>
      </w:r>
    </w:p>
    <w:p w14:paraId="2118AB97">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根据人口等比例增长，预测2030年</w:t>
      </w:r>
      <w:bookmarkStart w:id="164" w:name="_Hlk184224950"/>
      <w:r>
        <w:rPr>
          <w:rFonts w:cs="Times New Roman"/>
        </w:rPr>
        <w:t>井研县中心城区人口规模为10.8万人</w:t>
      </w:r>
      <w:bookmarkEnd w:id="164"/>
      <w:r>
        <w:rPr>
          <w:rFonts w:cs="Times New Roman"/>
        </w:rPr>
        <w:t>。</w:t>
      </w:r>
    </w:p>
    <w:p w14:paraId="36CBC4A1">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（3）预测指标</w:t>
      </w:r>
    </w:p>
    <w:p w14:paraId="42431E25">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单位户数装修垃圾产生指标取0.5吨/户·年。</w:t>
      </w:r>
    </w:p>
    <w:p w14:paraId="74871771">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（4）预测结果</w:t>
      </w:r>
    </w:p>
    <w:p w14:paraId="7D9B3592">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规划至2030年，井研县中心城区人口规模为10.8万人，平均每户人口按照</w:t>
      </w:r>
      <w:bookmarkStart w:id="165" w:name="_Hlk185334455"/>
      <w:r>
        <w:rPr>
          <w:rFonts w:cs="Times New Roman"/>
        </w:rPr>
        <w:t>2.40</w:t>
      </w:r>
      <w:bookmarkEnd w:id="165"/>
      <w:r>
        <w:rPr>
          <w:rFonts w:cs="Times New Roman"/>
        </w:rPr>
        <w:t>人考虑，中心城区共有户数4.5万户，装修垃圾年产生量为2.26万吨。</w:t>
      </w:r>
    </w:p>
    <w:p w14:paraId="7FABA3AC">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规划至2035年，井研县常住人口为13.4万人，平均每户人口按照2.40人考虑，中心城区共有户数5.6万户，装修垃圾年产生量为2.79万吨。</w:t>
      </w:r>
    </w:p>
    <w:p w14:paraId="1DA2D678">
      <w:pPr>
        <w:pStyle w:val="17"/>
        <w:keepNext w:val="0"/>
        <w:keepLines w:val="0"/>
        <w:pageBreakBefore w:val="0"/>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166" w:name="_Toc183116256"/>
      <w:bookmarkStart w:id="167" w:name="_Toc229315137"/>
      <w:bookmarkStart w:id="168" w:name="_Toc185773426"/>
      <w:r>
        <w:rPr>
          <w:rFonts w:cs="Times New Roman"/>
        </w:rPr>
        <w:t>工程渣土（含工程泥浆）</w:t>
      </w:r>
      <w:bookmarkEnd w:id="166"/>
      <w:bookmarkEnd w:id="167"/>
      <w:bookmarkEnd w:id="168"/>
    </w:p>
    <w:p w14:paraId="0B0A8B45">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工程渣土（含工程泥浆）主要来源于房屋建设、综合管廊、水务工程和道路工程等。</w:t>
      </w:r>
    </w:p>
    <w:p w14:paraId="2E8D8918">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2" w:firstLineChars="200"/>
        <w:textAlignment w:val="auto"/>
        <w:rPr>
          <w:rFonts w:cs="Times New Roman"/>
          <w:b/>
          <w:bCs/>
        </w:rPr>
      </w:pPr>
      <w:r>
        <w:rPr>
          <w:rFonts w:hint="eastAsia" w:cs="Times New Roman"/>
          <w:b/>
          <w:bCs/>
          <w:lang w:eastAsia="zh-CN"/>
        </w:rPr>
        <w:t>1.</w:t>
      </w:r>
      <w:r>
        <w:rPr>
          <w:rFonts w:cs="Times New Roman"/>
          <w:b/>
          <w:bCs/>
        </w:rPr>
        <w:t>房屋建设</w:t>
      </w:r>
    </w:p>
    <w:p w14:paraId="06D12BF3">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（1）预测方法</w:t>
      </w:r>
    </w:p>
    <w:p w14:paraId="218FAEAB">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m:oMathPara>
        <m:oMath>
          <m:sSub>
            <m:sSubPr>
              <m:ctrlPr>
                <w:rPr>
                  <w:rFonts w:ascii="Cambria Math" w:hAnsi="Cambria Math" w:cs="Times New Roman"/>
                  <w:i/>
                </w:rPr>
              </m:ctrlPr>
            </m:sSubPr>
            <m:e>
              <m:r>
                <m:rPr/>
                <w:rPr>
                  <w:rFonts w:ascii="Cambria Math" w:hAnsi="Cambria Math" w:cs="Times New Roman"/>
                </w:rPr>
                <m:t>M</m:t>
              </m:r>
              <m:ctrlPr>
                <w:rPr>
                  <w:rFonts w:ascii="Cambria Math" w:hAnsi="Cambria Math" w:cs="Times New Roman"/>
                  <w:i/>
                </w:rPr>
              </m:ctrlPr>
            </m:e>
            <m:sub>
              <m:r>
                <m:rPr/>
                <w:rPr>
                  <w:rFonts w:ascii="Cambria Math" w:hAnsi="Cambria Math" w:cs="Times New Roman"/>
                </w:rPr>
                <m:t>t1</m:t>
              </m:r>
              <m:ctrlPr>
                <w:rPr>
                  <w:rFonts w:ascii="Cambria Math" w:hAnsi="Cambria Math" w:cs="Times New Roman"/>
                  <w:i/>
                </w:rPr>
              </m:ctrlPr>
            </m:sub>
          </m:sSub>
          <m:r>
            <m:rPr/>
            <w:rPr>
              <w:rFonts w:ascii="Cambria Math" w:hAnsi="Cambria Math" w:cs="Times New Roman"/>
            </w:rPr>
            <m:t>=</m:t>
          </m:r>
          <m:sSub>
            <m:sSubPr>
              <m:ctrlPr>
                <w:rPr>
                  <w:rFonts w:ascii="Cambria Math" w:hAnsi="Cambria Math" w:cs="Times New Roman"/>
                  <w:i/>
                </w:rPr>
              </m:ctrlPr>
            </m:sSubPr>
            <m:e>
              <m:r>
                <m:rPr/>
                <w:rPr>
                  <w:rFonts w:ascii="Cambria Math" w:hAnsi="Cambria Math" w:cs="Times New Roman"/>
                </w:rPr>
                <m:t>S</m:t>
              </m:r>
              <m:ctrlPr>
                <w:rPr>
                  <w:rFonts w:ascii="Cambria Math" w:hAnsi="Cambria Math" w:cs="Times New Roman"/>
                  <w:i/>
                </w:rPr>
              </m:ctrlPr>
            </m:e>
            <m:sub>
              <m:r>
                <m:rPr/>
                <w:rPr>
                  <w:rFonts w:ascii="Cambria Math" w:hAnsi="Cambria Math" w:cs="Times New Roman"/>
                </w:rPr>
                <m:t>f</m:t>
              </m:r>
              <m:ctrlPr>
                <w:rPr>
                  <w:rFonts w:ascii="Cambria Math" w:hAnsi="Cambria Math" w:cs="Times New Roman"/>
                  <w:i/>
                </w:rPr>
              </m:ctrlPr>
            </m:sub>
          </m:sSub>
          <m:r>
            <m:rPr/>
            <w:rPr>
              <w:rFonts w:ascii="Cambria Math" w:hAnsi="Cambria Math" w:cs="Times New Roman"/>
            </w:rPr>
            <m:t>×v</m:t>
          </m:r>
        </m:oMath>
      </m:oMathPara>
    </w:p>
    <w:p w14:paraId="202CA21A">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式中：</w:t>
      </w:r>
      <m:oMath>
        <m:sSub>
          <m:sSubPr>
            <m:ctrlPr>
              <w:rPr>
                <w:rFonts w:ascii="Cambria Math" w:hAnsi="Cambria Math" w:cs="Times New Roman"/>
                <w:i/>
              </w:rPr>
            </m:ctrlPr>
          </m:sSubPr>
          <m:e>
            <m:r>
              <m:rPr/>
              <w:rPr>
                <w:rFonts w:ascii="Cambria Math" w:hAnsi="Cambria Math" w:cs="Times New Roman"/>
              </w:rPr>
              <m:t>M</m:t>
            </m:r>
            <m:ctrlPr>
              <w:rPr>
                <w:rFonts w:ascii="Cambria Math" w:hAnsi="Cambria Math" w:cs="Times New Roman"/>
                <w:i/>
              </w:rPr>
            </m:ctrlPr>
          </m:e>
          <m:sub>
            <m:r>
              <m:rPr/>
              <w:rPr>
                <w:rFonts w:ascii="Cambria Math" w:hAnsi="Cambria Math" w:cs="Times New Roman"/>
              </w:rPr>
              <m:t>t1</m:t>
            </m:r>
            <m:ctrlPr>
              <w:rPr>
                <w:rFonts w:ascii="Cambria Math" w:hAnsi="Cambria Math" w:cs="Times New Roman"/>
                <w:i/>
              </w:rPr>
            </m:ctrlPr>
          </m:sub>
        </m:sSub>
      </m:oMath>
      <w:r>
        <w:rPr>
          <w:rFonts w:cs="Times New Roman"/>
        </w:rPr>
        <w:t>—房屋建设工程中产生的工程渣土量，吨/年；</w:t>
      </w:r>
    </w:p>
    <w:p w14:paraId="6B5379F6">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 xml:space="preserve">      </w:t>
      </w:r>
      <m:oMath>
        <m:sSub>
          <m:sSubPr>
            <m:ctrlPr>
              <w:rPr>
                <w:rFonts w:ascii="Cambria Math" w:hAnsi="Cambria Math" w:cs="Times New Roman"/>
                <w:i/>
              </w:rPr>
            </m:ctrlPr>
          </m:sSubPr>
          <m:e>
            <m:r>
              <m:rPr/>
              <w:rPr>
                <w:rFonts w:ascii="Cambria Math" w:hAnsi="Cambria Math" w:cs="Times New Roman"/>
              </w:rPr>
              <m:t>S</m:t>
            </m:r>
            <m:ctrlPr>
              <w:rPr>
                <w:rFonts w:ascii="Cambria Math" w:hAnsi="Cambria Math" w:cs="Times New Roman"/>
                <w:i/>
              </w:rPr>
            </m:ctrlPr>
          </m:e>
          <m:sub>
            <m:r>
              <m:rPr/>
              <w:rPr>
                <w:rFonts w:ascii="Cambria Math" w:hAnsi="Cambria Math" w:cs="Times New Roman"/>
              </w:rPr>
              <m:t>f</m:t>
            </m:r>
            <m:ctrlPr>
              <w:rPr>
                <w:rFonts w:ascii="Cambria Math" w:hAnsi="Cambria Math" w:cs="Times New Roman"/>
                <w:i/>
              </w:rPr>
            </m:ctrlPr>
          </m:sub>
        </m:sSub>
      </m:oMath>
      <w:r>
        <w:rPr>
          <w:rFonts w:cs="Times New Roman"/>
        </w:rPr>
        <w:t xml:space="preserve"> —房屋竣工面积，万平方米/年；</w:t>
      </w:r>
    </w:p>
    <w:p w14:paraId="7C7ACD3F">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 xml:space="preserve">      </w:t>
      </w:r>
      <m:oMath>
        <m:r>
          <m:rPr/>
          <w:rPr>
            <w:rFonts w:ascii="Cambria Math" w:hAnsi="Cambria Math" w:cs="Times New Roman"/>
          </w:rPr>
          <m:t>v</m:t>
        </m:r>
      </m:oMath>
      <w:r>
        <w:rPr>
          <w:rFonts w:cs="Times New Roman"/>
        </w:rPr>
        <w:t xml:space="preserve"> —房屋建设工程中工程渣土产生指标，吨/万平方米。</w:t>
      </w:r>
    </w:p>
    <w:p w14:paraId="0E20E5E5">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（2）预测依据</w:t>
      </w:r>
    </w:p>
    <w:p w14:paraId="1F204D59">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color w:val="FF0000"/>
        </w:rPr>
      </w:pPr>
      <w:r>
        <w:rPr>
          <w:rFonts w:cs="Times New Roman"/>
        </w:rPr>
        <w:t>根据5.1.2章节预测结果，井研县</w:t>
      </w:r>
      <w:bookmarkStart w:id="169" w:name="OLE_LINK6"/>
      <w:r>
        <w:rPr>
          <w:rFonts w:hint="eastAsia" w:cs="Times New Roman"/>
        </w:rPr>
        <w:t>中心城区</w:t>
      </w:r>
      <w:bookmarkEnd w:id="169"/>
      <w:r>
        <w:rPr>
          <w:rFonts w:cs="Times New Roman"/>
        </w:rPr>
        <w:t>2030年房屋建筑竣工面积为30.75万m</w:t>
      </w:r>
      <w:r>
        <w:rPr>
          <w:rFonts w:cs="Times New Roman"/>
          <w:vertAlign w:val="superscript"/>
        </w:rPr>
        <w:t>2</w:t>
      </w:r>
      <w:r>
        <w:rPr>
          <w:rFonts w:cs="Times New Roman"/>
        </w:rPr>
        <w:t>，2035年</w:t>
      </w:r>
      <w:r>
        <w:rPr>
          <w:rFonts w:hint="eastAsia" w:cs="Times New Roman"/>
        </w:rPr>
        <w:t>中心城区</w:t>
      </w:r>
      <w:r>
        <w:rPr>
          <w:rFonts w:cs="Times New Roman"/>
        </w:rPr>
        <w:t>房屋竣工建筑面积为24.03万m</w:t>
      </w:r>
      <w:r>
        <w:rPr>
          <w:rFonts w:cs="Times New Roman"/>
          <w:vertAlign w:val="superscript"/>
        </w:rPr>
        <w:t>2</w:t>
      </w:r>
      <w:r>
        <w:rPr>
          <w:rFonts w:cs="Times New Roman"/>
        </w:rPr>
        <w:t>。</w:t>
      </w:r>
    </w:p>
    <w:p w14:paraId="40A1C4E8">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（3）预测指标</w:t>
      </w:r>
    </w:p>
    <w:p w14:paraId="29DCB1EE">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根据建筑行业的经验，房屋建设工程产生的工程渣土量一般可直接按对应房屋建设产生的工程垃圾量的10倍计算，即井研县每万平方米房屋竣工面积产生的工程渣土取2500吨。</w:t>
      </w:r>
    </w:p>
    <w:p w14:paraId="21FFC55C">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（4）预测结果</w:t>
      </w:r>
    </w:p>
    <w:p w14:paraId="32E2A509">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2030年井研县工程渣土年产生量为7.6万吨，2035年井研县工程渣土年产生量为6.0万吨。</w:t>
      </w:r>
    </w:p>
    <w:p w14:paraId="3B904A80">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2" w:firstLineChars="200"/>
        <w:textAlignment w:val="auto"/>
        <w:rPr>
          <w:rFonts w:cs="Times New Roman"/>
          <w:b/>
          <w:bCs/>
        </w:rPr>
      </w:pPr>
      <w:r>
        <w:rPr>
          <w:rFonts w:hint="eastAsia" w:cs="Times New Roman"/>
          <w:b/>
          <w:bCs/>
          <w:lang w:eastAsia="zh-CN"/>
        </w:rPr>
        <w:t>2.</w:t>
      </w:r>
      <w:r>
        <w:rPr>
          <w:rFonts w:cs="Times New Roman"/>
          <w:b/>
          <w:bCs/>
        </w:rPr>
        <w:t>水务工程</w:t>
      </w:r>
    </w:p>
    <w:p w14:paraId="2986F07C">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（1）预测方法</w:t>
      </w:r>
    </w:p>
    <w:p w14:paraId="2BE6C414">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m:oMathPara>
        <m:oMathParaPr>
          <m:jc m:val="center"/>
        </m:oMathParaPr>
        <m:oMath>
          <m:sSub>
            <m:sSubPr>
              <m:ctrlPr>
                <w:rPr>
                  <w:rFonts w:ascii="Cambria Math" w:hAnsi="Cambria Math" w:cs="Times New Roman"/>
                  <w:i/>
                </w:rPr>
              </m:ctrlPr>
            </m:sSubPr>
            <m:e>
              <m:r>
                <m:rPr/>
                <w:rPr>
                  <w:rFonts w:ascii="Cambria Math" w:hAnsi="Cambria Math" w:cs="Times New Roman"/>
                </w:rPr>
                <m:t>M</m:t>
              </m:r>
              <m:ctrlPr>
                <w:rPr>
                  <w:rFonts w:ascii="Cambria Math" w:hAnsi="Cambria Math" w:cs="Times New Roman"/>
                  <w:i/>
                </w:rPr>
              </m:ctrlPr>
            </m:e>
            <m:sub>
              <m:r>
                <m:rPr/>
                <w:rPr>
                  <w:rFonts w:ascii="Cambria Math" w:hAnsi="Cambria Math" w:cs="Times New Roman"/>
                </w:rPr>
                <m:t>t3</m:t>
              </m:r>
              <m:ctrlPr>
                <w:rPr>
                  <w:rFonts w:ascii="Cambria Math" w:hAnsi="Cambria Math" w:cs="Times New Roman"/>
                  <w:i/>
                </w:rPr>
              </m:ctrlPr>
            </m:sub>
          </m:sSub>
          <m:r>
            <m:rPr/>
            <w:rPr>
              <w:rFonts w:ascii="Cambria Math" w:hAnsi="Cambria Math" w:cs="Times New Roman"/>
            </w:rPr>
            <m:t>=γ×</m:t>
          </m:r>
          <m:sSub>
            <m:sSubPr>
              <m:ctrlPr>
                <w:rPr>
                  <w:rFonts w:ascii="Cambria Math" w:hAnsi="Cambria Math" w:cs="Times New Roman"/>
                  <w:i/>
                </w:rPr>
              </m:ctrlPr>
            </m:sSubPr>
            <m:e>
              <m:r>
                <m:rPr/>
                <w:rPr>
                  <w:rFonts w:ascii="Cambria Math" w:hAnsi="Cambria Math" w:cs="Times New Roman"/>
                </w:rPr>
                <m:t>L</m:t>
              </m:r>
              <m:ctrlPr>
                <w:rPr>
                  <w:rFonts w:ascii="Cambria Math" w:hAnsi="Cambria Math" w:cs="Times New Roman"/>
                  <w:i/>
                </w:rPr>
              </m:ctrlPr>
            </m:e>
            <m:sub>
              <m:r>
                <m:rPr/>
                <w:rPr>
                  <w:rFonts w:ascii="Cambria Math" w:hAnsi="Cambria Math" w:cs="Times New Roman"/>
                </w:rPr>
                <m:t>s</m:t>
              </m:r>
              <m:ctrlPr>
                <w:rPr>
                  <w:rFonts w:ascii="Cambria Math" w:hAnsi="Cambria Math" w:cs="Times New Roman"/>
                  <w:i/>
                </w:rPr>
              </m:ctrlPr>
            </m:sub>
          </m:sSub>
          <m:r>
            <m:rPr/>
            <w:rPr>
              <w:rFonts w:ascii="Cambria Math" w:hAnsi="Cambria Math" w:cs="Times New Roman"/>
            </w:rPr>
            <m:t>×q×β</m:t>
          </m:r>
        </m:oMath>
      </m:oMathPara>
    </w:p>
    <w:p w14:paraId="4EFD0E27">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式中：</w:t>
      </w:r>
      <m:oMath>
        <m:sSub>
          <m:sSubPr>
            <m:ctrlPr>
              <w:rPr>
                <w:rFonts w:ascii="Cambria Math" w:hAnsi="Cambria Math" w:cs="Times New Roman"/>
                <w:i/>
              </w:rPr>
            </m:ctrlPr>
          </m:sSubPr>
          <m:e>
            <m:r>
              <m:rPr/>
              <w:rPr>
                <w:rFonts w:ascii="Cambria Math" w:hAnsi="Cambria Math" w:cs="Times New Roman"/>
              </w:rPr>
              <m:t>M</m:t>
            </m:r>
            <m:ctrlPr>
              <w:rPr>
                <w:rFonts w:ascii="Cambria Math" w:hAnsi="Cambria Math" w:cs="Times New Roman"/>
                <w:i/>
              </w:rPr>
            </m:ctrlPr>
          </m:e>
          <m:sub>
            <m:r>
              <m:rPr/>
              <w:rPr>
                <w:rFonts w:ascii="Cambria Math" w:hAnsi="Cambria Math" w:cs="Times New Roman"/>
              </w:rPr>
              <m:t>t3</m:t>
            </m:r>
            <m:ctrlPr>
              <w:rPr>
                <w:rFonts w:ascii="Cambria Math" w:hAnsi="Cambria Math" w:cs="Times New Roman"/>
                <w:i/>
              </w:rPr>
            </m:ctrlPr>
          </m:sub>
        </m:sSub>
      </m:oMath>
      <w:r>
        <w:rPr>
          <w:rFonts w:cs="Times New Roman"/>
        </w:rPr>
        <w:t>—水务工程中产生的工程渣土量，吨/年；</w:t>
      </w:r>
    </w:p>
    <w:p w14:paraId="5D14D4AB">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 xml:space="preserve">      </w:t>
      </w:r>
      <m:oMath>
        <m:sSub>
          <m:sSubPr>
            <m:ctrlPr>
              <w:rPr>
                <w:rFonts w:ascii="Cambria Math" w:hAnsi="Cambria Math" w:cs="Times New Roman"/>
                <w:i/>
              </w:rPr>
            </m:ctrlPr>
          </m:sSubPr>
          <m:e>
            <m:r>
              <m:rPr/>
              <w:rPr>
                <w:rFonts w:ascii="Cambria Math" w:hAnsi="Cambria Math" w:cs="Times New Roman"/>
              </w:rPr>
              <m:t>L</m:t>
            </m:r>
            <m:ctrlPr>
              <w:rPr>
                <w:rFonts w:ascii="Cambria Math" w:hAnsi="Cambria Math" w:cs="Times New Roman"/>
                <w:i/>
              </w:rPr>
            </m:ctrlPr>
          </m:e>
          <m:sub>
            <m:r>
              <m:rPr/>
              <w:rPr>
                <w:rFonts w:ascii="Cambria Math" w:hAnsi="Cambria Math" w:cs="Times New Roman"/>
              </w:rPr>
              <m:t>s</m:t>
            </m:r>
            <m:ctrlPr>
              <w:rPr>
                <w:rFonts w:ascii="Cambria Math" w:hAnsi="Cambria Math" w:cs="Times New Roman"/>
                <w:i/>
              </w:rPr>
            </m:ctrlPr>
          </m:sub>
        </m:sSub>
      </m:oMath>
      <w:r>
        <w:rPr>
          <w:rFonts w:cs="Times New Roman"/>
        </w:rPr>
        <w:t xml:space="preserve"> —管网的长度，米；</w:t>
      </w:r>
    </w:p>
    <w:p w14:paraId="032F908C">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 xml:space="preserve">      </w:t>
      </w:r>
      <m:oMath>
        <m:r>
          <m:rPr/>
          <w:rPr>
            <w:rFonts w:ascii="Cambria Math" w:hAnsi="Cambria Math" w:cs="Times New Roman"/>
          </w:rPr>
          <m:t>q</m:t>
        </m:r>
      </m:oMath>
      <w:r>
        <w:rPr>
          <w:rFonts w:cs="Times New Roman"/>
        </w:rPr>
        <w:t xml:space="preserve"> —折算系数，立方米/米。</w:t>
      </w:r>
    </w:p>
    <w:p w14:paraId="583F2768">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（2）预测依据</w:t>
      </w:r>
    </w:p>
    <w:p w14:paraId="066BB1D7">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根据《乐山市统计年鉴》，近几年井研县中心城区给排水管道建设长度如下表所示。</w:t>
      </w:r>
    </w:p>
    <w:p w14:paraId="4C7A40A3">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2" w:firstLineChars="200"/>
        <w:jc w:val="center"/>
        <w:textAlignment w:val="auto"/>
        <w:rPr>
          <w:rFonts w:cs="Times New Roman"/>
          <w:b/>
          <w:bCs/>
        </w:rPr>
      </w:pPr>
      <w:bookmarkStart w:id="170" w:name="_Hlk184287031"/>
      <w:r>
        <w:rPr>
          <w:rFonts w:cs="Times New Roman"/>
          <w:b/>
          <w:bCs/>
        </w:rPr>
        <w:t>表5.1-</w:t>
      </w:r>
      <w:r>
        <w:rPr>
          <w:rFonts w:hint="eastAsia" w:cs="Times New Roman"/>
          <w:b/>
          <w:bCs/>
        </w:rPr>
        <w:t>3</w:t>
      </w:r>
      <w:r>
        <w:rPr>
          <w:rFonts w:cs="Times New Roman"/>
          <w:b/>
          <w:bCs/>
        </w:rPr>
        <w:t xml:space="preserve"> 2018</w:t>
      </w:r>
      <w:r>
        <w:rPr>
          <w:rFonts w:hint="eastAsia" w:cs="Times New Roman"/>
          <w:b/>
          <w:bCs/>
          <w:lang w:eastAsia="zh-CN"/>
        </w:rPr>
        <w:t>—2022年</w:t>
      </w:r>
      <w:r>
        <w:rPr>
          <w:rFonts w:cs="Times New Roman"/>
          <w:b/>
          <w:bCs/>
        </w:rPr>
        <w:t>井研县中心城区给排水管道建设长度</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9"/>
        <w:gridCol w:w="2533"/>
        <w:gridCol w:w="2947"/>
        <w:gridCol w:w="1873"/>
      </w:tblGrid>
      <w:tr w14:paraId="61418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blHeader/>
        </w:trPr>
        <w:tc>
          <w:tcPr>
            <w:tcW w:w="686" w:type="pct"/>
            <w:noWrap/>
          </w:tcPr>
          <w:p w14:paraId="09DDA70A">
            <w:pPr>
              <w:spacing w:line="360" w:lineRule="auto"/>
              <w:jc w:val="center"/>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年份</w:t>
            </w:r>
          </w:p>
        </w:tc>
        <w:tc>
          <w:tcPr>
            <w:tcW w:w="1486" w:type="pct"/>
            <w:noWrap/>
          </w:tcPr>
          <w:p w14:paraId="175DE049">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给水管道/km</w:t>
            </w:r>
          </w:p>
        </w:tc>
        <w:tc>
          <w:tcPr>
            <w:tcW w:w="1729" w:type="pct"/>
            <w:noWrap/>
          </w:tcPr>
          <w:p w14:paraId="07720619">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排水管道/km</w:t>
            </w:r>
          </w:p>
        </w:tc>
        <w:tc>
          <w:tcPr>
            <w:tcW w:w="1099" w:type="pct"/>
            <w:noWrap/>
          </w:tcPr>
          <w:p w14:paraId="3C609BB0">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合计/km</w:t>
            </w:r>
          </w:p>
        </w:tc>
      </w:tr>
      <w:tr w14:paraId="38039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686" w:type="pct"/>
            <w:noWrap/>
          </w:tcPr>
          <w:p w14:paraId="169C4B90">
            <w:pPr>
              <w:spacing w:line="360" w:lineRule="auto"/>
              <w:jc w:val="center"/>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2017</w:t>
            </w:r>
          </w:p>
        </w:tc>
        <w:tc>
          <w:tcPr>
            <w:tcW w:w="1486" w:type="pct"/>
            <w:noWrap/>
          </w:tcPr>
          <w:p w14:paraId="050B8239">
            <w:pPr>
              <w:spacing w:line="360" w:lineRule="auto"/>
              <w:jc w:val="center"/>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194.99</w:t>
            </w:r>
          </w:p>
        </w:tc>
        <w:tc>
          <w:tcPr>
            <w:tcW w:w="1729" w:type="pct"/>
            <w:noWrap/>
          </w:tcPr>
          <w:p w14:paraId="258F6CF2">
            <w:pPr>
              <w:spacing w:line="360" w:lineRule="auto"/>
              <w:jc w:val="center"/>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37.9</w:t>
            </w:r>
          </w:p>
        </w:tc>
        <w:tc>
          <w:tcPr>
            <w:tcW w:w="1099" w:type="pct"/>
            <w:noWrap/>
          </w:tcPr>
          <w:p w14:paraId="0A534826">
            <w:pPr>
              <w:spacing w:line="360" w:lineRule="auto"/>
              <w:jc w:val="center"/>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232.89</w:t>
            </w:r>
          </w:p>
        </w:tc>
      </w:tr>
      <w:tr w14:paraId="31BD1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686" w:type="pct"/>
            <w:noWrap/>
          </w:tcPr>
          <w:p w14:paraId="2A0C4D42">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2018</w:t>
            </w:r>
          </w:p>
        </w:tc>
        <w:tc>
          <w:tcPr>
            <w:tcW w:w="1486" w:type="pct"/>
            <w:noWrap/>
          </w:tcPr>
          <w:p w14:paraId="34FCB937">
            <w:pPr>
              <w:spacing w:line="360" w:lineRule="auto"/>
              <w:jc w:val="center"/>
              <w:rPr>
                <w:rFonts w:ascii="Times New Roman" w:hAnsi="Times New Roman" w:eastAsia="宋体" w:cs="Times New Roman"/>
                <w:color w:val="000000"/>
                <w:kern w:val="0"/>
                <w:sz w:val="21"/>
                <w:szCs w:val="21"/>
              </w:rPr>
            </w:pPr>
            <w:r>
              <w:rPr>
                <w:rFonts w:ascii="Times New Roman" w:hAnsi="Times New Roman" w:eastAsia="等线" w:cs="Times New Roman"/>
                <w:color w:val="000000"/>
                <w:kern w:val="0"/>
                <w:sz w:val="22"/>
                <w:szCs w:val="22"/>
              </w:rPr>
              <w:t>199.7</w:t>
            </w:r>
          </w:p>
        </w:tc>
        <w:tc>
          <w:tcPr>
            <w:tcW w:w="1729" w:type="pct"/>
            <w:noWrap/>
          </w:tcPr>
          <w:p w14:paraId="5E5A3D75">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38.5</w:t>
            </w:r>
          </w:p>
        </w:tc>
        <w:tc>
          <w:tcPr>
            <w:tcW w:w="1099" w:type="pct"/>
            <w:noWrap/>
          </w:tcPr>
          <w:p w14:paraId="46F4A079">
            <w:pPr>
              <w:spacing w:line="360" w:lineRule="auto"/>
              <w:jc w:val="center"/>
              <w:rPr>
                <w:rFonts w:ascii="Times New Roman" w:hAnsi="Times New Roman" w:eastAsia="宋体" w:cs="Times New Roman"/>
                <w:color w:val="000000"/>
                <w:kern w:val="0"/>
                <w:sz w:val="21"/>
                <w:szCs w:val="21"/>
              </w:rPr>
            </w:pPr>
            <w:r>
              <w:rPr>
                <w:rFonts w:ascii="Times New Roman" w:hAnsi="Times New Roman" w:eastAsia="等线" w:cs="Times New Roman"/>
                <w:color w:val="000000"/>
                <w:kern w:val="0"/>
                <w:sz w:val="22"/>
                <w:szCs w:val="22"/>
              </w:rPr>
              <w:t>238.2</w:t>
            </w:r>
          </w:p>
        </w:tc>
      </w:tr>
      <w:tr w14:paraId="647FC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686" w:type="pct"/>
            <w:noWrap/>
          </w:tcPr>
          <w:p w14:paraId="3EEE9223">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2019</w:t>
            </w:r>
          </w:p>
        </w:tc>
        <w:tc>
          <w:tcPr>
            <w:tcW w:w="1486" w:type="pct"/>
            <w:noWrap/>
          </w:tcPr>
          <w:p w14:paraId="61690D7F">
            <w:pPr>
              <w:spacing w:line="360" w:lineRule="auto"/>
              <w:jc w:val="center"/>
              <w:rPr>
                <w:rFonts w:ascii="Times New Roman" w:hAnsi="Times New Roman" w:eastAsia="宋体" w:cs="Times New Roman"/>
                <w:color w:val="000000"/>
                <w:kern w:val="0"/>
                <w:sz w:val="21"/>
                <w:szCs w:val="21"/>
              </w:rPr>
            </w:pPr>
            <w:r>
              <w:rPr>
                <w:rFonts w:ascii="Times New Roman" w:hAnsi="Times New Roman" w:eastAsia="等线" w:cs="Times New Roman"/>
                <w:color w:val="000000"/>
                <w:kern w:val="0"/>
                <w:sz w:val="22"/>
                <w:szCs w:val="22"/>
              </w:rPr>
              <w:t>208.4</w:t>
            </w:r>
          </w:p>
        </w:tc>
        <w:tc>
          <w:tcPr>
            <w:tcW w:w="1729" w:type="pct"/>
            <w:noWrap/>
          </w:tcPr>
          <w:p w14:paraId="1637B79A">
            <w:pPr>
              <w:spacing w:line="360" w:lineRule="auto"/>
              <w:jc w:val="center"/>
              <w:rPr>
                <w:rFonts w:ascii="Times New Roman" w:hAnsi="Times New Roman" w:eastAsia="宋体" w:cs="Times New Roman"/>
                <w:color w:val="000000"/>
                <w:kern w:val="0"/>
                <w:sz w:val="21"/>
                <w:szCs w:val="21"/>
              </w:rPr>
            </w:pPr>
            <w:r>
              <w:rPr>
                <w:rFonts w:ascii="Times New Roman" w:hAnsi="Times New Roman" w:eastAsia="等线" w:cs="Times New Roman"/>
                <w:color w:val="000000"/>
                <w:kern w:val="0"/>
                <w:sz w:val="22"/>
                <w:szCs w:val="22"/>
              </w:rPr>
              <w:t>42.5</w:t>
            </w:r>
          </w:p>
        </w:tc>
        <w:tc>
          <w:tcPr>
            <w:tcW w:w="1099" w:type="pct"/>
            <w:noWrap/>
          </w:tcPr>
          <w:p w14:paraId="728B4916">
            <w:pPr>
              <w:spacing w:line="360" w:lineRule="auto"/>
              <w:jc w:val="center"/>
              <w:rPr>
                <w:rFonts w:ascii="Times New Roman" w:hAnsi="Times New Roman" w:eastAsia="宋体" w:cs="Times New Roman"/>
                <w:color w:val="000000"/>
                <w:kern w:val="0"/>
                <w:sz w:val="21"/>
                <w:szCs w:val="21"/>
              </w:rPr>
            </w:pPr>
            <w:r>
              <w:rPr>
                <w:rFonts w:ascii="Times New Roman" w:hAnsi="Times New Roman" w:eastAsia="等线" w:cs="Times New Roman"/>
                <w:color w:val="000000"/>
                <w:kern w:val="0"/>
                <w:sz w:val="22"/>
                <w:szCs w:val="22"/>
              </w:rPr>
              <w:t>250.9</w:t>
            </w:r>
          </w:p>
        </w:tc>
      </w:tr>
      <w:tr w14:paraId="6457E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686" w:type="pct"/>
            <w:noWrap/>
          </w:tcPr>
          <w:p w14:paraId="16444004">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2020</w:t>
            </w:r>
          </w:p>
        </w:tc>
        <w:tc>
          <w:tcPr>
            <w:tcW w:w="1486" w:type="pct"/>
            <w:noWrap/>
          </w:tcPr>
          <w:p w14:paraId="5358A9A0">
            <w:pPr>
              <w:spacing w:line="360" w:lineRule="auto"/>
              <w:jc w:val="center"/>
              <w:rPr>
                <w:rFonts w:ascii="Times New Roman" w:hAnsi="Times New Roman" w:eastAsia="宋体" w:cs="Times New Roman"/>
                <w:color w:val="000000"/>
                <w:kern w:val="0"/>
                <w:sz w:val="21"/>
                <w:szCs w:val="21"/>
              </w:rPr>
            </w:pPr>
            <w:r>
              <w:rPr>
                <w:rFonts w:ascii="Times New Roman" w:hAnsi="Times New Roman" w:eastAsia="等线" w:cs="Times New Roman"/>
                <w:color w:val="000000"/>
                <w:kern w:val="0"/>
                <w:sz w:val="22"/>
                <w:szCs w:val="22"/>
              </w:rPr>
              <w:t>216</w:t>
            </w:r>
          </w:p>
        </w:tc>
        <w:tc>
          <w:tcPr>
            <w:tcW w:w="1729" w:type="pct"/>
            <w:noWrap/>
          </w:tcPr>
          <w:p w14:paraId="0B70469B">
            <w:pPr>
              <w:spacing w:line="360" w:lineRule="auto"/>
              <w:jc w:val="center"/>
              <w:rPr>
                <w:rFonts w:ascii="Times New Roman" w:hAnsi="Times New Roman" w:eastAsia="宋体" w:cs="Times New Roman"/>
                <w:color w:val="000000"/>
                <w:kern w:val="0"/>
                <w:sz w:val="21"/>
                <w:szCs w:val="21"/>
              </w:rPr>
            </w:pPr>
            <w:r>
              <w:rPr>
                <w:rFonts w:ascii="Times New Roman" w:hAnsi="Times New Roman" w:eastAsia="等线" w:cs="Times New Roman"/>
                <w:color w:val="000000"/>
                <w:kern w:val="0"/>
                <w:sz w:val="22"/>
                <w:szCs w:val="22"/>
              </w:rPr>
              <w:t>42.5</w:t>
            </w:r>
          </w:p>
        </w:tc>
        <w:tc>
          <w:tcPr>
            <w:tcW w:w="1099" w:type="pct"/>
            <w:noWrap/>
          </w:tcPr>
          <w:p w14:paraId="6D5155DD">
            <w:pPr>
              <w:spacing w:line="360" w:lineRule="auto"/>
              <w:jc w:val="center"/>
              <w:rPr>
                <w:rFonts w:ascii="Times New Roman" w:hAnsi="Times New Roman" w:eastAsia="宋体" w:cs="Times New Roman"/>
                <w:color w:val="000000"/>
                <w:kern w:val="0"/>
                <w:sz w:val="21"/>
                <w:szCs w:val="21"/>
              </w:rPr>
            </w:pPr>
            <w:r>
              <w:rPr>
                <w:rFonts w:ascii="Times New Roman" w:hAnsi="Times New Roman" w:eastAsia="等线" w:cs="Times New Roman"/>
                <w:color w:val="000000"/>
                <w:kern w:val="0"/>
                <w:sz w:val="22"/>
                <w:szCs w:val="22"/>
              </w:rPr>
              <w:t>258.5</w:t>
            </w:r>
          </w:p>
        </w:tc>
      </w:tr>
      <w:tr w14:paraId="59FED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686" w:type="pct"/>
            <w:noWrap/>
          </w:tcPr>
          <w:p w14:paraId="1BB55568">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2021</w:t>
            </w:r>
          </w:p>
        </w:tc>
        <w:tc>
          <w:tcPr>
            <w:tcW w:w="1486" w:type="pct"/>
            <w:noWrap/>
          </w:tcPr>
          <w:p w14:paraId="169A2E62">
            <w:pPr>
              <w:spacing w:line="360" w:lineRule="auto"/>
              <w:jc w:val="center"/>
              <w:rPr>
                <w:rFonts w:ascii="Times New Roman" w:hAnsi="Times New Roman" w:eastAsia="宋体" w:cs="Times New Roman"/>
                <w:color w:val="000000"/>
                <w:kern w:val="0"/>
                <w:sz w:val="21"/>
                <w:szCs w:val="21"/>
              </w:rPr>
            </w:pPr>
            <w:r>
              <w:rPr>
                <w:rFonts w:ascii="Times New Roman" w:hAnsi="Times New Roman" w:eastAsia="等线" w:cs="Times New Roman"/>
                <w:color w:val="000000"/>
                <w:kern w:val="0"/>
                <w:sz w:val="22"/>
                <w:szCs w:val="22"/>
              </w:rPr>
              <w:t>221</w:t>
            </w:r>
          </w:p>
        </w:tc>
        <w:tc>
          <w:tcPr>
            <w:tcW w:w="1729" w:type="pct"/>
            <w:noWrap/>
          </w:tcPr>
          <w:p w14:paraId="33F21089">
            <w:pPr>
              <w:spacing w:line="360" w:lineRule="auto"/>
              <w:jc w:val="center"/>
              <w:rPr>
                <w:rFonts w:ascii="Times New Roman" w:hAnsi="Times New Roman" w:eastAsia="宋体" w:cs="Times New Roman"/>
                <w:color w:val="000000"/>
                <w:kern w:val="0"/>
                <w:sz w:val="21"/>
                <w:szCs w:val="21"/>
              </w:rPr>
            </w:pPr>
            <w:r>
              <w:rPr>
                <w:rFonts w:ascii="Times New Roman" w:hAnsi="Times New Roman" w:eastAsia="等线" w:cs="Times New Roman"/>
                <w:color w:val="000000"/>
                <w:kern w:val="0"/>
                <w:sz w:val="22"/>
                <w:szCs w:val="22"/>
              </w:rPr>
              <w:t>42.5</w:t>
            </w:r>
          </w:p>
        </w:tc>
        <w:tc>
          <w:tcPr>
            <w:tcW w:w="1099" w:type="pct"/>
            <w:noWrap/>
          </w:tcPr>
          <w:p w14:paraId="687134AE">
            <w:pPr>
              <w:spacing w:line="360" w:lineRule="auto"/>
              <w:jc w:val="center"/>
              <w:rPr>
                <w:rFonts w:ascii="Times New Roman" w:hAnsi="Times New Roman" w:eastAsia="宋体" w:cs="Times New Roman"/>
                <w:color w:val="000000"/>
                <w:kern w:val="0"/>
                <w:sz w:val="21"/>
                <w:szCs w:val="21"/>
              </w:rPr>
            </w:pPr>
            <w:r>
              <w:rPr>
                <w:rFonts w:ascii="Times New Roman" w:hAnsi="Times New Roman" w:eastAsia="等线" w:cs="Times New Roman"/>
                <w:color w:val="000000"/>
                <w:kern w:val="0"/>
                <w:sz w:val="22"/>
                <w:szCs w:val="22"/>
              </w:rPr>
              <w:t>263.5</w:t>
            </w:r>
          </w:p>
        </w:tc>
      </w:tr>
      <w:tr w14:paraId="238E6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686" w:type="pct"/>
            <w:noWrap/>
          </w:tcPr>
          <w:p w14:paraId="20FFA1E1">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2022</w:t>
            </w:r>
          </w:p>
        </w:tc>
        <w:tc>
          <w:tcPr>
            <w:tcW w:w="1486" w:type="pct"/>
            <w:noWrap/>
          </w:tcPr>
          <w:p w14:paraId="09F1EBF7">
            <w:pPr>
              <w:spacing w:line="360" w:lineRule="auto"/>
              <w:jc w:val="center"/>
              <w:rPr>
                <w:rFonts w:ascii="Times New Roman" w:hAnsi="Times New Roman" w:eastAsia="宋体" w:cs="Times New Roman"/>
                <w:color w:val="000000"/>
                <w:kern w:val="0"/>
                <w:sz w:val="21"/>
                <w:szCs w:val="21"/>
              </w:rPr>
            </w:pPr>
            <w:r>
              <w:rPr>
                <w:rFonts w:ascii="Times New Roman" w:hAnsi="Times New Roman" w:eastAsia="等线" w:cs="Times New Roman"/>
                <w:color w:val="000000"/>
                <w:kern w:val="0"/>
                <w:sz w:val="22"/>
                <w:szCs w:val="22"/>
              </w:rPr>
              <w:t>229</w:t>
            </w:r>
          </w:p>
        </w:tc>
        <w:tc>
          <w:tcPr>
            <w:tcW w:w="1729" w:type="pct"/>
            <w:noWrap/>
          </w:tcPr>
          <w:p w14:paraId="20F61130">
            <w:pPr>
              <w:spacing w:line="360" w:lineRule="auto"/>
              <w:jc w:val="center"/>
              <w:rPr>
                <w:rFonts w:ascii="Times New Roman" w:hAnsi="Times New Roman" w:eastAsia="宋体" w:cs="Times New Roman"/>
                <w:color w:val="000000"/>
                <w:kern w:val="0"/>
                <w:sz w:val="21"/>
                <w:szCs w:val="21"/>
              </w:rPr>
            </w:pPr>
            <w:r>
              <w:rPr>
                <w:rFonts w:ascii="Times New Roman" w:hAnsi="Times New Roman" w:eastAsia="等线" w:cs="Times New Roman"/>
                <w:color w:val="000000"/>
                <w:kern w:val="0"/>
                <w:sz w:val="22"/>
                <w:szCs w:val="22"/>
              </w:rPr>
              <w:t>62.5</w:t>
            </w:r>
          </w:p>
        </w:tc>
        <w:tc>
          <w:tcPr>
            <w:tcW w:w="1099" w:type="pct"/>
            <w:noWrap/>
          </w:tcPr>
          <w:p w14:paraId="1AFE2998">
            <w:pPr>
              <w:spacing w:line="360" w:lineRule="auto"/>
              <w:jc w:val="center"/>
              <w:rPr>
                <w:rFonts w:ascii="Times New Roman" w:hAnsi="Times New Roman" w:eastAsia="宋体" w:cs="Times New Roman"/>
                <w:color w:val="000000"/>
                <w:kern w:val="0"/>
                <w:sz w:val="21"/>
                <w:szCs w:val="21"/>
              </w:rPr>
            </w:pPr>
            <w:r>
              <w:rPr>
                <w:rFonts w:ascii="Times New Roman" w:hAnsi="Times New Roman" w:eastAsia="等线" w:cs="Times New Roman"/>
                <w:color w:val="000000"/>
                <w:kern w:val="0"/>
                <w:sz w:val="22"/>
                <w:szCs w:val="22"/>
              </w:rPr>
              <w:t>291.5</w:t>
            </w:r>
          </w:p>
        </w:tc>
      </w:tr>
      <w:bookmarkEnd w:id="170"/>
    </w:tbl>
    <w:p w14:paraId="54C7F0AC">
      <w:pPr>
        <w:pStyle w:val="16"/>
        <w:keepNext w:val="0"/>
        <w:keepLines w:val="0"/>
        <w:pageBreakBefore w:val="0"/>
        <w:widowControl/>
        <w:kinsoku/>
        <w:wordWrap/>
        <w:overflowPunct/>
        <w:topLinePunct w:val="0"/>
        <w:autoSpaceDE/>
        <w:autoSpaceDN/>
        <w:bidi w:val="0"/>
        <w:adjustRightInd w:val="0"/>
        <w:snapToGrid w:val="0"/>
        <w:spacing w:before="0" w:after="0" w:line="240" w:lineRule="auto"/>
        <w:ind w:left="0" w:leftChars="0" w:firstLine="0" w:firstLineChars="0"/>
        <w:textAlignment w:val="auto"/>
        <w:rPr>
          <w:rFonts w:cs="Times New Roman"/>
        </w:rPr>
      </w:pPr>
    </w:p>
    <w:p w14:paraId="2E2DCA58">
      <w:pPr>
        <w:pStyle w:val="16"/>
        <w:keepNext w:val="0"/>
        <w:keepLines w:val="0"/>
        <w:pageBreakBefore w:val="0"/>
        <w:widowControl/>
        <w:kinsoku/>
        <w:wordWrap/>
        <w:overflowPunct/>
        <w:topLinePunct w:val="0"/>
        <w:autoSpaceDE/>
        <w:autoSpaceDN/>
        <w:bidi w:val="0"/>
        <w:adjustRightInd w:val="0"/>
        <w:snapToGrid w:val="0"/>
        <w:spacing w:before="0" w:after="0" w:line="500" w:lineRule="exact"/>
        <w:ind w:firstLine="480"/>
        <w:textAlignment w:val="auto"/>
        <w:rPr>
          <w:rFonts w:cs="Times New Roman"/>
        </w:rPr>
      </w:pPr>
      <w:r>
        <w:rPr>
          <w:rFonts w:cs="Times New Roman"/>
        </w:rPr>
        <w:t>根据2017</w:t>
      </w:r>
      <w:r>
        <w:rPr>
          <w:rFonts w:hint="eastAsia" w:cs="Times New Roman"/>
          <w:lang w:eastAsia="zh-CN"/>
        </w:rPr>
        <w:t>—2022年</w:t>
      </w:r>
      <w:r>
        <w:rPr>
          <w:rFonts w:cs="Times New Roman"/>
        </w:rPr>
        <w:t>井研县中心城区实有给排水管道长度统计表，可得出井研县中心城区历年给排水管道长度变化趋势图及趋势公式，如下：</w:t>
      </w:r>
    </w:p>
    <w:p w14:paraId="3690EC9E">
      <w:pPr>
        <w:pStyle w:val="16"/>
        <w:spacing w:before="0" w:after="0" w:line="312" w:lineRule="auto"/>
        <w:ind w:firstLine="0" w:firstLineChars="0"/>
        <w:jc w:val="center"/>
        <w:rPr>
          <w:rFonts w:cs="Times New Roman"/>
          <w:sz w:val="21"/>
          <w:szCs w:val="21"/>
        </w:rPr>
      </w:pPr>
      <w:r>
        <w:rPr>
          <w:rFonts w:cs="Times New Roman"/>
          <w:sz w:val="21"/>
          <w:szCs w:val="21"/>
        </w:rPr>
        <w:drawing>
          <wp:inline distT="0" distB="0" distL="0" distR="0">
            <wp:extent cx="5191760" cy="2259965"/>
            <wp:effectExtent l="0" t="0" r="8890" b="698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5199336" cy="2263406"/>
                    </a:xfrm>
                    <a:prstGeom prst="rect">
                      <a:avLst/>
                    </a:prstGeom>
                    <a:noFill/>
                  </pic:spPr>
                </pic:pic>
              </a:graphicData>
            </a:graphic>
          </wp:inline>
        </w:drawing>
      </w:r>
    </w:p>
    <w:p w14:paraId="62EE3087">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2" w:firstLineChars="200"/>
        <w:jc w:val="center"/>
        <w:textAlignment w:val="auto"/>
        <w:rPr>
          <w:rFonts w:cs="Times New Roman"/>
          <w:sz w:val="21"/>
          <w:szCs w:val="21"/>
        </w:rPr>
      </w:pPr>
      <w:bookmarkStart w:id="171" w:name="_Hlk184375786"/>
      <w:r>
        <w:rPr>
          <w:rFonts w:cs="Times New Roman"/>
          <w:b/>
          <w:bCs/>
        </w:rPr>
        <w:t>图5.1-</w:t>
      </w:r>
      <w:r>
        <w:rPr>
          <w:rFonts w:hint="eastAsia" w:cs="Times New Roman"/>
          <w:b/>
          <w:bCs/>
        </w:rPr>
        <w:t>2</w:t>
      </w:r>
      <w:r>
        <w:rPr>
          <w:rFonts w:cs="Times New Roman"/>
          <w:b/>
          <w:bCs/>
        </w:rPr>
        <w:t xml:space="preserve"> 井研县中心城区给排水管道长度变化趋势图</w:t>
      </w:r>
    </w:p>
    <w:bookmarkEnd w:id="171"/>
    <w:p w14:paraId="1CDC3793">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jc w:val="center"/>
        <w:textAlignment w:val="auto"/>
        <w:rPr>
          <w:rFonts w:cs="Times New Roman"/>
          <w:szCs w:val="24"/>
        </w:rPr>
      </w:pPr>
      <w:r>
        <w:rPr>
          <w:rFonts w:cs="Times New Roman"/>
          <w:i/>
          <w:iCs/>
          <w:szCs w:val="24"/>
        </w:rPr>
        <w:t>G</w:t>
      </w:r>
      <w:r>
        <w:rPr>
          <w:rFonts w:cs="Times New Roman"/>
          <w:i/>
          <w:iCs/>
          <w:szCs w:val="24"/>
          <w:vertAlign w:val="subscript"/>
        </w:rPr>
        <w:t>g</w:t>
      </w:r>
      <w:r>
        <w:rPr>
          <w:rFonts w:cs="Times New Roman"/>
          <w:szCs w:val="24"/>
        </w:rPr>
        <w:t>=10.759</w:t>
      </w:r>
      <w:r>
        <w:rPr>
          <w:rFonts w:cs="Times New Roman"/>
          <w:i/>
          <w:iCs/>
          <w:szCs w:val="24"/>
        </w:rPr>
        <w:t>X</w:t>
      </w:r>
      <w:r>
        <w:rPr>
          <w:rFonts w:cs="Times New Roman"/>
          <w:szCs w:val="24"/>
        </w:rPr>
        <w:t>-21471</w:t>
      </w:r>
    </w:p>
    <w:p w14:paraId="474CD220">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szCs w:val="24"/>
        </w:rPr>
      </w:pPr>
      <w:r>
        <w:rPr>
          <w:rFonts w:cs="Times New Roman"/>
          <w:szCs w:val="24"/>
        </w:rPr>
        <w:t>式中：G</w:t>
      </w:r>
      <w:r>
        <w:rPr>
          <w:rFonts w:cs="Times New Roman"/>
          <w:szCs w:val="24"/>
          <w:vertAlign w:val="subscript"/>
        </w:rPr>
        <w:t>g</w:t>
      </w:r>
      <w:r>
        <w:rPr>
          <w:rFonts w:cs="Times New Roman"/>
          <w:szCs w:val="24"/>
        </w:rPr>
        <w:t>—给排水管道长度，km；</w:t>
      </w:r>
    </w:p>
    <w:p w14:paraId="36D515CF">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 xml:space="preserve">      </w:t>
      </w:r>
      <w:r>
        <w:rPr>
          <w:rFonts w:cs="Times New Roman"/>
          <w:i/>
          <w:iCs/>
        </w:rPr>
        <w:t>X</w:t>
      </w:r>
      <w:r>
        <w:rPr>
          <w:rFonts w:cs="Times New Roman"/>
        </w:rPr>
        <w:t>—年份。</w:t>
      </w:r>
    </w:p>
    <w:p w14:paraId="2E2FF22B">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根据公式计算，规划至2030年，井研县中心城区水务工程给排水管道建设总长度为369.77公里；规划至2035年，井研县中心城区水务工程给排水管道建设总长度为423.56公里。</w:t>
      </w:r>
    </w:p>
    <w:p w14:paraId="74D11A4F">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（3）预测指标</w:t>
      </w:r>
    </w:p>
    <w:p w14:paraId="14EB2F5B">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参照同类型的建设工程，水务工程预测方法中折算系数取1.5立方米/米。</w:t>
      </w:r>
    </w:p>
    <w:p w14:paraId="72051EBF">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（4）预测结果</w:t>
      </w:r>
    </w:p>
    <w:p w14:paraId="716B1CEA">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规划至2030年，井研县水务工程年均新建管网8.69公里，工程渣土年产生量为1.43万吨。</w:t>
      </w:r>
    </w:p>
    <w:p w14:paraId="22C32A83">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规划至2035年，井研县水务工程年均新建管网9.43公里，工程渣土年产生量为1.55万吨。</w:t>
      </w:r>
    </w:p>
    <w:p w14:paraId="627DB1B5">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2" w:firstLineChars="200"/>
        <w:textAlignment w:val="auto"/>
        <w:rPr>
          <w:rFonts w:cs="Times New Roman"/>
          <w:b/>
          <w:bCs/>
        </w:rPr>
      </w:pPr>
      <w:r>
        <w:rPr>
          <w:rFonts w:hint="eastAsia" w:cs="Times New Roman"/>
          <w:b/>
          <w:bCs/>
          <w:lang w:eastAsia="zh-CN"/>
        </w:rPr>
        <w:t>3.</w:t>
      </w:r>
      <w:r>
        <w:rPr>
          <w:rFonts w:cs="Times New Roman"/>
          <w:b/>
          <w:bCs/>
        </w:rPr>
        <w:t>道路工程</w:t>
      </w:r>
    </w:p>
    <w:p w14:paraId="0B1754FC">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（1）预测方法</w:t>
      </w:r>
    </w:p>
    <w:p w14:paraId="413822BA">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m:oMathPara>
        <m:oMathParaPr>
          <m:jc m:val="center"/>
        </m:oMathParaPr>
        <m:oMath>
          <m:sSub>
            <m:sSubPr>
              <m:ctrlPr>
                <w:rPr>
                  <w:rFonts w:ascii="Cambria Math" w:hAnsi="Cambria Math" w:cs="Times New Roman"/>
                  <w:i/>
                </w:rPr>
              </m:ctrlPr>
            </m:sSubPr>
            <m:e>
              <m:r>
                <m:rPr/>
                <w:rPr>
                  <w:rFonts w:ascii="Cambria Math" w:hAnsi="Cambria Math" w:cs="Times New Roman"/>
                </w:rPr>
                <m:t>M</m:t>
              </m:r>
              <m:ctrlPr>
                <w:rPr>
                  <w:rFonts w:ascii="Cambria Math" w:hAnsi="Cambria Math" w:cs="Times New Roman"/>
                  <w:i/>
                </w:rPr>
              </m:ctrlPr>
            </m:e>
            <m:sub>
              <m:r>
                <m:rPr/>
                <w:rPr>
                  <w:rFonts w:ascii="Cambria Math" w:hAnsi="Cambria Math" w:cs="Times New Roman"/>
                </w:rPr>
                <m:t>t4</m:t>
              </m:r>
              <m:ctrlPr>
                <w:rPr>
                  <w:rFonts w:ascii="Cambria Math" w:hAnsi="Cambria Math" w:cs="Times New Roman"/>
                  <w:i/>
                </w:rPr>
              </m:ctrlPr>
            </m:sub>
          </m:sSub>
          <m:r>
            <m:rPr/>
            <w:rPr>
              <w:rFonts w:ascii="Cambria Math" w:hAnsi="Cambria Math" w:cs="Times New Roman"/>
            </w:rPr>
            <m:t>=γ×</m:t>
          </m:r>
          <m:sSub>
            <m:sSubPr>
              <m:ctrlPr>
                <w:rPr>
                  <w:rFonts w:ascii="Cambria Math" w:hAnsi="Cambria Math" w:cs="Times New Roman"/>
                  <w:i/>
                </w:rPr>
              </m:ctrlPr>
            </m:sSubPr>
            <m:e>
              <m:r>
                <m:rPr/>
                <w:rPr>
                  <w:rFonts w:ascii="Cambria Math" w:hAnsi="Cambria Math" w:cs="Times New Roman"/>
                </w:rPr>
                <m:t>S</m:t>
              </m:r>
              <m:ctrlPr>
                <w:rPr>
                  <w:rFonts w:ascii="Cambria Math" w:hAnsi="Cambria Math" w:cs="Times New Roman"/>
                  <w:i/>
                </w:rPr>
              </m:ctrlPr>
            </m:e>
            <m:sub>
              <m:r>
                <m:rPr/>
                <w:rPr>
                  <w:rFonts w:ascii="Cambria Math" w:hAnsi="Cambria Math" w:cs="Times New Roman"/>
                </w:rPr>
                <m:t>r</m:t>
              </m:r>
              <m:ctrlPr>
                <w:rPr>
                  <w:rFonts w:ascii="Cambria Math" w:hAnsi="Cambria Math" w:cs="Times New Roman"/>
                  <w:i/>
                </w:rPr>
              </m:ctrlPr>
            </m:sub>
          </m:sSub>
          <m:r>
            <m:rPr/>
            <w:rPr>
              <w:rFonts w:ascii="Cambria Math" w:hAnsi="Cambria Math" w:cs="Times New Roman"/>
            </w:rPr>
            <m:t>×</m:t>
          </m:r>
          <m:sSub>
            <m:sSubPr>
              <m:ctrlPr>
                <w:rPr>
                  <w:rFonts w:ascii="Cambria Math" w:hAnsi="Cambria Math" w:cs="Times New Roman"/>
                  <w:i/>
                </w:rPr>
              </m:ctrlPr>
            </m:sSubPr>
            <m:e>
              <m:r>
                <m:rPr/>
                <w:rPr>
                  <w:rFonts w:ascii="Cambria Math" w:hAnsi="Cambria Math" w:cs="Times New Roman"/>
                </w:rPr>
                <m:t>H</m:t>
              </m:r>
              <m:ctrlPr>
                <w:rPr>
                  <w:rFonts w:ascii="Cambria Math" w:hAnsi="Cambria Math" w:cs="Times New Roman"/>
                  <w:i/>
                </w:rPr>
              </m:ctrlPr>
            </m:e>
            <m:sub>
              <m:r>
                <m:rPr/>
                <w:rPr>
                  <w:rFonts w:ascii="Cambria Math" w:hAnsi="Cambria Math" w:cs="Times New Roman"/>
                </w:rPr>
                <m:t>r</m:t>
              </m:r>
              <m:ctrlPr>
                <w:rPr>
                  <w:rFonts w:ascii="Cambria Math" w:hAnsi="Cambria Math" w:cs="Times New Roman"/>
                  <w:i/>
                </w:rPr>
              </m:ctrlPr>
            </m:sub>
          </m:sSub>
          <m:r>
            <m:rPr/>
            <w:rPr>
              <w:rFonts w:ascii="Cambria Math" w:hAnsi="Cambria Math" w:cs="Times New Roman"/>
            </w:rPr>
            <m:t>×β</m:t>
          </m:r>
        </m:oMath>
      </m:oMathPara>
    </w:p>
    <w:p w14:paraId="21990A32">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式中：</w:t>
      </w:r>
      <m:oMath>
        <m:sSub>
          <m:sSubPr>
            <m:ctrlPr>
              <w:rPr>
                <w:rFonts w:ascii="Cambria Math" w:hAnsi="Cambria Math" w:cs="Times New Roman"/>
                <w:i/>
              </w:rPr>
            </m:ctrlPr>
          </m:sSubPr>
          <m:e>
            <m:r>
              <m:rPr/>
              <w:rPr>
                <w:rFonts w:ascii="Cambria Math" w:hAnsi="Cambria Math" w:cs="Times New Roman"/>
              </w:rPr>
              <m:t>M</m:t>
            </m:r>
            <m:ctrlPr>
              <w:rPr>
                <w:rFonts w:ascii="Cambria Math" w:hAnsi="Cambria Math" w:cs="Times New Roman"/>
                <w:i/>
              </w:rPr>
            </m:ctrlPr>
          </m:e>
          <m:sub>
            <m:r>
              <m:rPr/>
              <w:rPr>
                <w:rFonts w:ascii="Cambria Math" w:hAnsi="Cambria Math" w:cs="Times New Roman"/>
              </w:rPr>
              <m:t>t4</m:t>
            </m:r>
            <m:ctrlPr>
              <w:rPr>
                <w:rFonts w:ascii="Cambria Math" w:hAnsi="Cambria Math" w:cs="Times New Roman"/>
                <w:i/>
              </w:rPr>
            </m:ctrlPr>
          </m:sub>
        </m:sSub>
      </m:oMath>
      <w:r>
        <w:rPr>
          <w:rFonts w:cs="Times New Roman"/>
        </w:rPr>
        <w:t>—道路工程中产生的工程渣土量，吨/年；</w:t>
      </w:r>
    </w:p>
    <w:p w14:paraId="0728E4BA">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 xml:space="preserve">      </w:t>
      </w:r>
      <m:oMath>
        <m:sSub>
          <m:sSubPr>
            <m:ctrlPr>
              <w:rPr>
                <w:rFonts w:ascii="Cambria Math" w:hAnsi="Cambria Math" w:cs="Times New Roman"/>
                <w:i/>
              </w:rPr>
            </m:ctrlPr>
          </m:sSubPr>
          <m:e>
            <m:r>
              <m:rPr/>
              <w:rPr>
                <w:rFonts w:ascii="Cambria Math" w:hAnsi="Cambria Math" w:cs="Times New Roman"/>
              </w:rPr>
              <m:t>S</m:t>
            </m:r>
            <m:ctrlPr>
              <w:rPr>
                <w:rFonts w:ascii="Cambria Math" w:hAnsi="Cambria Math" w:cs="Times New Roman"/>
                <w:i/>
              </w:rPr>
            </m:ctrlPr>
          </m:e>
          <m:sub>
            <m:r>
              <m:rPr/>
              <w:rPr>
                <w:rFonts w:ascii="Cambria Math" w:hAnsi="Cambria Math" w:cs="Times New Roman"/>
              </w:rPr>
              <m:t>r</m:t>
            </m:r>
            <m:ctrlPr>
              <w:rPr>
                <w:rFonts w:ascii="Cambria Math" w:hAnsi="Cambria Math" w:cs="Times New Roman"/>
                <w:i/>
              </w:rPr>
            </m:ctrlPr>
          </m:sub>
        </m:sSub>
      </m:oMath>
      <w:r>
        <w:rPr>
          <w:rFonts w:cs="Times New Roman"/>
        </w:rPr>
        <w:t xml:space="preserve"> —新建道路面积，平方米；</w:t>
      </w:r>
    </w:p>
    <w:p w14:paraId="46DB6EC3">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 xml:space="preserve">      </w:t>
      </w:r>
      <m:oMath>
        <m:sSub>
          <m:sSubPr>
            <m:ctrlPr>
              <w:rPr>
                <w:rFonts w:ascii="Cambria Math" w:hAnsi="Cambria Math" w:cs="Times New Roman"/>
                <w:i/>
              </w:rPr>
            </m:ctrlPr>
          </m:sSubPr>
          <m:e>
            <m:r>
              <m:rPr/>
              <w:rPr>
                <w:rFonts w:ascii="Cambria Math" w:hAnsi="Cambria Math" w:cs="Times New Roman"/>
              </w:rPr>
              <m:t>H</m:t>
            </m:r>
            <m:ctrlPr>
              <w:rPr>
                <w:rFonts w:ascii="Cambria Math" w:hAnsi="Cambria Math" w:cs="Times New Roman"/>
                <w:i/>
              </w:rPr>
            </m:ctrlPr>
          </m:e>
          <m:sub>
            <m:r>
              <m:rPr/>
              <w:rPr>
                <w:rFonts w:ascii="Cambria Math" w:hAnsi="Cambria Math" w:cs="Times New Roman"/>
              </w:rPr>
              <m:t>r</m:t>
            </m:r>
            <m:ctrlPr>
              <w:rPr>
                <w:rFonts w:ascii="Cambria Math" w:hAnsi="Cambria Math" w:cs="Times New Roman"/>
                <w:i/>
              </w:rPr>
            </m:ctrlPr>
          </m:sub>
        </m:sSub>
      </m:oMath>
      <w:r>
        <w:rPr>
          <w:rFonts w:cs="Times New Roman"/>
        </w:rPr>
        <w:t xml:space="preserve"> —新建道路开挖深度，米。</w:t>
      </w:r>
    </w:p>
    <w:p w14:paraId="46FC8ABF">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（2）预测依据</w:t>
      </w:r>
    </w:p>
    <w:p w14:paraId="43C2C334">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产生建筑垃圾的道路工程主要包括道路（隧道）新建、道路改造和道路路面平整三类。前两种工程产生的建筑垃圾以工程渣土为主，后一种以拆除垃圾为主。</w:t>
      </w:r>
    </w:p>
    <w:p w14:paraId="0411D5A1">
      <w:pPr>
        <w:pStyle w:val="16"/>
        <w:keepNext w:val="0"/>
        <w:keepLines w:val="0"/>
        <w:pageBreakBefore w:val="0"/>
        <w:widowControl w:val="0"/>
        <w:numPr>
          <w:ilvl w:val="0"/>
          <w:numId w:val="2"/>
        </w:numPr>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回归分析法预测</w:t>
      </w:r>
    </w:p>
    <w:p w14:paraId="38DA7A3C">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firstLine="460" w:firstLineChars="200"/>
        <w:textAlignment w:val="auto"/>
        <w:rPr>
          <w:rFonts w:cs="Times New Roman"/>
          <w:w w:val="96"/>
          <w:sz w:val="24"/>
        </w:rPr>
      </w:pPr>
      <w:r>
        <w:rPr>
          <w:rFonts w:cs="Times New Roman"/>
          <w:w w:val="96"/>
          <w:sz w:val="24"/>
        </w:rPr>
        <w:t>根据《乐山市统计年鉴》，近几年井研县城市实有城市道路面积如下表所示。</w:t>
      </w:r>
    </w:p>
    <w:p w14:paraId="6A2B8D96">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2" w:firstLineChars="200"/>
        <w:jc w:val="center"/>
        <w:textAlignment w:val="auto"/>
        <w:rPr>
          <w:rFonts w:cs="Times New Roman"/>
          <w:b/>
          <w:bCs/>
        </w:rPr>
      </w:pPr>
      <w:r>
        <w:rPr>
          <w:rFonts w:cs="Times New Roman"/>
          <w:b/>
          <w:bCs/>
        </w:rPr>
        <w:t>表5.1-</w:t>
      </w:r>
      <w:r>
        <w:rPr>
          <w:rFonts w:hint="eastAsia" w:cs="Times New Roman"/>
          <w:b/>
          <w:bCs/>
        </w:rPr>
        <w:t>4</w:t>
      </w:r>
      <w:r>
        <w:rPr>
          <w:rFonts w:cs="Times New Roman"/>
          <w:b/>
          <w:bCs/>
        </w:rPr>
        <w:t xml:space="preserve"> 2018</w:t>
      </w:r>
      <w:r>
        <w:rPr>
          <w:rFonts w:hint="eastAsia" w:cs="Times New Roman"/>
          <w:b/>
          <w:bCs/>
          <w:lang w:eastAsia="zh-CN"/>
        </w:rPr>
        <w:t>—2022年</w:t>
      </w:r>
      <w:r>
        <w:rPr>
          <w:rFonts w:cs="Times New Roman"/>
          <w:b/>
          <w:bCs/>
        </w:rPr>
        <w:t>井研县中心城区实有城市道路面积</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6"/>
        <w:gridCol w:w="3872"/>
        <w:gridCol w:w="2864"/>
      </w:tblGrid>
      <w:tr w14:paraId="12099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048" w:type="pct"/>
            <w:noWrap/>
            <w:vAlign w:val="center"/>
          </w:tcPr>
          <w:p w14:paraId="23E3AE01">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年份</w:t>
            </w:r>
          </w:p>
        </w:tc>
        <w:tc>
          <w:tcPr>
            <w:tcW w:w="2272" w:type="pct"/>
            <w:noWrap/>
            <w:vAlign w:val="center"/>
          </w:tcPr>
          <w:p w14:paraId="70970F29">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实有城市道路面积/万平方米</w:t>
            </w:r>
          </w:p>
        </w:tc>
        <w:tc>
          <w:tcPr>
            <w:tcW w:w="1680" w:type="pct"/>
            <w:noWrap/>
            <w:vAlign w:val="center"/>
          </w:tcPr>
          <w:p w14:paraId="6710FEBD">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备注</w:t>
            </w:r>
          </w:p>
        </w:tc>
      </w:tr>
      <w:tr w14:paraId="0CD38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048" w:type="pct"/>
            <w:noWrap/>
          </w:tcPr>
          <w:p w14:paraId="2BC1B008">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2017</w:t>
            </w:r>
          </w:p>
        </w:tc>
        <w:tc>
          <w:tcPr>
            <w:tcW w:w="2272" w:type="pct"/>
            <w:noWrap/>
          </w:tcPr>
          <w:p w14:paraId="408AF255">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84</w:t>
            </w:r>
          </w:p>
        </w:tc>
        <w:tc>
          <w:tcPr>
            <w:tcW w:w="1680" w:type="pct"/>
            <w:noWrap/>
          </w:tcPr>
          <w:p w14:paraId="2D7F6F09">
            <w:pPr>
              <w:spacing w:line="360" w:lineRule="auto"/>
              <w:jc w:val="center"/>
              <w:rPr>
                <w:rFonts w:ascii="Times New Roman" w:hAnsi="Times New Roman" w:eastAsia="宋体" w:cs="Times New Roman"/>
                <w:color w:val="000000"/>
                <w:kern w:val="0"/>
                <w:sz w:val="21"/>
                <w:szCs w:val="21"/>
              </w:rPr>
            </w:pPr>
          </w:p>
        </w:tc>
      </w:tr>
      <w:tr w14:paraId="255F1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048" w:type="pct"/>
            <w:noWrap/>
          </w:tcPr>
          <w:p w14:paraId="140975AB">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2018</w:t>
            </w:r>
          </w:p>
        </w:tc>
        <w:tc>
          <w:tcPr>
            <w:tcW w:w="2272" w:type="pct"/>
            <w:noWrap/>
          </w:tcPr>
          <w:p w14:paraId="49F3E2FC">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85</w:t>
            </w:r>
          </w:p>
        </w:tc>
        <w:tc>
          <w:tcPr>
            <w:tcW w:w="1680" w:type="pct"/>
            <w:noWrap/>
          </w:tcPr>
          <w:p w14:paraId="3A31D903">
            <w:pPr>
              <w:spacing w:line="360" w:lineRule="auto"/>
              <w:jc w:val="center"/>
              <w:rPr>
                <w:rFonts w:ascii="Times New Roman" w:hAnsi="Times New Roman" w:eastAsia="宋体" w:cs="Times New Roman"/>
                <w:color w:val="000000"/>
                <w:kern w:val="0"/>
                <w:sz w:val="21"/>
                <w:szCs w:val="21"/>
              </w:rPr>
            </w:pPr>
          </w:p>
        </w:tc>
      </w:tr>
      <w:tr w14:paraId="61A1E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048" w:type="pct"/>
            <w:noWrap/>
          </w:tcPr>
          <w:p w14:paraId="4B2FF574">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2019</w:t>
            </w:r>
          </w:p>
        </w:tc>
        <w:tc>
          <w:tcPr>
            <w:tcW w:w="2272" w:type="pct"/>
            <w:noWrap/>
          </w:tcPr>
          <w:p w14:paraId="09E850B0">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94</w:t>
            </w:r>
          </w:p>
        </w:tc>
        <w:tc>
          <w:tcPr>
            <w:tcW w:w="1680" w:type="pct"/>
            <w:noWrap/>
          </w:tcPr>
          <w:p w14:paraId="42CD8631">
            <w:pPr>
              <w:spacing w:line="360" w:lineRule="auto"/>
              <w:jc w:val="center"/>
              <w:rPr>
                <w:rFonts w:ascii="Times New Roman" w:hAnsi="Times New Roman" w:eastAsia="宋体" w:cs="Times New Roman"/>
                <w:color w:val="000000"/>
                <w:kern w:val="0"/>
                <w:sz w:val="21"/>
                <w:szCs w:val="21"/>
              </w:rPr>
            </w:pPr>
          </w:p>
        </w:tc>
      </w:tr>
      <w:tr w14:paraId="3C3FF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048" w:type="pct"/>
            <w:noWrap/>
          </w:tcPr>
          <w:p w14:paraId="1B9456AA">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2020</w:t>
            </w:r>
          </w:p>
        </w:tc>
        <w:tc>
          <w:tcPr>
            <w:tcW w:w="2272" w:type="pct"/>
            <w:noWrap/>
          </w:tcPr>
          <w:p w14:paraId="24CD79C6">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94</w:t>
            </w:r>
          </w:p>
        </w:tc>
        <w:tc>
          <w:tcPr>
            <w:tcW w:w="1680" w:type="pct"/>
            <w:noWrap/>
          </w:tcPr>
          <w:p w14:paraId="226949C6">
            <w:pPr>
              <w:spacing w:line="360" w:lineRule="auto"/>
              <w:jc w:val="center"/>
              <w:rPr>
                <w:rFonts w:ascii="Times New Roman" w:hAnsi="Times New Roman" w:eastAsia="宋体" w:cs="Times New Roman"/>
                <w:color w:val="000000"/>
                <w:kern w:val="0"/>
                <w:sz w:val="21"/>
                <w:szCs w:val="21"/>
              </w:rPr>
            </w:pPr>
          </w:p>
        </w:tc>
      </w:tr>
      <w:tr w14:paraId="1EA4A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048" w:type="pct"/>
            <w:noWrap/>
          </w:tcPr>
          <w:p w14:paraId="7D941422">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2021</w:t>
            </w:r>
          </w:p>
        </w:tc>
        <w:tc>
          <w:tcPr>
            <w:tcW w:w="2272" w:type="pct"/>
            <w:noWrap/>
          </w:tcPr>
          <w:p w14:paraId="34D5694B">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94</w:t>
            </w:r>
          </w:p>
        </w:tc>
        <w:tc>
          <w:tcPr>
            <w:tcW w:w="1680" w:type="pct"/>
            <w:noWrap/>
          </w:tcPr>
          <w:p w14:paraId="65663FA6">
            <w:pPr>
              <w:spacing w:line="360" w:lineRule="auto"/>
              <w:jc w:val="center"/>
              <w:rPr>
                <w:rFonts w:ascii="Times New Roman" w:hAnsi="Times New Roman" w:eastAsia="宋体" w:cs="Times New Roman"/>
                <w:color w:val="000000"/>
                <w:kern w:val="0"/>
                <w:sz w:val="21"/>
                <w:szCs w:val="21"/>
              </w:rPr>
            </w:pPr>
          </w:p>
        </w:tc>
      </w:tr>
      <w:tr w14:paraId="06701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048" w:type="pct"/>
            <w:noWrap/>
          </w:tcPr>
          <w:p w14:paraId="2D9D5590">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2022</w:t>
            </w:r>
          </w:p>
        </w:tc>
        <w:tc>
          <w:tcPr>
            <w:tcW w:w="2272" w:type="pct"/>
            <w:noWrap/>
          </w:tcPr>
          <w:p w14:paraId="07E831EF">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94</w:t>
            </w:r>
          </w:p>
        </w:tc>
        <w:tc>
          <w:tcPr>
            <w:tcW w:w="1680" w:type="pct"/>
            <w:noWrap/>
          </w:tcPr>
          <w:p w14:paraId="5F7E2C22">
            <w:pPr>
              <w:spacing w:line="360" w:lineRule="auto"/>
              <w:jc w:val="center"/>
              <w:rPr>
                <w:rFonts w:ascii="Times New Roman" w:hAnsi="Times New Roman" w:eastAsia="宋体" w:cs="Times New Roman"/>
                <w:color w:val="000000"/>
                <w:kern w:val="0"/>
                <w:sz w:val="21"/>
                <w:szCs w:val="21"/>
              </w:rPr>
            </w:pPr>
          </w:p>
        </w:tc>
      </w:tr>
    </w:tbl>
    <w:p w14:paraId="1FFA7D60">
      <w:pPr>
        <w:pStyle w:val="16"/>
        <w:keepNext w:val="0"/>
        <w:keepLines w:val="0"/>
        <w:pageBreakBefore w:val="0"/>
        <w:kinsoku/>
        <w:wordWrap/>
        <w:overflowPunct/>
        <w:topLinePunct w:val="0"/>
        <w:autoSpaceDE/>
        <w:autoSpaceDN/>
        <w:bidi w:val="0"/>
        <w:adjustRightInd w:val="0"/>
        <w:snapToGrid w:val="0"/>
        <w:spacing w:before="0" w:after="0" w:line="240" w:lineRule="auto"/>
        <w:ind w:left="0" w:leftChars="0" w:firstLine="0" w:firstLineChars="0"/>
        <w:textAlignment w:val="auto"/>
        <w:rPr>
          <w:rFonts w:cs="Times New Roman"/>
        </w:rPr>
      </w:pPr>
    </w:p>
    <w:p w14:paraId="777B1318">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根据2017</w:t>
      </w:r>
      <w:r>
        <w:rPr>
          <w:rFonts w:hint="eastAsia" w:cs="Times New Roman"/>
          <w:lang w:eastAsia="zh-CN"/>
        </w:rPr>
        <w:t>—2022年</w:t>
      </w:r>
      <w:r>
        <w:rPr>
          <w:rFonts w:cs="Times New Roman"/>
        </w:rPr>
        <w:t>井研县中心城区实有城市道路面积统计表，可得出井研县历年实有城市道路面积变化趋势图及趋势公式，如下：</w:t>
      </w:r>
    </w:p>
    <w:p w14:paraId="262CBD4B">
      <w:pPr>
        <w:pStyle w:val="16"/>
        <w:widowControl w:val="0"/>
        <w:ind w:firstLine="0" w:firstLineChars="0"/>
        <w:jc w:val="center"/>
        <w:rPr>
          <w:rFonts w:cs="Times New Roman"/>
        </w:rPr>
      </w:pPr>
      <w:r>
        <w:rPr>
          <w:rFonts w:cs="Times New Roman"/>
        </w:rPr>
        <w:drawing>
          <wp:inline distT="0" distB="0" distL="0" distR="0">
            <wp:extent cx="5360670" cy="2291080"/>
            <wp:effectExtent l="0" t="0" r="11430" b="1397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5370068" cy="2295036"/>
                    </a:xfrm>
                    <a:prstGeom prst="rect">
                      <a:avLst/>
                    </a:prstGeom>
                    <a:noFill/>
                  </pic:spPr>
                </pic:pic>
              </a:graphicData>
            </a:graphic>
          </wp:inline>
        </w:drawing>
      </w:r>
    </w:p>
    <w:p w14:paraId="5AA8080E">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2" w:firstLineChars="200"/>
        <w:jc w:val="center"/>
        <w:textAlignment w:val="auto"/>
        <w:rPr>
          <w:rFonts w:cs="Times New Roman"/>
          <w:sz w:val="21"/>
          <w:szCs w:val="21"/>
        </w:rPr>
      </w:pPr>
      <w:r>
        <w:rPr>
          <w:rFonts w:cs="Times New Roman"/>
          <w:b/>
          <w:bCs/>
        </w:rPr>
        <w:t>图5.1</w:t>
      </w:r>
      <w:r>
        <w:rPr>
          <w:rFonts w:hint="eastAsia" w:cs="Times New Roman"/>
          <w:b/>
          <w:bCs/>
        </w:rPr>
        <w:t>-3</w:t>
      </w:r>
      <w:r>
        <w:rPr>
          <w:rFonts w:cs="Times New Roman"/>
          <w:b/>
          <w:bCs/>
        </w:rPr>
        <w:t xml:space="preserve"> 井研县中心城区历年实有城市道路面积变化趋势图</w:t>
      </w:r>
    </w:p>
    <w:p w14:paraId="23C13364">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firstLine="480" w:firstLineChars="200"/>
        <w:jc w:val="center"/>
        <w:textAlignment w:val="auto"/>
        <w:rPr>
          <w:rFonts w:cs="Times New Roman"/>
        </w:rPr>
      </w:pPr>
      <w:r>
        <w:rPr>
          <w:rFonts w:cs="Times New Roman"/>
          <w:i/>
          <w:iCs/>
        </w:rPr>
        <w:t>D</w:t>
      </w:r>
      <w:r>
        <w:rPr>
          <w:rFonts w:cs="Times New Roman"/>
          <w:i/>
          <w:iCs/>
          <w:vertAlign w:val="subscript"/>
        </w:rPr>
        <w:t>g</w:t>
      </w:r>
      <w:r>
        <w:rPr>
          <w:rFonts w:cs="Times New Roman"/>
        </w:rPr>
        <w:t>=2.2X-4352.1</w:t>
      </w:r>
    </w:p>
    <w:p w14:paraId="45DD4C29">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式中：</w:t>
      </w:r>
      <w:r>
        <w:rPr>
          <w:rFonts w:cs="Times New Roman"/>
          <w:i/>
          <w:iCs/>
        </w:rPr>
        <w:t>D</w:t>
      </w:r>
      <w:r>
        <w:rPr>
          <w:rFonts w:cs="Times New Roman"/>
          <w:i/>
          <w:iCs/>
          <w:vertAlign w:val="subscript"/>
        </w:rPr>
        <w:t>g</w:t>
      </w:r>
      <w:r>
        <w:rPr>
          <w:rFonts w:cs="Times New Roman"/>
        </w:rPr>
        <w:t>—实有城市道路面积，万平方米；</w:t>
      </w:r>
    </w:p>
    <w:p w14:paraId="55BF89A6">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 xml:space="preserve">     X—年份。</w:t>
      </w:r>
    </w:p>
    <w:p w14:paraId="2A24B524">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根据公式计算，井研县中心城区2030年实有城市道路面积为113.9万平方米，2035年中心城区实有城市道路面积为124.9万平方米。</w:t>
      </w:r>
    </w:p>
    <w:p w14:paraId="5EBA4B99">
      <w:pPr>
        <w:pStyle w:val="16"/>
        <w:keepNext w:val="0"/>
        <w:keepLines w:val="0"/>
        <w:pageBreakBefore w:val="0"/>
        <w:widowControl w:val="0"/>
        <w:numPr>
          <w:ilvl w:val="0"/>
          <w:numId w:val="2"/>
        </w:numPr>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路网密度法预测</w:t>
      </w:r>
    </w:p>
    <w:p w14:paraId="07125E21">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根据《井研县国土空间总体规划（2021</w:t>
      </w:r>
      <w:r>
        <w:rPr>
          <w:rFonts w:hint="eastAsia" w:cs="Times New Roman"/>
          <w:lang w:eastAsia="zh-CN"/>
        </w:rPr>
        <w:t>—</w:t>
      </w:r>
      <w:r>
        <w:rPr>
          <w:rFonts w:cs="Times New Roman"/>
        </w:rPr>
        <w:t>2035年）》，规划至2035年中心城区城镇建设用地面积为12.28平方千米，规划城镇路网密度不低于8千米/平方千米。道路平均宽度取15m。按照等比增长，2030年中心城区规划城镇建设用地面积为9.25平方千米。则井研县中心城区2030年实有城市道路面积为111万平方米，2035年中心城区实有城市道路面积为147.36万平方米。</w:t>
      </w:r>
    </w:p>
    <w:p w14:paraId="0ADEF1ED">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本规划道路面积取上述两种预测方法的平均值，</w:t>
      </w:r>
      <w:bookmarkStart w:id="172" w:name="_Hlk184298168"/>
      <w:r>
        <w:rPr>
          <w:rFonts w:cs="Times New Roman"/>
        </w:rPr>
        <w:t>即2030年井研县中心城区道路面积112.45万平方米，2035年道路面积136.13万平方米。</w:t>
      </w:r>
      <w:bookmarkEnd w:id="172"/>
    </w:p>
    <w:p w14:paraId="2B88CC3D">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（3）预测指标</w:t>
      </w:r>
    </w:p>
    <w:p w14:paraId="3A0FF955">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参考其他城市的工程建设经验，新建道路一般开挖至路面以下0.7米。</w:t>
      </w:r>
    </w:p>
    <w:p w14:paraId="5CD52531">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（4）预测结果</w:t>
      </w:r>
    </w:p>
    <w:p w14:paraId="72E431EF">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规划至2030年，井研县道路工程年均新建道路面积2.05万平方米，工程渣土年产生量为1.77万吨。</w:t>
      </w:r>
    </w:p>
    <w:p w14:paraId="50D7DB93">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规划至2035年，井研县道路工程年均新建干线道路面积3.00万平方米，工程渣土年产生量为3.04万吨。</w:t>
      </w:r>
    </w:p>
    <w:p w14:paraId="22645E31">
      <w:pPr>
        <w:pStyle w:val="17"/>
        <w:keepNext w:val="0"/>
        <w:keepLines w:val="0"/>
        <w:pageBreakBefore w:val="0"/>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173" w:name="_Toc229315138"/>
      <w:bookmarkStart w:id="174" w:name="_Toc183116257"/>
      <w:bookmarkStart w:id="175" w:name="_Toc185773427"/>
      <w:r>
        <w:rPr>
          <w:rFonts w:cs="Times New Roman"/>
        </w:rPr>
        <w:t>预测结果汇总</w:t>
      </w:r>
      <w:bookmarkEnd w:id="173"/>
      <w:bookmarkEnd w:id="174"/>
      <w:bookmarkEnd w:id="175"/>
    </w:p>
    <w:p w14:paraId="08A44E81">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结合其他城市工程经验，1立方米工程渣土、工程垃圾及拆除垃圾重量均约为1.6吨，1立方米装修垃圾重量约为0.9吨。</w:t>
      </w:r>
    </w:p>
    <w:p w14:paraId="2BD15C24">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综合上述预测结果，2030年井研县建筑垃圾产生量为18.69万吨（12.15万立方米），其中工程渣土产生量为10.80万吨（7.20万立方米），工程垃圾产生量为0.76万吨（0.51万立方米），拆除垃圾产生量为4.87万吨（2.71万立方米），装修垃圾产生量为2.26万吨（1.74万立方米）。</w:t>
      </w:r>
    </w:p>
    <w:p w14:paraId="3F410E59">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2035年井研县建筑垃圾产生量为18.97万吨（12.38万立方米），其中工程渣土产生量为10.59万吨（7.06万立方米），工程垃圾产生量为0.60万吨（0.40万立方米），拆除垃圾产生量为4.99万吨（2.77万立方米），装修垃圾产生量为2.79万吨（2.15万立方米）。详见表5.1-</w:t>
      </w:r>
      <w:r>
        <w:rPr>
          <w:rFonts w:hint="eastAsia" w:cs="Times New Roman"/>
        </w:rPr>
        <w:t>5</w:t>
      </w:r>
      <w:r>
        <w:rPr>
          <w:rFonts w:cs="Times New Roman"/>
        </w:rPr>
        <w:t>。</w:t>
      </w:r>
    </w:p>
    <w:p w14:paraId="49B4E20E">
      <w:pPr>
        <w:pStyle w:val="16"/>
        <w:keepNext w:val="0"/>
        <w:keepLines w:val="0"/>
        <w:pageBreakBefore w:val="0"/>
        <w:kinsoku/>
        <w:wordWrap/>
        <w:overflowPunct/>
        <w:topLinePunct w:val="0"/>
        <w:autoSpaceDE/>
        <w:autoSpaceDN/>
        <w:bidi w:val="0"/>
        <w:adjustRightInd w:val="0"/>
        <w:snapToGrid w:val="0"/>
        <w:spacing w:before="0" w:after="0" w:line="500" w:lineRule="exact"/>
        <w:ind w:left="0" w:firstLine="482" w:firstLineChars="200"/>
        <w:jc w:val="center"/>
        <w:textAlignment w:val="auto"/>
        <w:rPr>
          <w:rFonts w:cs="Times New Roman"/>
          <w:b/>
          <w:bCs/>
        </w:rPr>
      </w:pPr>
      <w:bookmarkStart w:id="176" w:name="OLE_LINK3"/>
      <w:r>
        <w:rPr>
          <w:rFonts w:cs="Times New Roman"/>
          <w:b/>
          <w:bCs/>
        </w:rPr>
        <w:t>表5.1-</w:t>
      </w:r>
      <w:r>
        <w:rPr>
          <w:rFonts w:hint="eastAsia" w:cs="Times New Roman"/>
          <w:b/>
          <w:bCs/>
        </w:rPr>
        <w:t>5</w:t>
      </w:r>
      <w:r>
        <w:rPr>
          <w:rFonts w:cs="Times New Roman"/>
          <w:b/>
          <w:bCs/>
        </w:rPr>
        <w:t xml:space="preserve"> 井研县建筑垃圾分类预测一览表</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5"/>
        <w:gridCol w:w="2053"/>
        <w:gridCol w:w="1276"/>
        <w:gridCol w:w="1346"/>
        <w:gridCol w:w="1378"/>
        <w:gridCol w:w="1394"/>
      </w:tblGrid>
      <w:tr w14:paraId="66242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861" w:type="pct"/>
            <w:gridSpan w:val="2"/>
            <w:vMerge w:val="restart"/>
            <w:noWrap/>
            <w:vAlign w:val="center"/>
          </w:tcPr>
          <w:p w14:paraId="51BD699D">
            <w:pPr>
              <w:spacing w:line="360" w:lineRule="auto"/>
              <w:jc w:val="center"/>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垃圾类型</w:t>
            </w:r>
          </w:p>
        </w:tc>
        <w:tc>
          <w:tcPr>
            <w:tcW w:w="762" w:type="pct"/>
            <w:noWrap/>
          </w:tcPr>
          <w:p w14:paraId="6A899814">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2030年</w:t>
            </w:r>
          </w:p>
        </w:tc>
        <w:tc>
          <w:tcPr>
            <w:tcW w:w="723" w:type="pct"/>
            <w:noWrap/>
          </w:tcPr>
          <w:p w14:paraId="3B9C349F">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2030年</w:t>
            </w:r>
          </w:p>
        </w:tc>
        <w:tc>
          <w:tcPr>
            <w:tcW w:w="822" w:type="pct"/>
            <w:noWrap/>
          </w:tcPr>
          <w:p w14:paraId="729B8D2D">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2035年</w:t>
            </w:r>
          </w:p>
        </w:tc>
        <w:tc>
          <w:tcPr>
            <w:tcW w:w="832" w:type="pct"/>
            <w:noWrap/>
          </w:tcPr>
          <w:p w14:paraId="5483FA3F">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2035年</w:t>
            </w:r>
          </w:p>
        </w:tc>
      </w:tr>
      <w:tr w14:paraId="66F11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861" w:type="pct"/>
            <w:gridSpan w:val="2"/>
            <w:vMerge w:val="continue"/>
          </w:tcPr>
          <w:p w14:paraId="1451C785">
            <w:pPr>
              <w:spacing w:line="360" w:lineRule="auto"/>
              <w:rPr>
                <w:rFonts w:ascii="Times New Roman" w:hAnsi="Times New Roman" w:eastAsia="宋体" w:cs="Times New Roman"/>
                <w:color w:val="000000"/>
                <w:kern w:val="0"/>
                <w:sz w:val="20"/>
                <w:szCs w:val="21"/>
              </w:rPr>
            </w:pPr>
          </w:p>
        </w:tc>
        <w:tc>
          <w:tcPr>
            <w:tcW w:w="762" w:type="pct"/>
            <w:noWrap/>
          </w:tcPr>
          <w:p w14:paraId="205FEA8C">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（万t/年）</w:t>
            </w:r>
          </w:p>
        </w:tc>
        <w:tc>
          <w:tcPr>
            <w:tcW w:w="723" w:type="pct"/>
            <w:noWrap/>
          </w:tcPr>
          <w:p w14:paraId="1AB5BD4D">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（万m</w:t>
            </w:r>
            <w:r>
              <w:rPr>
                <w:rFonts w:ascii="Times New Roman" w:hAnsi="Times New Roman" w:eastAsia="宋体" w:cs="Times New Roman"/>
                <w:color w:val="000000"/>
                <w:kern w:val="0"/>
                <w:sz w:val="21"/>
                <w:szCs w:val="21"/>
                <w:vertAlign w:val="superscript"/>
              </w:rPr>
              <w:t>3</w:t>
            </w:r>
            <w:r>
              <w:rPr>
                <w:rFonts w:ascii="Times New Roman" w:hAnsi="Times New Roman" w:eastAsia="宋体" w:cs="Times New Roman"/>
                <w:color w:val="000000"/>
                <w:kern w:val="0"/>
                <w:sz w:val="21"/>
                <w:szCs w:val="21"/>
              </w:rPr>
              <w:t>/年）</w:t>
            </w:r>
          </w:p>
        </w:tc>
        <w:tc>
          <w:tcPr>
            <w:tcW w:w="822" w:type="pct"/>
            <w:noWrap/>
          </w:tcPr>
          <w:p w14:paraId="492BEE8A">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（万t/年）</w:t>
            </w:r>
          </w:p>
        </w:tc>
        <w:tc>
          <w:tcPr>
            <w:tcW w:w="832" w:type="pct"/>
            <w:noWrap/>
          </w:tcPr>
          <w:p w14:paraId="356B0D7C">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（万m</w:t>
            </w:r>
            <w:r>
              <w:rPr>
                <w:rFonts w:ascii="Times New Roman" w:hAnsi="Times New Roman" w:eastAsia="宋体" w:cs="Times New Roman"/>
                <w:color w:val="000000"/>
                <w:kern w:val="0"/>
                <w:sz w:val="21"/>
                <w:szCs w:val="21"/>
                <w:vertAlign w:val="superscript"/>
              </w:rPr>
              <w:t>3</w:t>
            </w:r>
            <w:r>
              <w:rPr>
                <w:rFonts w:ascii="Times New Roman" w:hAnsi="Times New Roman" w:eastAsia="宋体" w:cs="Times New Roman"/>
                <w:color w:val="000000"/>
                <w:kern w:val="0"/>
                <w:sz w:val="21"/>
                <w:szCs w:val="21"/>
              </w:rPr>
              <w:t>/年）</w:t>
            </w:r>
          </w:p>
        </w:tc>
      </w:tr>
      <w:tr w14:paraId="724D6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644" w:type="pct"/>
            <w:vMerge w:val="restart"/>
            <w:vAlign w:val="center"/>
          </w:tcPr>
          <w:p w14:paraId="490D69BF">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工程渣土（含工程泥浆）</w:t>
            </w:r>
          </w:p>
        </w:tc>
        <w:tc>
          <w:tcPr>
            <w:tcW w:w="1218" w:type="pct"/>
            <w:noWrap/>
          </w:tcPr>
          <w:p w14:paraId="229E9370">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房屋工程</w:t>
            </w:r>
          </w:p>
        </w:tc>
        <w:tc>
          <w:tcPr>
            <w:tcW w:w="762" w:type="pct"/>
            <w:noWrap/>
          </w:tcPr>
          <w:p w14:paraId="388AFB5E">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 xml:space="preserve">7.60 </w:t>
            </w:r>
          </w:p>
        </w:tc>
        <w:tc>
          <w:tcPr>
            <w:tcW w:w="723" w:type="pct"/>
            <w:noWrap/>
          </w:tcPr>
          <w:p w14:paraId="46DA0A28">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 xml:space="preserve">5.07 </w:t>
            </w:r>
          </w:p>
        </w:tc>
        <w:tc>
          <w:tcPr>
            <w:tcW w:w="822" w:type="pct"/>
            <w:noWrap/>
          </w:tcPr>
          <w:p w14:paraId="35C48589">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 xml:space="preserve">6.00 </w:t>
            </w:r>
          </w:p>
        </w:tc>
        <w:tc>
          <w:tcPr>
            <w:tcW w:w="832" w:type="pct"/>
            <w:noWrap/>
          </w:tcPr>
          <w:p w14:paraId="4F43ACEA">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 xml:space="preserve">4.00 </w:t>
            </w:r>
          </w:p>
        </w:tc>
      </w:tr>
      <w:tr w14:paraId="6F5FC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644" w:type="pct"/>
            <w:vMerge w:val="continue"/>
          </w:tcPr>
          <w:p w14:paraId="1E5585AC">
            <w:pPr>
              <w:spacing w:line="360" w:lineRule="auto"/>
              <w:rPr>
                <w:rFonts w:ascii="Times New Roman" w:hAnsi="Times New Roman" w:eastAsia="宋体" w:cs="Times New Roman"/>
                <w:color w:val="000000"/>
                <w:kern w:val="0"/>
                <w:sz w:val="20"/>
                <w:szCs w:val="21"/>
              </w:rPr>
            </w:pPr>
          </w:p>
        </w:tc>
        <w:tc>
          <w:tcPr>
            <w:tcW w:w="1218" w:type="pct"/>
            <w:noWrap/>
          </w:tcPr>
          <w:p w14:paraId="51F5C950">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水务工程</w:t>
            </w:r>
          </w:p>
        </w:tc>
        <w:tc>
          <w:tcPr>
            <w:tcW w:w="762" w:type="pct"/>
            <w:noWrap/>
          </w:tcPr>
          <w:p w14:paraId="5D38D3E2">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 xml:space="preserve">1.43 </w:t>
            </w:r>
          </w:p>
        </w:tc>
        <w:tc>
          <w:tcPr>
            <w:tcW w:w="723" w:type="pct"/>
            <w:noWrap/>
          </w:tcPr>
          <w:p w14:paraId="68256C6D">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 xml:space="preserve">1.18 </w:t>
            </w:r>
          </w:p>
        </w:tc>
        <w:tc>
          <w:tcPr>
            <w:tcW w:w="822" w:type="pct"/>
            <w:noWrap/>
          </w:tcPr>
          <w:p w14:paraId="7EBD7DF1">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3.04</w:t>
            </w:r>
          </w:p>
        </w:tc>
        <w:tc>
          <w:tcPr>
            <w:tcW w:w="832" w:type="pct"/>
            <w:noWrap/>
          </w:tcPr>
          <w:p w14:paraId="4695796A">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2.02</w:t>
            </w:r>
          </w:p>
        </w:tc>
      </w:tr>
      <w:tr w14:paraId="0E584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644" w:type="pct"/>
            <w:vMerge w:val="continue"/>
          </w:tcPr>
          <w:p w14:paraId="47C416BE">
            <w:pPr>
              <w:spacing w:line="360" w:lineRule="auto"/>
              <w:rPr>
                <w:rFonts w:ascii="Times New Roman" w:hAnsi="Times New Roman" w:eastAsia="宋体" w:cs="Times New Roman"/>
                <w:color w:val="000000"/>
                <w:kern w:val="0"/>
                <w:sz w:val="20"/>
                <w:szCs w:val="21"/>
              </w:rPr>
            </w:pPr>
          </w:p>
        </w:tc>
        <w:tc>
          <w:tcPr>
            <w:tcW w:w="1218" w:type="pct"/>
            <w:noWrap/>
          </w:tcPr>
          <w:p w14:paraId="48A94B2B">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道路工程</w:t>
            </w:r>
          </w:p>
        </w:tc>
        <w:tc>
          <w:tcPr>
            <w:tcW w:w="762" w:type="pct"/>
            <w:noWrap/>
          </w:tcPr>
          <w:p w14:paraId="21B589CA">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1.77</w:t>
            </w:r>
          </w:p>
        </w:tc>
        <w:tc>
          <w:tcPr>
            <w:tcW w:w="723" w:type="pct"/>
            <w:noWrap/>
          </w:tcPr>
          <w:p w14:paraId="4C73C3B4">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0.95</w:t>
            </w:r>
          </w:p>
        </w:tc>
        <w:tc>
          <w:tcPr>
            <w:tcW w:w="822" w:type="pct"/>
            <w:noWrap/>
          </w:tcPr>
          <w:p w14:paraId="1027A882">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 xml:space="preserve">1.55 </w:t>
            </w:r>
          </w:p>
        </w:tc>
        <w:tc>
          <w:tcPr>
            <w:tcW w:w="832" w:type="pct"/>
            <w:noWrap/>
          </w:tcPr>
          <w:p w14:paraId="5C784E14">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 xml:space="preserve">1.03 </w:t>
            </w:r>
          </w:p>
        </w:tc>
      </w:tr>
      <w:tr w14:paraId="05991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644" w:type="pct"/>
            <w:vMerge w:val="continue"/>
          </w:tcPr>
          <w:p w14:paraId="6AB77216">
            <w:pPr>
              <w:spacing w:line="360" w:lineRule="auto"/>
              <w:rPr>
                <w:rFonts w:ascii="Times New Roman" w:hAnsi="Times New Roman" w:eastAsia="宋体" w:cs="Times New Roman"/>
                <w:color w:val="000000"/>
                <w:kern w:val="0"/>
                <w:sz w:val="20"/>
                <w:szCs w:val="21"/>
              </w:rPr>
            </w:pPr>
          </w:p>
        </w:tc>
        <w:tc>
          <w:tcPr>
            <w:tcW w:w="1218" w:type="pct"/>
            <w:noWrap/>
            <w:vAlign w:val="center"/>
          </w:tcPr>
          <w:p w14:paraId="1AA0AC62">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小计</w:t>
            </w:r>
          </w:p>
        </w:tc>
        <w:tc>
          <w:tcPr>
            <w:tcW w:w="762" w:type="pct"/>
            <w:noWrap/>
            <w:vAlign w:val="center"/>
          </w:tcPr>
          <w:p w14:paraId="2101DEC8">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10.80</w:t>
            </w:r>
          </w:p>
        </w:tc>
        <w:tc>
          <w:tcPr>
            <w:tcW w:w="723" w:type="pct"/>
            <w:noWrap/>
            <w:vAlign w:val="center"/>
          </w:tcPr>
          <w:p w14:paraId="5FCC5474">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7.20</w:t>
            </w:r>
          </w:p>
        </w:tc>
        <w:tc>
          <w:tcPr>
            <w:tcW w:w="822" w:type="pct"/>
            <w:noWrap/>
            <w:vAlign w:val="center"/>
          </w:tcPr>
          <w:p w14:paraId="3CD0D004">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10.59</w:t>
            </w:r>
          </w:p>
        </w:tc>
        <w:tc>
          <w:tcPr>
            <w:tcW w:w="832" w:type="pct"/>
            <w:noWrap/>
            <w:vAlign w:val="center"/>
          </w:tcPr>
          <w:p w14:paraId="31C8F62E">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7.06</w:t>
            </w:r>
          </w:p>
        </w:tc>
      </w:tr>
      <w:tr w14:paraId="503A6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861" w:type="pct"/>
            <w:gridSpan w:val="2"/>
            <w:noWrap/>
          </w:tcPr>
          <w:p w14:paraId="5DE91EE5">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工程垃圾</w:t>
            </w:r>
          </w:p>
        </w:tc>
        <w:tc>
          <w:tcPr>
            <w:tcW w:w="762" w:type="pct"/>
            <w:noWrap/>
          </w:tcPr>
          <w:p w14:paraId="53531094">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 xml:space="preserve">0.76 </w:t>
            </w:r>
          </w:p>
        </w:tc>
        <w:tc>
          <w:tcPr>
            <w:tcW w:w="723" w:type="pct"/>
            <w:noWrap/>
          </w:tcPr>
          <w:p w14:paraId="34AFF25B">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 xml:space="preserve">0.51 </w:t>
            </w:r>
          </w:p>
        </w:tc>
        <w:tc>
          <w:tcPr>
            <w:tcW w:w="822" w:type="pct"/>
            <w:noWrap/>
          </w:tcPr>
          <w:p w14:paraId="5CF158CF">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0.60</w:t>
            </w:r>
          </w:p>
        </w:tc>
        <w:tc>
          <w:tcPr>
            <w:tcW w:w="832" w:type="pct"/>
            <w:noWrap/>
          </w:tcPr>
          <w:p w14:paraId="31E8EF8A">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0.40</w:t>
            </w:r>
          </w:p>
        </w:tc>
      </w:tr>
      <w:tr w14:paraId="4FB81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861" w:type="pct"/>
            <w:gridSpan w:val="2"/>
            <w:noWrap/>
          </w:tcPr>
          <w:p w14:paraId="6ACF07F8">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拆除垃圾</w:t>
            </w:r>
          </w:p>
        </w:tc>
        <w:tc>
          <w:tcPr>
            <w:tcW w:w="762" w:type="pct"/>
            <w:noWrap/>
          </w:tcPr>
          <w:p w14:paraId="2371B11A">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4.87</w:t>
            </w:r>
          </w:p>
        </w:tc>
        <w:tc>
          <w:tcPr>
            <w:tcW w:w="723" w:type="pct"/>
            <w:noWrap/>
          </w:tcPr>
          <w:p w14:paraId="5BA3FD99">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2.71</w:t>
            </w:r>
          </w:p>
        </w:tc>
        <w:tc>
          <w:tcPr>
            <w:tcW w:w="822" w:type="pct"/>
            <w:noWrap/>
          </w:tcPr>
          <w:p w14:paraId="3D44B78A">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 xml:space="preserve">4.99 </w:t>
            </w:r>
          </w:p>
        </w:tc>
        <w:tc>
          <w:tcPr>
            <w:tcW w:w="832" w:type="pct"/>
            <w:noWrap/>
          </w:tcPr>
          <w:p w14:paraId="104204A0">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2.77</w:t>
            </w:r>
          </w:p>
        </w:tc>
      </w:tr>
      <w:tr w14:paraId="5F1E1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861" w:type="pct"/>
            <w:gridSpan w:val="2"/>
            <w:noWrap/>
          </w:tcPr>
          <w:p w14:paraId="64AED0F8">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装修垃圾</w:t>
            </w:r>
          </w:p>
        </w:tc>
        <w:tc>
          <w:tcPr>
            <w:tcW w:w="762" w:type="pct"/>
            <w:noWrap/>
          </w:tcPr>
          <w:p w14:paraId="2193B6ED">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 xml:space="preserve">2.26 </w:t>
            </w:r>
          </w:p>
        </w:tc>
        <w:tc>
          <w:tcPr>
            <w:tcW w:w="723" w:type="pct"/>
            <w:noWrap/>
          </w:tcPr>
          <w:p w14:paraId="3ADD6D1A">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 xml:space="preserve">1.74 </w:t>
            </w:r>
          </w:p>
        </w:tc>
        <w:tc>
          <w:tcPr>
            <w:tcW w:w="822" w:type="pct"/>
            <w:noWrap/>
          </w:tcPr>
          <w:p w14:paraId="5BAF5177">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2.79</w:t>
            </w:r>
          </w:p>
        </w:tc>
        <w:tc>
          <w:tcPr>
            <w:tcW w:w="832" w:type="pct"/>
            <w:noWrap/>
          </w:tcPr>
          <w:p w14:paraId="6FD525F5">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2.15</w:t>
            </w:r>
          </w:p>
        </w:tc>
      </w:tr>
      <w:tr w14:paraId="79F6B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861" w:type="pct"/>
            <w:gridSpan w:val="2"/>
            <w:noWrap/>
          </w:tcPr>
          <w:p w14:paraId="219D7ABA">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合计</w:t>
            </w:r>
          </w:p>
        </w:tc>
        <w:tc>
          <w:tcPr>
            <w:tcW w:w="762" w:type="pct"/>
            <w:noWrap/>
          </w:tcPr>
          <w:p w14:paraId="3179F276">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 xml:space="preserve">18.69 </w:t>
            </w:r>
          </w:p>
        </w:tc>
        <w:tc>
          <w:tcPr>
            <w:tcW w:w="723" w:type="pct"/>
            <w:noWrap/>
          </w:tcPr>
          <w:p w14:paraId="2E5757E2">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 xml:space="preserve">12.15 </w:t>
            </w:r>
          </w:p>
        </w:tc>
        <w:tc>
          <w:tcPr>
            <w:tcW w:w="822" w:type="pct"/>
            <w:noWrap/>
          </w:tcPr>
          <w:p w14:paraId="67D349B9">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18.97</w:t>
            </w:r>
          </w:p>
        </w:tc>
        <w:tc>
          <w:tcPr>
            <w:tcW w:w="832" w:type="pct"/>
            <w:noWrap/>
          </w:tcPr>
          <w:p w14:paraId="2FC02922">
            <w:pPr>
              <w:spacing w:line="360" w:lineRule="auto"/>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 xml:space="preserve">12.38 </w:t>
            </w:r>
          </w:p>
        </w:tc>
      </w:tr>
    </w:tbl>
    <w:p w14:paraId="40025644">
      <w:pPr>
        <w:pStyle w:val="16"/>
        <w:spacing w:before="0" w:after="0" w:line="240" w:lineRule="auto"/>
        <w:ind w:firstLine="0" w:firstLineChars="0"/>
        <w:rPr>
          <w:rFonts w:cs="Times New Roman"/>
          <w:sz w:val="21"/>
          <w:szCs w:val="21"/>
        </w:rPr>
      </w:pPr>
    </w:p>
    <w:bookmarkEnd w:id="176"/>
    <w:p w14:paraId="70F3D8FB">
      <w:pPr>
        <w:pStyle w:val="17"/>
        <w:keepNext w:val="0"/>
        <w:keepLines w:val="0"/>
        <w:pageBreakBefore w:val="0"/>
        <w:widowControl/>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177" w:name="_Toc185773428"/>
      <w:bookmarkStart w:id="178" w:name="_Toc229315139"/>
      <w:bookmarkStart w:id="179" w:name="_Toc183116258"/>
      <w:r>
        <w:rPr>
          <w:rFonts w:cs="Times New Roman"/>
        </w:rPr>
        <w:t>预测结果分析</w:t>
      </w:r>
      <w:bookmarkEnd w:id="177"/>
      <w:bookmarkEnd w:id="178"/>
      <w:bookmarkEnd w:id="179"/>
    </w:p>
    <w:p w14:paraId="55D803A0">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根据上述预测，2030、2035年井研县中心城区建筑垃圾产生量分别为18.69万吨/年和18.97万吨/年，结合《井研县国土空间总体规划（2021</w:t>
      </w:r>
      <w:r>
        <w:rPr>
          <w:rFonts w:hint="eastAsia" w:cs="Times New Roman"/>
          <w:lang w:eastAsia="zh-CN"/>
        </w:rPr>
        <w:t>—</w:t>
      </w:r>
      <w:r>
        <w:rPr>
          <w:rFonts w:cs="Times New Roman"/>
        </w:rPr>
        <w:t>2035年）》中2030和2035年中心城区城镇建设用地分别为9.28平方千米、12.28平方千米，计算得到2030、2035年井研县中心城区单位建筑垃圾产生量分别约为2.03万吨/平方千米和1.54万吨/平方千米。</w:t>
      </w:r>
    </w:p>
    <w:p w14:paraId="49E1A7EC">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rPr>
        <w:t>根据江油市、东安县、广汉市和无为市的《建筑垃圾专项规划》可知，单位</w:t>
      </w:r>
      <w:r>
        <w:rPr>
          <w:rFonts w:cs="Times New Roman"/>
        </w:rPr>
        <w:t>建筑垃圾产生量约为</w:t>
      </w:r>
      <w:r>
        <w:rPr>
          <w:rFonts w:hint="eastAsia" w:cs="Times New Roman"/>
          <w:lang w:eastAsia="zh-CN"/>
        </w:rPr>
        <w:t>1.28万—1.78万</w:t>
      </w:r>
      <w:r>
        <w:rPr>
          <w:rFonts w:cs="Times New Roman"/>
        </w:rPr>
        <w:t>吨/平方千米，2030、2035年井研县单位建筑垃圾产生量均在上述范围内，可认为预测结果基本可信。规划期内，井研县建筑垃圾预测总量平稳，逐步下降，符合碳减排、</w:t>
      </w:r>
      <w:r>
        <w:rPr>
          <w:rFonts w:hint="eastAsia" w:cs="Times New Roman"/>
          <w:lang w:eastAsia="zh-CN"/>
        </w:rPr>
        <w:t>“无废城市”</w:t>
      </w:r>
      <w:r>
        <w:rPr>
          <w:rFonts w:cs="Times New Roman"/>
        </w:rPr>
        <w:t>等工作的推进要求，也符合国家经济建设的高质量发展要求。</w:t>
      </w:r>
    </w:p>
    <w:p w14:paraId="2DB40BC3">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2" w:firstLineChars="200"/>
        <w:jc w:val="center"/>
        <w:textAlignment w:val="auto"/>
        <w:rPr>
          <w:rFonts w:cs="Times New Roman"/>
          <w:b/>
          <w:bCs/>
        </w:rPr>
      </w:pPr>
      <w:r>
        <w:rPr>
          <w:rFonts w:cs="Times New Roman"/>
          <w:b/>
          <w:bCs/>
        </w:rPr>
        <w:t>表5.1-</w:t>
      </w:r>
      <w:r>
        <w:rPr>
          <w:rFonts w:hint="eastAsia" w:cs="Times New Roman"/>
          <w:b/>
          <w:bCs/>
        </w:rPr>
        <w:t>6</w:t>
      </w:r>
      <w:r>
        <w:rPr>
          <w:rFonts w:cs="Times New Roman"/>
          <w:b/>
          <w:bCs/>
        </w:rPr>
        <w:t xml:space="preserve"> 202</w:t>
      </w:r>
      <w:r>
        <w:rPr>
          <w:rFonts w:hint="eastAsia" w:cs="Times New Roman"/>
          <w:b/>
          <w:bCs/>
        </w:rPr>
        <w:t>5</w:t>
      </w:r>
      <w:r>
        <w:rPr>
          <w:rFonts w:cs="Times New Roman"/>
          <w:b/>
          <w:bCs/>
        </w:rPr>
        <w:t>年其他城市建筑垃圾</w:t>
      </w:r>
      <w:r>
        <w:rPr>
          <w:rFonts w:hint="eastAsia" w:cs="Times New Roman"/>
          <w:b/>
          <w:bCs/>
        </w:rPr>
        <w:t>预测</w:t>
      </w:r>
      <w:r>
        <w:rPr>
          <w:rFonts w:cs="Times New Roman"/>
          <w:b/>
          <w:bCs/>
        </w:rPr>
        <w:t>产生情况一览表</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94"/>
        <w:gridCol w:w="1553"/>
        <w:gridCol w:w="1181"/>
        <w:gridCol w:w="1595"/>
        <w:gridCol w:w="1299"/>
      </w:tblGrid>
      <w:tr w14:paraId="1144D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98" w:type="pct"/>
            <w:vAlign w:val="center"/>
          </w:tcPr>
          <w:p w14:paraId="6F340889">
            <w:pPr>
              <w:pStyle w:val="16"/>
              <w:spacing w:before="0" w:after="0" w:line="240" w:lineRule="auto"/>
              <w:ind w:firstLine="0" w:firstLineChars="0"/>
              <w:jc w:val="center"/>
              <w:rPr>
                <w:rFonts w:cs="Times New Roman"/>
                <w:b/>
                <w:bCs/>
                <w:kern w:val="0"/>
                <w:sz w:val="21"/>
                <w:szCs w:val="20"/>
              </w:rPr>
            </w:pPr>
            <w:r>
              <w:rPr>
                <w:rFonts w:cs="Times New Roman"/>
                <w:b/>
                <w:bCs/>
                <w:kern w:val="0"/>
                <w:sz w:val="21"/>
                <w:szCs w:val="20"/>
              </w:rPr>
              <w:t>相关指标</w:t>
            </w:r>
          </w:p>
        </w:tc>
        <w:tc>
          <w:tcPr>
            <w:tcW w:w="911" w:type="pct"/>
            <w:vAlign w:val="center"/>
          </w:tcPr>
          <w:p w14:paraId="20076DD5">
            <w:pPr>
              <w:pStyle w:val="16"/>
              <w:spacing w:before="0" w:after="0" w:line="240" w:lineRule="auto"/>
              <w:ind w:firstLine="0" w:firstLineChars="0"/>
              <w:jc w:val="center"/>
              <w:rPr>
                <w:rFonts w:cs="Times New Roman"/>
                <w:b/>
                <w:bCs/>
                <w:kern w:val="0"/>
                <w:sz w:val="21"/>
                <w:szCs w:val="20"/>
              </w:rPr>
            </w:pPr>
            <w:r>
              <w:rPr>
                <w:rFonts w:hint="eastAsia" w:cs="Times New Roman"/>
                <w:b/>
                <w:bCs/>
                <w:kern w:val="0"/>
                <w:sz w:val="21"/>
                <w:szCs w:val="20"/>
              </w:rPr>
              <w:t>江油市</w:t>
            </w:r>
          </w:p>
        </w:tc>
        <w:tc>
          <w:tcPr>
            <w:tcW w:w="693" w:type="pct"/>
            <w:vAlign w:val="center"/>
          </w:tcPr>
          <w:p w14:paraId="4225A7A8">
            <w:pPr>
              <w:pStyle w:val="16"/>
              <w:spacing w:before="0" w:after="0" w:line="240" w:lineRule="auto"/>
              <w:ind w:firstLine="0" w:firstLineChars="0"/>
              <w:jc w:val="center"/>
              <w:rPr>
                <w:rFonts w:cs="Times New Roman"/>
                <w:b/>
                <w:bCs/>
                <w:kern w:val="0"/>
                <w:sz w:val="21"/>
                <w:szCs w:val="20"/>
              </w:rPr>
            </w:pPr>
            <w:r>
              <w:rPr>
                <w:rFonts w:hint="eastAsia" w:cs="Times New Roman"/>
                <w:b/>
                <w:bCs/>
                <w:kern w:val="0"/>
                <w:sz w:val="21"/>
                <w:szCs w:val="20"/>
              </w:rPr>
              <w:t>东安县</w:t>
            </w:r>
          </w:p>
        </w:tc>
        <w:tc>
          <w:tcPr>
            <w:tcW w:w="936" w:type="pct"/>
            <w:vAlign w:val="center"/>
          </w:tcPr>
          <w:p w14:paraId="110D1CBD">
            <w:pPr>
              <w:pStyle w:val="16"/>
              <w:spacing w:before="0" w:after="0" w:line="240" w:lineRule="auto"/>
              <w:ind w:firstLine="0" w:firstLineChars="0"/>
              <w:jc w:val="center"/>
              <w:rPr>
                <w:rFonts w:cs="Times New Roman"/>
                <w:b/>
                <w:bCs/>
                <w:kern w:val="0"/>
                <w:sz w:val="21"/>
                <w:szCs w:val="20"/>
              </w:rPr>
            </w:pPr>
            <w:r>
              <w:rPr>
                <w:rFonts w:hint="eastAsia" w:cs="Times New Roman"/>
                <w:b/>
                <w:bCs/>
                <w:kern w:val="0"/>
                <w:sz w:val="21"/>
                <w:szCs w:val="20"/>
              </w:rPr>
              <w:t>广汉市</w:t>
            </w:r>
          </w:p>
        </w:tc>
        <w:tc>
          <w:tcPr>
            <w:tcW w:w="762" w:type="pct"/>
            <w:vAlign w:val="center"/>
          </w:tcPr>
          <w:p w14:paraId="2766DDC5">
            <w:pPr>
              <w:pStyle w:val="16"/>
              <w:spacing w:before="0" w:after="0" w:line="240" w:lineRule="auto"/>
              <w:ind w:firstLine="0" w:firstLineChars="0"/>
              <w:jc w:val="center"/>
              <w:rPr>
                <w:rFonts w:cs="Times New Roman"/>
                <w:b/>
                <w:bCs/>
                <w:kern w:val="0"/>
                <w:sz w:val="21"/>
                <w:szCs w:val="20"/>
              </w:rPr>
            </w:pPr>
            <w:r>
              <w:rPr>
                <w:rFonts w:hint="eastAsia" w:cs="Times New Roman"/>
                <w:b/>
                <w:bCs/>
                <w:kern w:val="0"/>
                <w:sz w:val="21"/>
                <w:szCs w:val="20"/>
              </w:rPr>
              <w:t>无为市</w:t>
            </w:r>
          </w:p>
        </w:tc>
      </w:tr>
      <w:tr w14:paraId="5E8E9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698" w:type="pct"/>
            <w:vAlign w:val="center"/>
          </w:tcPr>
          <w:p w14:paraId="3D8DD79D">
            <w:pPr>
              <w:pStyle w:val="16"/>
              <w:spacing w:before="0" w:after="0" w:line="240" w:lineRule="auto"/>
              <w:ind w:firstLine="0" w:firstLineChars="0"/>
              <w:jc w:val="center"/>
              <w:rPr>
                <w:rFonts w:cs="Times New Roman"/>
                <w:kern w:val="0"/>
                <w:sz w:val="21"/>
                <w:szCs w:val="20"/>
              </w:rPr>
            </w:pPr>
            <w:r>
              <w:rPr>
                <w:rFonts w:cs="Times New Roman"/>
                <w:kern w:val="0"/>
                <w:sz w:val="21"/>
                <w:szCs w:val="20"/>
              </w:rPr>
              <w:t>建筑垃圾产生量</w:t>
            </w:r>
          </w:p>
          <w:p w14:paraId="192E8DAD">
            <w:pPr>
              <w:pStyle w:val="16"/>
              <w:spacing w:before="0" w:after="0" w:line="240" w:lineRule="auto"/>
              <w:ind w:firstLine="0" w:firstLineChars="0"/>
              <w:jc w:val="center"/>
              <w:rPr>
                <w:rFonts w:cs="Times New Roman"/>
                <w:kern w:val="0"/>
                <w:sz w:val="21"/>
                <w:szCs w:val="20"/>
              </w:rPr>
            </w:pPr>
            <w:r>
              <w:rPr>
                <w:rFonts w:cs="Times New Roman"/>
                <w:kern w:val="0"/>
                <w:sz w:val="21"/>
                <w:szCs w:val="20"/>
              </w:rPr>
              <w:t>（万吨/年）</w:t>
            </w:r>
          </w:p>
        </w:tc>
        <w:tc>
          <w:tcPr>
            <w:tcW w:w="911" w:type="pct"/>
            <w:vAlign w:val="center"/>
          </w:tcPr>
          <w:p w14:paraId="29FDF400">
            <w:pPr>
              <w:pStyle w:val="16"/>
              <w:spacing w:before="0" w:after="0" w:line="240" w:lineRule="auto"/>
              <w:ind w:firstLine="0" w:firstLineChars="0"/>
              <w:jc w:val="center"/>
              <w:rPr>
                <w:rFonts w:cs="Times New Roman"/>
                <w:kern w:val="0"/>
                <w:sz w:val="21"/>
                <w:szCs w:val="20"/>
              </w:rPr>
            </w:pPr>
            <w:r>
              <w:rPr>
                <w:rFonts w:hint="eastAsia" w:cs="Times New Roman"/>
                <w:kern w:val="0"/>
                <w:sz w:val="21"/>
                <w:szCs w:val="20"/>
              </w:rPr>
              <w:t>64.14</w:t>
            </w:r>
          </w:p>
        </w:tc>
        <w:tc>
          <w:tcPr>
            <w:tcW w:w="693" w:type="pct"/>
            <w:vAlign w:val="center"/>
          </w:tcPr>
          <w:p w14:paraId="71F70718">
            <w:pPr>
              <w:pStyle w:val="16"/>
              <w:spacing w:before="0" w:after="0" w:line="240" w:lineRule="auto"/>
              <w:ind w:firstLine="0" w:firstLineChars="0"/>
              <w:jc w:val="center"/>
              <w:rPr>
                <w:rFonts w:cs="Times New Roman"/>
                <w:kern w:val="0"/>
                <w:sz w:val="21"/>
                <w:szCs w:val="20"/>
              </w:rPr>
            </w:pPr>
            <w:r>
              <w:rPr>
                <w:rFonts w:hint="eastAsia" w:cs="Times New Roman"/>
                <w:kern w:val="0"/>
                <w:sz w:val="21"/>
                <w:szCs w:val="20"/>
              </w:rPr>
              <w:t>25.58</w:t>
            </w:r>
          </w:p>
        </w:tc>
        <w:tc>
          <w:tcPr>
            <w:tcW w:w="936" w:type="pct"/>
            <w:vAlign w:val="center"/>
          </w:tcPr>
          <w:p w14:paraId="0E8668CA">
            <w:pPr>
              <w:pStyle w:val="16"/>
              <w:spacing w:before="0" w:after="0" w:line="240" w:lineRule="auto"/>
              <w:ind w:firstLine="0" w:firstLineChars="0"/>
              <w:jc w:val="center"/>
              <w:rPr>
                <w:rFonts w:cs="Times New Roman"/>
                <w:kern w:val="0"/>
                <w:sz w:val="21"/>
                <w:szCs w:val="20"/>
              </w:rPr>
            </w:pPr>
            <w:r>
              <w:rPr>
                <w:rFonts w:hint="eastAsia" w:cs="Times New Roman"/>
                <w:kern w:val="0"/>
                <w:sz w:val="21"/>
                <w:szCs w:val="20"/>
              </w:rPr>
              <w:t>77.06</w:t>
            </w:r>
          </w:p>
        </w:tc>
        <w:tc>
          <w:tcPr>
            <w:tcW w:w="762" w:type="pct"/>
            <w:vAlign w:val="center"/>
          </w:tcPr>
          <w:p w14:paraId="062E7EFA">
            <w:pPr>
              <w:pStyle w:val="16"/>
              <w:spacing w:before="0" w:after="0" w:line="240" w:lineRule="auto"/>
              <w:ind w:firstLine="0" w:firstLineChars="0"/>
              <w:jc w:val="center"/>
              <w:rPr>
                <w:rFonts w:cs="Times New Roman"/>
                <w:kern w:val="0"/>
                <w:sz w:val="21"/>
                <w:szCs w:val="20"/>
              </w:rPr>
            </w:pPr>
            <w:r>
              <w:rPr>
                <w:rFonts w:hint="eastAsia" w:cs="Times New Roman"/>
                <w:kern w:val="0"/>
                <w:sz w:val="21"/>
                <w:szCs w:val="20"/>
              </w:rPr>
              <w:t>44.59</w:t>
            </w:r>
          </w:p>
        </w:tc>
      </w:tr>
      <w:tr w14:paraId="6CBDD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698" w:type="pct"/>
            <w:vAlign w:val="center"/>
          </w:tcPr>
          <w:p w14:paraId="52C99187">
            <w:pPr>
              <w:pStyle w:val="16"/>
              <w:spacing w:before="0" w:after="0" w:line="240" w:lineRule="auto"/>
              <w:ind w:firstLine="0" w:firstLineChars="0"/>
              <w:jc w:val="center"/>
              <w:rPr>
                <w:rFonts w:cs="Times New Roman"/>
                <w:kern w:val="0"/>
                <w:sz w:val="21"/>
                <w:szCs w:val="20"/>
              </w:rPr>
            </w:pPr>
            <w:r>
              <w:rPr>
                <w:rFonts w:cs="Times New Roman"/>
                <w:kern w:val="0"/>
                <w:sz w:val="21"/>
                <w:szCs w:val="20"/>
              </w:rPr>
              <w:t>建成区面积</w:t>
            </w:r>
          </w:p>
          <w:p w14:paraId="2096258A">
            <w:pPr>
              <w:pStyle w:val="16"/>
              <w:spacing w:before="0" w:after="0" w:line="240" w:lineRule="auto"/>
              <w:ind w:firstLine="0" w:firstLineChars="0"/>
              <w:jc w:val="center"/>
              <w:rPr>
                <w:rFonts w:cs="Times New Roman"/>
                <w:kern w:val="0"/>
                <w:sz w:val="21"/>
                <w:szCs w:val="20"/>
              </w:rPr>
            </w:pPr>
            <w:r>
              <w:rPr>
                <w:rFonts w:cs="Times New Roman"/>
                <w:kern w:val="0"/>
                <w:sz w:val="21"/>
                <w:szCs w:val="20"/>
              </w:rPr>
              <w:t>（</w:t>
            </w:r>
            <w:r>
              <w:rPr>
                <w:rFonts w:cs="Times New Roman"/>
                <w:kern w:val="0"/>
                <w:szCs w:val="20"/>
              </w:rPr>
              <w:t>平方千米</w:t>
            </w:r>
            <w:r>
              <w:rPr>
                <w:rFonts w:cs="Times New Roman"/>
                <w:kern w:val="0"/>
                <w:sz w:val="21"/>
                <w:szCs w:val="20"/>
              </w:rPr>
              <w:t>）</w:t>
            </w:r>
          </w:p>
        </w:tc>
        <w:tc>
          <w:tcPr>
            <w:tcW w:w="911" w:type="pct"/>
            <w:vAlign w:val="center"/>
          </w:tcPr>
          <w:p w14:paraId="3B2AE857">
            <w:pPr>
              <w:pStyle w:val="16"/>
              <w:spacing w:before="0" w:after="0" w:line="240" w:lineRule="auto"/>
              <w:ind w:firstLine="0" w:firstLineChars="0"/>
              <w:jc w:val="center"/>
              <w:rPr>
                <w:rFonts w:cs="Times New Roman"/>
                <w:kern w:val="0"/>
                <w:sz w:val="21"/>
                <w:szCs w:val="20"/>
              </w:rPr>
            </w:pPr>
            <w:r>
              <w:rPr>
                <w:rFonts w:hint="eastAsia" w:cs="Times New Roman"/>
                <w:kern w:val="0"/>
                <w:sz w:val="21"/>
                <w:szCs w:val="20"/>
              </w:rPr>
              <w:t>50</w:t>
            </w:r>
          </w:p>
        </w:tc>
        <w:tc>
          <w:tcPr>
            <w:tcW w:w="693" w:type="pct"/>
            <w:vAlign w:val="center"/>
          </w:tcPr>
          <w:p w14:paraId="79FB3115">
            <w:pPr>
              <w:pStyle w:val="16"/>
              <w:spacing w:before="0" w:after="0" w:line="240" w:lineRule="auto"/>
              <w:ind w:firstLine="0" w:firstLineChars="0"/>
              <w:jc w:val="center"/>
              <w:rPr>
                <w:rFonts w:cs="Times New Roman"/>
                <w:kern w:val="0"/>
                <w:sz w:val="21"/>
                <w:szCs w:val="20"/>
              </w:rPr>
            </w:pPr>
            <w:r>
              <w:rPr>
                <w:rFonts w:hint="eastAsia" w:cs="Times New Roman"/>
                <w:kern w:val="0"/>
                <w:sz w:val="21"/>
                <w:szCs w:val="20"/>
              </w:rPr>
              <w:t>16.7</w:t>
            </w:r>
          </w:p>
        </w:tc>
        <w:tc>
          <w:tcPr>
            <w:tcW w:w="936" w:type="pct"/>
            <w:vAlign w:val="center"/>
          </w:tcPr>
          <w:p w14:paraId="782016D6">
            <w:pPr>
              <w:pStyle w:val="16"/>
              <w:spacing w:before="0" w:after="0" w:line="240" w:lineRule="auto"/>
              <w:ind w:firstLine="0" w:firstLineChars="0"/>
              <w:jc w:val="center"/>
              <w:rPr>
                <w:rFonts w:cs="Times New Roman"/>
                <w:kern w:val="0"/>
                <w:sz w:val="21"/>
                <w:szCs w:val="20"/>
              </w:rPr>
            </w:pPr>
            <w:r>
              <w:rPr>
                <w:rFonts w:hint="eastAsia" w:cs="Times New Roman"/>
                <w:kern w:val="0"/>
                <w:sz w:val="21"/>
                <w:szCs w:val="20"/>
              </w:rPr>
              <w:t>41.1</w:t>
            </w:r>
          </w:p>
        </w:tc>
        <w:tc>
          <w:tcPr>
            <w:tcW w:w="762" w:type="pct"/>
            <w:vAlign w:val="center"/>
          </w:tcPr>
          <w:p w14:paraId="1D622D4D">
            <w:pPr>
              <w:pStyle w:val="16"/>
              <w:spacing w:before="0" w:after="0" w:line="240" w:lineRule="auto"/>
              <w:ind w:firstLine="0" w:firstLineChars="0"/>
              <w:jc w:val="center"/>
              <w:rPr>
                <w:rFonts w:cs="Times New Roman"/>
                <w:kern w:val="0"/>
                <w:sz w:val="21"/>
                <w:szCs w:val="20"/>
              </w:rPr>
            </w:pPr>
            <w:r>
              <w:rPr>
                <w:rFonts w:hint="eastAsia" w:cs="Times New Roman"/>
                <w:kern w:val="0"/>
                <w:sz w:val="21"/>
                <w:szCs w:val="20"/>
              </w:rPr>
              <w:t>25</w:t>
            </w:r>
          </w:p>
        </w:tc>
      </w:tr>
      <w:tr w14:paraId="3A276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698" w:type="pct"/>
            <w:vAlign w:val="center"/>
          </w:tcPr>
          <w:p w14:paraId="61B0E7C9">
            <w:pPr>
              <w:pStyle w:val="16"/>
              <w:spacing w:before="0" w:after="0" w:line="240" w:lineRule="auto"/>
              <w:ind w:firstLine="0" w:firstLineChars="0"/>
              <w:jc w:val="center"/>
              <w:rPr>
                <w:rFonts w:cs="Times New Roman"/>
                <w:kern w:val="0"/>
                <w:sz w:val="21"/>
                <w:szCs w:val="20"/>
              </w:rPr>
            </w:pPr>
            <w:r>
              <w:rPr>
                <w:rFonts w:cs="Times New Roman"/>
                <w:kern w:val="0"/>
                <w:sz w:val="21"/>
                <w:szCs w:val="20"/>
              </w:rPr>
              <w:t>单位建筑垃圾产生量</w:t>
            </w:r>
          </w:p>
          <w:p w14:paraId="4AD1CB30">
            <w:pPr>
              <w:pStyle w:val="16"/>
              <w:spacing w:before="0" w:after="0" w:line="240" w:lineRule="auto"/>
              <w:ind w:firstLine="0" w:firstLineChars="0"/>
              <w:jc w:val="center"/>
              <w:rPr>
                <w:rFonts w:cs="Times New Roman"/>
                <w:kern w:val="0"/>
                <w:sz w:val="21"/>
                <w:szCs w:val="20"/>
              </w:rPr>
            </w:pPr>
            <w:r>
              <w:rPr>
                <w:rFonts w:cs="Times New Roman"/>
                <w:kern w:val="0"/>
                <w:sz w:val="21"/>
                <w:szCs w:val="20"/>
              </w:rPr>
              <w:t>（万吨/</w:t>
            </w:r>
            <w:r>
              <w:rPr>
                <w:rFonts w:cs="Times New Roman"/>
                <w:kern w:val="0"/>
                <w:szCs w:val="20"/>
              </w:rPr>
              <w:t>平方千米</w:t>
            </w:r>
            <w:r>
              <w:rPr>
                <w:rFonts w:cs="Times New Roman"/>
                <w:kern w:val="0"/>
                <w:sz w:val="21"/>
                <w:szCs w:val="20"/>
              </w:rPr>
              <w:t>）</w:t>
            </w:r>
          </w:p>
        </w:tc>
        <w:tc>
          <w:tcPr>
            <w:tcW w:w="911" w:type="pct"/>
            <w:vAlign w:val="center"/>
          </w:tcPr>
          <w:p w14:paraId="6D6CCEC5">
            <w:pPr>
              <w:pStyle w:val="16"/>
              <w:spacing w:before="0" w:after="0" w:line="240" w:lineRule="auto"/>
              <w:ind w:firstLine="0" w:firstLineChars="0"/>
              <w:jc w:val="center"/>
              <w:rPr>
                <w:rFonts w:cs="Times New Roman"/>
                <w:kern w:val="0"/>
                <w:sz w:val="21"/>
                <w:szCs w:val="20"/>
              </w:rPr>
            </w:pPr>
            <w:r>
              <w:rPr>
                <w:rFonts w:hint="eastAsia" w:cs="Times New Roman"/>
                <w:kern w:val="0"/>
                <w:sz w:val="21"/>
                <w:szCs w:val="20"/>
              </w:rPr>
              <w:t>1.28</w:t>
            </w:r>
          </w:p>
        </w:tc>
        <w:tc>
          <w:tcPr>
            <w:tcW w:w="693" w:type="pct"/>
            <w:vAlign w:val="center"/>
          </w:tcPr>
          <w:p w14:paraId="1DCF087A">
            <w:pPr>
              <w:pStyle w:val="16"/>
              <w:spacing w:before="0" w:after="0" w:line="240" w:lineRule="auto"/>
              <w:ind w:firstLine="0" w:firstLineChars="0"/>
              <w:jc w:val="center"/>
              <w:rPr>
                <w:rFonts w:cs="Times New Roman"/>
                <w:kern w:val="0"/>
                <w:sz w:val="21"/>
                <w:szCs w:val="20"/>
              </w:rPr>
            </w:pPr>
            <w:r>
              <w:rPr>
                <w:rFonts w:hint="eastAsia" w:cs="Times New Roman"/>
                <w:kern w:val="0"/>
                <w:sz w:val="21"/>
                <w:szCs w:val="20"/>
              </w:rPr>
              <w:t>1.53</w:t>
            </w:r>
          </w:p>
        </w:tc>
        <w:tc>
          <w:tcPr>
            <w:tcW w:w="936" w:type="pct"/>
            <w:vAlign w:val="center"/>
          </w:tcPr>
          <w:p w14:paraId="02454FB6">
            <w:pPr>
              <w:pStyle w:val="16"/>
              <w:spacing w:before="0" w:after="0" w:line="240" w:lineRule="auto"/>
              <w:ind w:firstLine="0" w:firstLineChars="0"/>
              <w:jc w:val="center"/>
              <w:rPr>
                <w:rFonts w:cs="Times New Roman"/>
                <w:kern w:val="0"/>
                <w:sz w:val="21"/>
                <w:szCs w:val="20"/>
              </w:rPr>
            </w:pPr>
            <w:r>
              <w:rPr>
                <w:rFonts w:hint="eastAsia" w:cs="Times New Roman"/>
                <w:kern w:val="0"/>
                <w:sz w:val="21"/>
                <w:szCs w:val="20"/>
              </w:rPr>
              <w:t>1.87</w:t>
            </w:r>
          </w:p>
        </w:tc>
        <w:tc>
          <w:tcPr>
            <w:tcW w:w="762" w:type="pct"/>
            <w:vAlign w:val="center"/>
          </w:tcPr>
          <w:p w14:paraId="3002E084">
            <w:pPr>
              <w:pStyle w:val="16"/>
              <w:spacing w:before="0" w:after="0" w:line="240" w:lineRule="auto"/>
              <w:ind w:firstLine="0" w:firstLineChars="0"/>
              <w:jc w:val="center"/>
              <w:rPr>
                <w:rFonts w:cs="Times New Roman"/>
                <w:kern w:val="0"/>
                <w:sz w:val="21"/>
                <w:szCs w:val="20"/>
              </w:rPr>
            </w:pPr>
            <w:r>
              <w:rPr>
                <w:rFonts w:hint="eastAsia" w:cs="Times New Roman"/>
                <w:kern w:val="0"/>
                <w:sz w:val="21"/>
                <w:szCs w:val="20"/>
              </w:rPr>
              <w:t>1.78</w:t>
            </w:r>
          </w:p>
        </w:tc>
      </w:tr>
    </w:tbl>
    <w:p w14:paraId="2A31BC3E">
      <w:pPr>
        <w:pStyle w:val="16"/>
        <w:keepNext w:val="0"/>
        <w:keepLines w:val="0"/>
        <w:pageBreakBefore w:val="0"/>
        <w:widowControl/>
        <w:kinsoku/>
        <w:wordWrap/>
        <w:overflowPunct/>
        <w:topLinePunct w:val="0"/>
        <w:autoSpaceDE/>
        <w:autoSpaceDN/>
        <w:bidi w:val="0"/>
        <w:adjustRightInd w:val="0"/>
        <w:snapToGrid w:val="0"/>
        <w:spacing w:before="0" w:after="0" w:line="240" w:lineRule="auto"/>
        <w:ind w:left="0" w:leftChars="0" w:firstLine="0" w:firstLineChars="0"/>
        <w:textAlignment w:val="auto"/>
        <w:rPr>
          <w:rFonts w:cs="Times New Roman"/>
          <w:sz w:val="21"/>
          <w:szCs w:val="21"/>
        </w:rPr>
      </w:pPr>
    </w:p>
    <w:p w14:paraId="41C0207F">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leftChars="0" w:firstLine="420" w:firstLineChars="200"/>
        <w:textAlignment w:val="auto"/>
        <w:rPr>
          <w:rFonts w:cs="Times New Roman"/>
          <w:sz w:val="21"/>
          <w:szCs w:val="21"/>
        </w:rPr>
      </w:pPr>
      <w:r>
        <w:rPr>
          <w:rFonts w:cs="Times New Roman"/>
          <w:sz w:val="21"/>
          <w:szCs w:val="21"/>
        </w:rPr>
        <w:t>注；表中申报量数据来源于各城市发布的《2022年</w:t>
      </w:r>
      <w:bookmarkStart w:id="180" w:name="OLE_LINK2"/>
      <w:r>
        <w:rPr>
          <w:rFonts w:cs="Times New Roman"/>
          <w:sz w:val="21"/>
          <w:szCs w:val="21"/>
        </w:rPr>
        <w:t>固体废物污染环境防治信息公告</w:t>
      </w:r>
      <w:bookmarkEnd w:id="180"/>
      <w:r>
        <w:rPr>
          <w:rFonts w:cs="Times New Roman"/>
          <w:sz w:val="21"/>
          <w:szCs w:val="21"/>
        </w:rPr>
        <w:t>》，建成区面积数据来源于各城市《统计年鉴2023》。</w:t>
      </w:r>
    </w:p>
    <w:p w14:paraId="681492D2">
      <w:pPr>
        <w:pStyle w:val="15"/>
        <w:keepNext w:val="0"/>
        <w:keepLines w:val="0"/>
        <w:pageBreakBefore w:val="0"/>
        <w:widowControl/>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ascii="Times New Roman" w:hAnsi="Times New Roman" w:eastAsia="宋体" w:cs="Times New Roman"/>
          <w:b/>
          <w:kern w:val="2"/>
          <w:sz w:val="28"/>
          <w:szCs w:val="22"/>
          <w:lang w:val="en-US" w:eastAsia="zh-CN" w:bidi="ar-SA"/>
        </w:rPr>
      </w:pPr>
      <w:bookmarkStart w:id="181" w:name="_Toc185773429"/>
      <w:bookmarkStart w:id="182" w:name="_Toc229315140"/>
      <w:bookmarkStart w:id="183" w:name="_Toc183116259"/>
      <w:r>
        <w:rPr>
          <w:rFonts w:ascii="Times New Roman" w:hAnsi="Times New Roman" w:eastAsia="宋体" w:cs="Times New Roman"/>
          <w:b/>
          <w:kern w:val="2"/>
          <w:sz w:val="28"/>
          <w:szCs w:val="22"/>
          <w:lang w:val="en-US" w:eastAsia="zh-CN" w:bidi="ar-SA"/>
        </w:rPr>
        <w:t>建筑垃圾处置规模预测</w:t>
      </w:r>
      <w:bookmarkEnd w:id="181"/>
      <w:bookmarkEnd w:id="182"/>
      <w:bookmarkEnd w:id="183"/>
    </w:p>
    <w:p w14:paraId="58663372">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根据井研县建筑垃圾产生量预测结果，考虑到建筑垃圾产生量较少，建议工程渣土就近用于工程回填。工程垃圾、拆除垃圾和装修垃圾</w:t>
      </w:r>
      <w:r>
        <w:rPr>
          <w:rFonts w:hint="eastAsia" w:cs="Times New Roman"/>
        </w:rPr>
        <w:t>进入拟建的资源化利用厂处置</w:t>
      </w:r>
      <w:r>
        <w:rPr>
          <w:rFonts w:cs="Times New Roman"/>
        </w:rPr>
        <w:t>，</w:t>
      </w:r>
      <w:r>
        <w:rPr>
          <w:rFonts w:hint="eastAsia" w:cs="Times New Roman"/>
        </w:rPr>
        <w:t>其中</w:t>
      </w:r>
      <w:r>
        <w:rPr>
          <w:rFonts w:cs="Times New Roman"/>
        </w:rPr>
        <w:t>分拣后的塑料等轻质可燃物和生活垃圾一并外运至乐山市城市生活垃圾环保发电项目焚烧处置。</w:t>
      </w:r>
    </w:p>
    <w:p w14:paraId="54F21090">
      <w:pPr>
        <w:pStyle w:val="16"/>
        <w:keepNext w:val="0"/>
        <w:keepLines w:val="0"/>
        <w:pageBreakBefore w:val="0"/>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sectPr>
          <w:pgSz w:w="11906" w:h="16838"/>
          <w:pgMar w:top="1440" w:right="1800" w:bottom="1440" w:left="1800" w:header="851" w:footer="992" w:gutter="0"/>
          <w:pgNumType w:fmt="decimal"/>
          <w:cols w:space="425" w:num="1"/>
          <w:docGrid w:type="lines" w:linePitch="312" w:charSpace="0"/>
        </w:sectPr>
      </w:pPr>
    </w:p>
    <w:p w14:paraId="26B48AD8">
      <w:pPr>
        <w:pStyle w:val="14"/>
        <w:widowControl w:val="0"/>
        <w:kinsoku/>
        <w:wordWrap/>
        <w:overflowPunct/>
        <w:topLinePunct w:val="0"/>
        <w:autoSpaceDE/>
        <w:autoSpaceDN/>
        <w:bidi w:val="0"/>
        <w:adjustRightInd w:val="0"/>
        <w:snapToGrid w:val="0"/>
        <w:spacing w:before="0" w:after="0" w:line="500" w:lineRule="exact"/>
        <w:ind w:left="0" w:firstLine="643" w:firstLineChars="200"/>
        <w:textAlignment w:val="auto"/>
        <w:rPr>
          <w:rFonts w:cs="Times New Roman"/>
        </w:rPr>
      </w:pPr>
      <w:bookmarkStart w:id="184" w:name="_Toc229315141"/>
      <w:bookmarkStart w:id="185" w:name="_Toc185773430"/>
      <w:bookmarkStart w:id="186" w:name="_Toc183116262"/>
      <w:r>
        <w:rPr>
          <w:rFonts w:cs="Times New Roman"/>
        </w:rPr>
        <w:t>建筑垃圾收运处置体系规划</w:t>
      </w:r>
      <w:bookmarkEnd w:id="184"/>
      <w:bookmarkEnd w:id="185"/>
      <w:bookmarkEnd w:id="186"/>
    </w:p>
    <w:p w14:paraId="773F4C25">
      <w:pPr>
        <w:pStyle w:val="15"/>
        <w:widowControl w:val="0"/>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187" w:name="_Toc183116263"/>
      <w:bookmarkStart w:id="188" w:name="_Toc185773431"/>
      <w:bookmarkStart w:id="189" w:name="_Toc229315142"/>
      <w:r>
        <w:rPr>
          <w:rFonts w:cs="Times New Roman"/>
        </w:rPr>
        <w:t>源头减量规划</w:t>
      </w:r>
      <w:bookmarkEnd w:id="187"/>
      <w:bookmarkEnd w:id="188"/>
      <w:bookmarkEnd w:id="189"/>
    </w:p>
    <w:p w14:paraId="525912D0">
      <w:pPr>
        <w:pStyle w:val="17"/>
        <w:widowControl w:val="0"/>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190" w:name="_Toc229315143"/>
      <w:bookmarkStart w:id="191" w:name="_Toc185773432"/>
      <w:bookmarkStart w:id="192" w:name="_Toc183116264"/>
      <w:r>
        <w:rPr>
          <w:rFonts w:cs="Times New Roman"/>
        </w:rPr>
        <w:t>源头减量要求</w:t>
      </w:r>
      <w:bookmarkEnd w:id="190"/>
      <w:bookmarkEnd w:id="191"/>
      <w:bookmarkEnd w:id="192"/>
    </w:p>
    <w:p w14:paraId="27D4F465">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推进绿色低碳建造，推广装配式建筑、全装修成品住房、绿色建筑，鼓励采用先进技术、标准、工艺、设备、材料和管理措施等方式，实施绿色策划、绿色设计、绿色施工。</w:t>
      </w:r>
    </w:p>
    <w:p w14:paraId="2FB097EA">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1.</w:t>
      </w:r>
      <w:r>
        <w:rPr>
          <w:rFonts w:cs="Times New Roman"/>
        </w:rPr>
        <w:t>建设单位应当履行源头减量义务，采取有效措施预防和减少建筑垃圾的产生，并将建筑垃圾减量化措施费用纳入工程概算。建设单位、施工单位应当在工程招标文件、承发包合同和施工组织设计中明确施工现场建筑垃圾源头减量的具体要求和措施，以及建筑垃圾综合利用产品的使用要求，大力推广装配式建筑等新型建造方式；预制构件生产企业应在生产、加工、储存、养护及运输等过程中加强管控，从源头上预防和减少工程建设过程中建筑垃圾的产生，有效减少工程全寿命期的建筑垃圾排放。</w:t>
      </w:r>
    </w:p>
    <w:p w14:paraId="24C0C1F4">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2.</w:t>
      </w:r>
      <w:r>
        <w:rPr>
          <w:rFonts w:cs="Times New Roman"/>
        </w:rPr>
        <w:t>设计单位应当提高设计质量，按照相关规范，优化设计标高，推广BIM设计。从源头上减少建筑材料的消耗和建筑垃圾的产生，提高对建筑垃圾综合利用产品的使用率。</w:t>
      </w:r>
    </w:p>
    <w:p w14:paraId="11DD6E3B">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3.</w:t>
      </w:r>
      <w:r>
        <w:rPr>
          <w:rFonts w:cs="Times New Roman"/>
        </w:rPr>
        <w:t>监理单位应当将建筑垃圾源头减量的相关措施和要求纳入监理范围。</w:t>
      </w:r>
    </w:p>
    <w:p w14:paraId="76DA96EF">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4.</w:t>
      </w:r>
      <w:r>
        <w:rPr>
          <w:rFonts w:cs="Times New Roman"/>
        </w:rPr>
        <w:t>施工单位应当按照源头减量、分类管理</w:t>
      </w:r>
      <w:r>
        <w:rPr>
          <w:rFonts w:hint="eastAsia" w:cs="Times New Roman"/>
          <w:lang w:eastAsia="zh-CN"/>
        </w:rPr>
        <w:t>，就</w:t>
      </w:r>
      <w:r>
        <w:rPr>
          <w:rFonts w:cs="Times New Roman"/>
        </w:rPr>
        <w:t>地利用、排放控制的要求，优化施工方案，加强施工现场管理，落实建筑垃圾减量化措施和建筑垃圾综合利用产品使用要求。</w:t>
      </w:r>
    </w:p>
    <w:p w14:paraId="3ADD564C">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5.</w:t>
      </w:r>
      <w:r>
        <w:rPr>
          <w:rFonts w:cs="Times New Roman"/>
        </w:rPr>
        <w:t>施工单位应申请建筑垃圾排放核准，与政府备案的单位签订运输协议和终端设施签订处置协议；建立建筑垃圾分类收集与存放台账管理制度，鼓励以末端处置为导向对建筑垃圾进行分类及存放，将建筑垃圾按照工程渣土、工程泥浆、工程垃圾、拆除垃圾及装修垃圾等类型进行分类存放。</w:t>
      </w:r>
    </w:p>
    <w:p w14:paraId="584464AB">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6.</w:t>
      </w:r>
      <w:r>
        <w:rPr>
          <w:rFonts w:cs="Times New Roman"/>
        </w:rPr>
        <w:t>施工单位可在现场将部分满足质量要求的余料根据实际需求加工成各种工程材料，实现源头减量。其他不具备就地利用条件的及时运至建筑垃圾资源化利用厂进行资源化利用。严禁将生活垃圾、大件垃圾等混入建筑垃圾。</w:t>
      </w:r>
    </w:p>
    <w:p w14:paraId="52D6E3C3">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7.</w:t>
      </w:r>
      <w:r>
        <w:rPr>
          <w:rFonts w:cs="Times New Roman"/>
        </w:rPr>
        <w:t>施工单位应当编制施工现场建筑垃圾减量化专项方案、建筑垃圾处理方案和采取污染防治措施，并报市环境卫生主管部门备案；做好设计深化，并加强施工组织和管理工作，加强BIM、3D打印等先进技术在工程中的应用，提高建筑施工管理水平，减少因施工质量原因造成的建筑资源浪费及建筑垃圾产生；推广智慧工地监管系统，提升施工现场监管水平，做好施工中的每一个环节，提高施工质量，有效地减少建筑垃圾的产生。</w:t>
      </w:r>
    </w:p>
    <w:p w14:paraId="411C19B8">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8.</w:t>
      </w:r>
      <w:r>
        <w:rPr>
          <w:rFonts w:cs="Times New Roman"/>
        </w:rPr>
        <w:t>施工现场采用重复利用率高的标准化设施，鼓励施工单位在一定区域范围内统筹临时设施和周转材料的调配；提高施工期间临时设施和永久性设施的结合利用率。</w:t>
      </w:r>
    </w:p>
    <w:p w14:paraId="1FFF492B">
      <w:pPr>
        <w:pStyle w:val="17"/>
        <w:widowControl w:val="0"/>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193" w:name="_Toc183116265"/>
      <w:bookmarkStart w:id="194" w:name="_Toc229315144"/>
      <w:bookmarkStart w:id="195" w:name="_Toc185773433"/>
      <w:r>
        <w:rPr>
          <w:rFonts w:cs="Times New Roman"/>
        </w:rPr>
        <w:t>源头减量措施</w:t>
      </w:r>
      <w:bookmarkEnd w:id="193"/>
      <w:bookmarkEnd w:id="194"/>
      <w:bookmarkEnd w:id="195"/>
    </w:p>
    <w:p w14:paraId="04E62A4C">
      <w:pPr>
        <w:pStyle w:val="15"/>
        <w:widowControl w:val="0"/>
        <w:numPr>
          <w:ilvl w:val="3"/>
          <w:numId w:val="1"/>
        </w:numPr>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outlineLvl w:val="3"/>
        <w:rPr>
          <w:rFonts w:cs="Times New Roman"/>
        </w:rPr>
      </w:pPr>
      <w:bookmarkStart w:id="196" w:name="_Toc183116266"/>
      <w:bookmarkStart w:id="197" w:name="_Toc229315145"/>
      <w:bookmarkStart w:id="198" w:name="_Toc185773434"/>
      <w:r>
        <w:rPr>
          <w:rFonts w:cs="Times New Roman"/>
        </w:rPr>
        <w:t>总体措施</w:t>
      </w:r>
      <w:bookmarkEnd w:id="196"/>
      <w:bookmarkEnd w:id="197"/>
      <w:bookmarkEnd w:id="198"/>
    </w:p>
    <w:p w14:paraId="01C35576">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1.</w:t>
      </w:r>
      <w:r>
        <w:rPr>
          <w:rFonts w:cs="Times New Roman"/>
        </w:rPr>
        <w:t>优化建筑设计。在减少建筑垃圾方面，建筑设计方案中要考虑的问题有：建筑物应有较长的使用寿命；采用可以少产生建筑垃圾的结构设计；选用少产生建筑垃圾的建材和再生建材；应考虑到建筑物将来维修和改造时便于进行，且建筑垃圾较少；应考虑建筑物在将来拆除时建筑材料和构件的再生问题。</w:t>
      </w:r>
    </w:p>
    <w:p w14:paraId="3DB23C13">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2.</w:t>
      </w:r>
      <w:r>
        <w:rPr>
          <w:rFonts w:cs="Times New Roman"/>
        </w:rPr>
        <w:t>成立政府主导的建筑垃圾减量化的技术咨询和设备出租机构，对各旧改拆迁项目、新建施工项目提供建筑垃圾循环利用的技术指导和机械设备的租赁，通过配置移动式处理设施，使每一个施工现场都可以成为一处小型建筑垃圾资源化厂，都能够最大程度地循环利用建筑垃圾，形成社会效益与经济效益的和谐统一。</w:t>
      </w:r>
    </w:p>
    <w:p w14:paraId="107D5C94">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3.</w:t>
      </w:r>
      <w:r>
        <w:rPr>
          <w:rFonts w:cs="Times New Roman"/>
        </w:rPr>
        <w:t>加强施工</w:t>
      </w:r>
      <w:r>
        <w:rPr>
          <w:rFonts w:hint="eastAsia" w:cs="Times New Roman"/>
          <w:lang w:eastAsia="zh-CN"/>
        </w:rPr>
        <w:t>场地</w:t>
      </w:r>
      <w:r>
        <w:rPr>
          <w:rFonts w:cs="Times New Roman"/>
        </w:rPr>
        <w:t>施工人员环保意识。施工人员应有较强的环保意识，认真学习国家对环保方面的法律法规，提高环保素质。在施工中做到工完场清，多余材料及时回收再利用，不</w:t>
      </w:r>
      <w:r>
        <w:rPr>
          <w:rFonts w:hint="eastAsia" w:cs="Times New Roman"/>
          <w:lang w:eastAsia="zh-CN"/>
        </w:rPr>
        <w:t>仅有</w:t>
      </w:r>
      <w:r>
        <w:rPr>
          <w:rFonts w:cs="Times New Roman"/>
        </w:rPr>
        <w:t>利于环境保护，还可以减少材料浪费，节约费用。</w:t>
      </w:r>
    </w:p>
    <w:p w14:paraId="34556106">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4.</w:t>
      </w:r>
      <w:r>
        <w:rPr>
          <w:rFonts w:cs="Times New Roman"/>
        </w:rPr>
        <w:t>推广新的施工技术，提高结构的施工精度。很多建筑结构采用现场浇筑的方式，但尺寸控制精度常常不够，达不到横平竖直的要求，在粉刷之前还要对局部构件做凿除和修补处理，易造成浪费。</w:t>
      </w:r>
    </w:p>
    <w:p w14:paraId="4A77F30E">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5.</w:t>
      </w:r>
      <w:r>
        <w:rPr>
          <w:rFonts w:cs="Times New Roman"/>
        </w:rPr>
        <w:t>做好施工组织。加强BIM技术等信息化手段的运用，减少因施工质量原因造成的建筑资源浪费及建筑垃圾产生；推广智慧工地监管系统，提升工地监管水平和施工质量。</w:t>
      </w:r>
    </w:p>
    <w:p w14:paraId="23EB7012">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6.</w:t>
      </w:r>
      <w:r>
        <w:rPr>
          <w:rFonts w:cs="Times New Roman"/>
        </w:rPr>
        <w:t>做好施工场地临时设施再利用。再利用再循环原则的核心是节约能源和资源，减少消费，使内循环成为可能，以最大程度地延长资源的使用寿命，实现资源的可持续利用，构建一个公平、可持续的发展模式。</w:t>
      </w:r>
    </w:p>
    <w:p w14:paraId="076F3E82">
      <w:pPr>
        <w:pStyle w:val="15"/>
        <w:widowControl w:val="0"/>
        <w:numPr>
          <w:ilvl w:val="3"/>
          <w:numId w:val="1"/>
        </w:numPr>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outlineLvl w:val="3"/>
        <w:rPr>
          <w:rFonts w:cs="Times New Roman"/>
        </w:rPr>
      </w:pPr>
      <w:bookmarkStart w:id="199" w:name="_Toc229315146"/>
      <w:bookmarkStart w:id="200" w:name="_Toc185773435"/>
      <w:bookmarkStart w:id="201" w:name="_Toc183116267"/>
      <w:r>
        <w:rPr>
          <w:rFonts w:cs="Times New Roman"/>
        </w:rPr>
        <w:t>分类措施</w:t>
      </w:r>
      <w:bookmarkEnd w:id="199"/>
      <w:bookmarkEnd w:id="200"/>
      <w:bookmarkEnd w:id="201"/>
    </w:p>
    <w:p w14:paraId="6A710F6D">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1.</w:t>
      </w:r>
      <w:r>
        <w:rPr>
          <w:rFonts w:cs="Times New Roman"/>
        </w:rPr>
        <w:t>工程渣土和工程泥浆</w:t>
      </w:r>
    </w:p>
    <w:p w14:paraId="6CED20D6">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在工程规划阶段，依据实际地形地貌进行建设规划，如建筑工程竖向设计应充分利用场地原始的地形地貌，根据周边市政道路标高合理确定场地标高及建筑布局，减少工程渣土和工程泥浆的开挖量，尽量实现渣土平衡；二是在工程设计阶段，优化结构设计，多方面对设计方案论证，确保科学性和可实施性，减少不必要的工程渣土和工程泥浆产生。</w:t>
      </w:r>
    </w:p>
    <w:p w14:paraId="43D0B8A6">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2.</w:t>
      </w:r>
      <w:r>
        <w:rPr>
          <w:rFonts w:cs="Times New Roman"/>
        </w:rPr>
        <w:t>工程垃圾</w:t>
      </w:r>
    </w:p>
    <w:p w14:paraId="0956099C">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在建筑设计时的建材选用标准当中，优先选用生产原料上使用大量固体废弃物、生产过程中采用低能耗制造技术和无污染生产工艺的绿色建材，该类建材在建筑拆除时也可再次重复使用。</w:t>
      </w:r>
    </w:p>
    <w:p w14:paraId="2E3E3C95">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装配式结构有利于节约建材原材料、减少建材的损耗、避免各种建材构件因尺寸不合而二次加工、切割等产生废料，通过推广装配式建筑、建筑信息模型、绿色建筑设计标准等新技术、新材料、新工艺、新标准，实现工程垃圾的源头减量化控制。</w:t>
      </w:r>
    </w:p>
    <w:p w14:paraId="7359982A">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3.</w:t>
      </w:r>
      <w:r>
        <w:rPr>
          <w:rFonts w:cs="Times New Roman"/>
        </w:rPr>
        <w:t>拆除垃圾</w:t>
      </w:r>
    </w:p>
    <w:p w14:paraId="7665DEE0">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在建筑的设计阶段，通过对建筑的可持续设计或者建筑垃圾减量化设计，提高建筑年限使用寿命，同时考虑未来建筑的拆除，为建筑物拆除提供合理的拆解方法，实现旧建筑材料的直接再利用；在建筑物的寿命终期阶段，实行有序、专业化拆解，减少建筑垃圾的产生和提高排放出拆除垃圾的品质。</w:t>
      </w:r>
    </w:p>
    <w:p w14:paraId="4754492C">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4.</w:t>
      </w:r>
      <w:r>
        <w:rPr>
          <w:rFonts w:cs="Times New Roman"/>
        </w:rPr>
        <w:t>装修垃圾</w:t>
      </w:r>
    </w:p>
    <w:p w14:paraId="2AF9B03B">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通过推广全屋</w:t>
      </w:r>
      <w:r>
        <w:rPr>
          <w:rFonts w:hint="eastAsia" w:cs="Times New Roman"/>
          <w:lang w:eastAsia="zh-CN"/>
        </w:rPr>
        <w:t>装修</w:t>
      </w:r>
      <w:r>
        <w:rPr>
          <w:rFonts w:cs="Times New Roman"/>
        </w:rPr>
        <w:t>、工厂化装修等新技术、新材料、新工艺、新标准，从源头上减少装修垃圾的产生。</w:t>
      </w:r>
    </w:p>
    <w:p w14:paraId="546BC438">
      <w:pPr>
        <w:pStyle w:val="15"/>
        <w:widowControl w:val="0"/>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202" w:name="_Toc183116268"/>
      <w:bookmarkStart w:id="203" w:name="_Toc185773436"/>
      <w:bookmarkStart w:id="204" w:name="_Toc229315147"/>
      <w:r>
        <w:rPr>
          <w:rFonts w:cs="Times New Roman"/>
        </w:rPr>
        <w:t>收运体系规划</w:t>
      </w:r>
      <w:bookmarkEnd w:id="202"/>
      <w:bookmarkEnd w:id="203"/>
      <w:bookmarkEnd w:id="204"/>
    </w:p>
    <w:p w14:paraId="45537448">
      <w:pPr>
        <w:pStyle w:val="17"/>
        <w:widowControl w:val="0"/>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205" w:name="_Toc183116269"/>
      <w:bookmarkStart w:id="206" w:name="_Toc185773437"/>
      <w:bookmarkStart w:id="207" w:name="_Toc229315148"/>
      <w:r>
        <w:rPr>
          <w:rFonts w:cs="Times New Roman"/>
        </w:rPr>
        <w:t>分类收集</w:t>
      </w:r>
      <w:bookmarkEnd w:id="205"/>
      <w:bookmarkEnd w:id="206"/>
      <w:r>
        <w:rPr>
          <w:rFonts w:cs="Times New Roman"/>
        </w:rPr>
        <w:t>基本要求</w:t>
      </w:r>
      <w:bookmarkEnd w:id="207"/>
    </w:p>
    <w:p w14:paraId="53C5E958">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产生建筑垃圾的单位和个人，应当按照规定设置建筑垃圾收集场所，按照建筑垃圾行业标准进行分类。</w:t>
      </w:r>
    </w:p>
    <w:p w14:paraId="6A95CA61">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（一）产生核准</w:t>
      </w:r>
    </w:p>
    <w:p w14:paraId="61FBA842">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在工程项目启动前，必须向主管部门申请建筑垃圾排放许可，明确垃圾类型、预估产生量及处理方案。所有建筑施工活动应遵守当地的环境保护法规和标准。</w:t>
      </w:r>
    </w:p>
    <w:p w14:paraId="0E72E67D">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（二）源头减量</w:t>
      </w:r>
    </w:p>
    <w:p w14:paraId="2431ACFA">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1.设计阶段。优化竖向方案和建筑设计方案，加强设计与施工协同，在设计阶段考虑材料的高效使用和可回收性，避免使用过量材料。将建筑垃圾减量化目标和措施纳入招标文件和合同文本，将建筑垃圾减量化措施所需费用列入工程概算，同时在初设审查中进行相应审查。绿色设计：采用绿色建筑理念，选择环保材料和施工工艺，减少有害废弃物。</w:t>
      </w:r>
    </w:p>
    <w:p w14:paraId="65D8834C">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2.施工阶段。提升施工组织和管理水平，优化施工顺序和方法，采用先进工艺，优化施工流程，提高专业化程度，降低建筑材料损耗率，减少建筑垃圾产生。加强现场管理，明确建筑垃圾管理人员，严格落实管理责任，确保施工规范， 划定建筑垃圾分类贮存场所。</w:t>
      </w:r>
    </w:p>
    <w:p w14:paraId="3E31F917">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3.拆除阶段。合理设计拆除程序，按照直接利用和资源化要求分类堆放建筑垃圾，研究制定大型拆除重建项目现场实施资源化利用的管理要求。</w:t>
      </w:r>
    </w:p>
    <w:p w14:paraId="1E2DB236">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（三）实施细化分类</w:t>
      </w:r>
    </w:p>
    <w:p w14:paraId="5A1A86B3">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完善落实建筑垃圾分类收集与堆放管理制度，实施分类收集和堆放。</w:t>
      </w:r>
    </w:p>
    <w:p w14:paraId="6E01E4B7">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val="en-US" w:eastAsia="zh-CN"/>
        </w:rPr>
        <w:t>1.</w:t>
      </w:r>
      <w:r>
        <w:rPr>
          <w:rFonts w:cs="Times New Roman"/>
        </w:rPr>
        <w:t>新建工程方面。施工现场应建立建筑垃圾分类收集与堆放管理制度，实施分类收集和堆放。施工现场的建筑垃圾按金属类、无机非金属类、其他类进行分类收集到暂存点，暂存点需落实防尘降尘措施，再分类运输至建筑垃圾终端处置设施进行处理。</w:t>
      </w:r>
    </w:p>
    <w:p w14:paraId="59B04301">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val="en-US" w:eastAsia="zh-CN"/>
        </w:rPr>
        <w:t>2.</w:t>
      </w:r>
      <w:r>
        <w:rPr>
          <w:rFonts w:cs="Times New Roman"/>
        </w:rPr>
        <w:t>拆除工程方面。施工单位应合理设计拆除程序，根据建筑结构类型和建筑垃圾成分分类堆放建筑垃圾。拆除垃圾应按金属类、无机非金属类、其他类进行分类。鼓励建筑垃圾资源化利用厂全程参与拆除工作，协同施工单位做好建筑垃圾源头分类，便于终端更好地进行资源化利用。</w:t>
      </w:r>
    </w:p>
    <w:p w14:paraId="33C7FCAA">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val="en-US" w:eastAsia="zh-CN"/>
        </w:rPr>
        <w:t>3.</w:t>
      </w:r>
      <w:r>
        <w:rPr>
          <w:rFonts w:cs="Times New Roman"/>
        </w:rPr>
        <w:t>装修工程方面。装修工程中产生的垃圾需要进行细致的分类，以便于后续的回收、处理和处置。装修垃圾应按金 属类、无机非金属类、其他类进行分类。在进行装修工程时， 应该事先与物业管理公司沟通，了解小区内的垃圾处理规定，确保按照要求进行分类和堆放。</w:t>
      </w:r>
    </w:p>
    <w:p w14:paraId="52CB212E">
      <w:pPr>
        <w:pStyle w:val="17"/>
        <w:widowControl w:val="0"/>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208" w:name="_Toc185773438"/>
      <w:bookmarkStart w:id="209" w:name="_Toc183116270"/>
      <w:bookmarkStart w:id="210" w:name="_Toc229315149"/>
      <w:r>
        <w:rPr>
          <w:rFonts w:cs="Times New Roman"/>
        </w:rPr>
        <w:t>收运</w:t>
      </w:r>
      <w:bookmarkEnd w:id="208"/>
      <w:bookmarkEnd w:id="209"/>
      <w:r>
        <w:rPr>
          <w:rFonts w:cs="Times New Roman"/>
        </w:rPr>
        <w:t>模式</w:t>
      </w:r>
      <w:bookmarkEnd w:id="210"/>
    </w:p>
    <w:p w14:paraId="726DC435">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bookmarkStart w:id="211" w:name="_Toc288514860"/>
      <w:r>
        <w:rPr>
          <w:rFonts w:cs="Times New Roman"/>
        </w:rPr>
        <w:t>建筑垃圾应按照工程渣土、工程泥浆、工程垃圾、拆除垃圾和装修垃圾进行分类收运。</w:t>
      </w:r>
    </w:p>
    <w:p w14:paraId="780D254E">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建筑垃圾收运可采用两种模式，一是直运模式，处置单位直接到建筑垃圾产生点收集，并运输至建筑垃圾处置设施；二是转运模式，产生单位或收运单位把建筑垃圾运输送至指定的中转站，在中转站经过初步分选后，将混凝土块、沥青、陶瓷等运往建筑垃圾资源化利用厂进行再生建材产品的生产，将轻物质杂质运往生活垃圾焚烧发电厂，危险废物进入危险废物处置系统，可回收物进入再生资源回收系统。</w:t>
      </w:r>
    </w:p>
    <w:p w14:paraId="2B5D0B83">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可按照“政府主导、社会参与、统一管理、规范运输”的原则，根据不同建筑垃圾产生源的分布情况，结合消纳场和资源化利用厂的服务范围，确定建筑垃圾收运模式，明确建筑垃圾转运调配场的布局，提出运输车辆要求，因地制宜地推进建筑垃圾分类收集和运输。依托信息化管理技术与平台，建立覆盖建筑垃圾收运处置全过程的电子联单跟踪系统，实现闭环监管。</w:t>
      </w:r>
    </w:p>
    <w:p w14:paraId="39C28E15">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根据建筑垃圾产生源的特点，建议各类工地、工程项目产生的工程渣土（包括脱水后的工程泥浆）、工程垃圾、拆除垃圾宜采用直运模式，直接运至消纳场</w:t>
      </w:r>
      <w:r>
        <w:rPr>
          <w:rFonts w:hint="eastAsia" w:cs="Times New Roman"/>
          <w:lang w:eastAsia="zh-CN"/>
        </w:rPr>
        <w:t>或</w:t>
      </w:r>
      <w:r>
        <w:rPr>
          <w:rFonts w:cs="Times New Roman"/>
        </w:rPr>
        <w:t>资源化利用厂</w:t>
      </w:r>
      <w:r>
        <w:rPr>
          <w:rFonts w:hint="eastAsia" w:cs="Times New Roman"/>
          <w:lang w:eastAsia="zh-CN"/>
        </w:rPr>
        <w:t>或</w:t>
      </w:r>
      <w:r>
        <w:rPr>
          <w:rFonts w:cs="Times New Roman"/>
        </w:rPr>
        <w:t>直接至工程回填点，小区、街镇等产生的数量较少、分散的工程垃圾、拆除垃圾、装修垃圾宜采用转运模式，就近运输至建筑垃圾调配场。</w:t>
      </w:r>
    </w:p>
    <w:bookmarkEnd w:id="211"/>
    <w:p w14:paraId="7FB76753">
      <w:pPr>
        <w:pStyle w:val="17"/>
        <w:widowControl w:val="0"/>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212" w:name="_Toc229315150"/>
      <w:bookmarkStart w:id="213" w:name="_Toc185773440"/>
      <w:bookmarkStart w:id="214" w:name="_Toc183116272"/>
      <w:r>
        <w:rPr>
          <w:rFonts w:cs="Times New Roman"/>
        </w:rPr>
        <w:t>收运要求</w:t>
      </w:r>
      <w:bookmarkEnd w:id="212"/>
      <w:bookmarkEnd w:id="213"/>
      <w:bookmarkEnd w:id="214"/>
    </w:p>
    <w:p w14:paraId="5F843EA5">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1.</w:t>
      </w:r>
      <w:r>
        <w:rPr>
          <w:rFonts w:cs="Times New Roman"/>
        </w:rPr>
        <w:t>建筑施工中产生的工程渣土、工程泥浆、工程垃圾、拆除垃圾及装修垃圾在运输过程中要实行分类运输，不得混装混运，防止环境污染。建立台账管理制度，如实记录运输的建筑垃圾来源、类型、数量、运输路线及时间等信息，并定期上报至环境卫生主管部门。</w:t>
      </w:r>
    </w:p>
    <w:p w14:paraId="53B93F05">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2.</w:t>
      </w:r>
      <w:r>
        <w:rPr>
          <w:rFonts w:cs="Times New Roman"/>
        </w:rPr>
        <w:t>建筑垃圾运输车辆应容貌整洁、标志齐全，车厢、车辆底盘、车轮无大块泥沙附着物。建筑垃圾运输车辆要安装全密闭装置、行车记录仪和相应的监控设备，严禁运输车辆沿途泄漏抛洒。</w:t>
      </w:r>
    </w:p>
    <w:p w14:paraId="0B4EF843">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3.</w:t>
      </w:r>
      <w:r>
        <w:rPr>
          <w:rFonts w:cs="Times New Roman"/>
        </w:rPr>
        <w:t>建筑垃圾运输车辆要按照县交管部门、</w:t>
      </w:r>
      <w:r>
        <w:rPr>
          <w:rFonts w:hint="eastAsia" w:cs="Times New Roman"/>
        </w:rPr>
        <w:t>住建</w:t>
      </w:r>
      <w:r>
        <w:rPr>
          <w:rFonts w:cs="Times New Roman"/>
        </w:rPr>
        <w:t>部门指定的行驶路线及时间规范收运。建筑垃圾运输企业要加强对所属驾驶人员和车辆的动态管控，建立运输安全和交通违法考核机制。</w:t>
      </w:r>
    </w:p>
    <w:p w14:paraId="2AA57B59">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4.</w:t>
      </w:r>
      <w:r>
        <w:rPr>
          <w:rFonts w:cs="Times New Roman"/>
        </w:rPr>
        <w:t>公安交通管理部门加强对建筑垃圾运输车辆非法改装、超速超载及不按规定路线和时间行驶等违法违规行为的监督执法检查；严格建筑垃圾运输企业准入管理，对不落实《建设部关于纳入国务院决定的十五项行政许可的条件的规定》要求、不履行责任的运输单位吊销其“城市建筑垃圾运输核准”许可。</w:t>
      </w:r>
    </w:p>
    <w:p w14:paraId="406B4F93">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5.</w:t>
      </w:r>
      <w:r>
        <w:rPr>
          <w:rFonts w:cs="Times New Roman"/>
        </w:rPr>
        <w:t>建筑垃圾运输车辆和运输企业保持在合理范围，确保运输车辆数量能满足实际工作和建筑垃圾运输市场需要，逐步淘汰燃油车，新增新能源车，积极推动运输车辆新能源化和标准化。</w:t>
      </w:r>
    </w:p>
    <w:p w14:paraId="62B060B6">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6.</w:t>
      </w:r>
      <w:r>
        <w:rPr>
          <w:rFonts w:cs="Times New Roman"/>
        </w:rPr>
        <w:t>工程泥浆在进入收集系统前宜进行压缩脱水，未压缩脱水的工程泥浆运输应采用专用密闭罐车；其他建筑垃圾运输宜采用密闭厢式货车，采用散装运输车时，表面应进行有效遮盖，不得裸露。</w:t>
      </w:r>
    </w:p>
    <w:p w14:paraId="0A4B242C">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7.</w:t>
      </w:r>
      <w:r>
        <w:rPr>
          <w:rFonts w:cs="Times New Roman"/>
        </w:rPr>
        <w:t>实行建筑垃圾清运“联单”管理制度，构建多部门联合执法机制。打通建筑垃圾排放运输许可与道路通行审批联动环节，探索建立“运输证、通行证”等多证合一的准运模式。</w:t>
      </w:r>
    </w:p>
    <w:p w14:paraId="15E626A0">
      <w:pPr>
        <w:pStyle w:val="17"/>
        <w:widowControl w:val="0"/>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215" w:name="_Toc229315151"/>
      <w:r>
        <w:rPr>
          <w:rFonts w:cs="Times New Roman"/>
        </w:rPr>
        <w:t>运输线路规划</w:t>
      </w:r>
      <w:bookmarkEnd w:id="215"/>
    </w:p>
    <w:p w14:paraId="634D3A5A">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1.</w:t>
      </w:r>
      <w:r>
        <w:rPr>
          <w:rFonts w:cs="Times New Roman"/>
        </w:rPr>
        <w:t>运输核准</w:t>
      </w:r>
    </w:p>
    <w:p w14:paraId="79F7BD22">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所有建筑垃圾运输企业及车辆必须获得主管部门的运输许可，确保其具备合法的运输资格和必要的环保措施。运输单位需与产生建筑垃圾的单位签订正式的运输合同，明确双方的权利和责任。这一流程确保了建筑垃圾的运输不会对城市交通、环境和公共安全造成不良影响。</w:t>
      </w:r>
    </w:p>
    <w:p w14:paraId="6F595887">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2.</w:t>
      </w:r>
      <w:r>
        <w:rPr>
          <w:rFonts w:cs="Times New Roman"/>
        </w:rPr>
        <w:t>收运车辆</w:t>
      </w:r>
    </w:p>
    <w:p w14:paraId="5EE8623D">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根据《建设部关于纳入国务院决定的十五项行政许可的条件的规定》（建设部令〔2004〕135号）要求，运输车辆应具备全密闭运输机械装置或密闭苫盖装置，安装行驶及装卸记录仪和相应的建筑垃圾分类运输设备。</w:t>
      </w:r>
    </w:p>
    <w:p w14:paraId="140DAFD4">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（1）建筑垃圾运输采用密闭化运输车。收运车辆应采用列入</w:t>
      </w:r>
      <w:r>
        <w:rPr>
          <w:rFonts w:hint="eastAsia" w:cs="Times New Roman"/>
          <w:lang w:eastAsia="zh-CN"/>
        </w:rPr>
        <w:t>工业和信息化部</w:t>
      </w:r>
      <w:r>
        <w:rPr>
          <w:rFonts w:cs="Times New Roman"/>
        </w:rPr>
        <w:t>《车辆生产企业及产品公告》内的产品，车辆的特征应与产品公告、出厂合格证相符，应满足国家、行业对机动车安全、排放、噪声、油耗的相关法规及标准要求。</w:t>
      </w:r>
    </w:p>
    <w:p w14:paraId="6C1F208B">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（2）收运车辆驾驶室顶部应设置标志性顶灯，灯箱应固定牢固，同一运输单位的运输车辆颜色宜统一。车辆后箱板应使用反光材料喷涂牌号，驾驶室两侧车门应喷涂清运企业名称，</w:t>
      </w:r>
      <w:r>
        <w:rPr>
          <w:rFonts w:hint="eastAsia" w:cs="Times New Roman"/>
          <w:lang w:eastAsia="zh-CN"/>
        </w:rPr>
        <w:t>车辆</w:t>
      </w:r>
      <w:r>
        <w:rPr>
          <w:rFonts w:cs="Times New Roman"/>
        </w:rPr>
        <w:t>侧身及后箱板应喷涂监督举报电话，且车身应设置一定数量的反光贴。</w:t>
      </w:r>
    </w:p>
    <w:p w14:paraId="01306E1C">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3）收运车辆应安装监控系统。监控系统由车载卫星定位系统和车载影像系统等组成，并应能接入建筑垃圾管理信息平台。监控系统可实时查询每台车辆的精确位置、运输时间、行驶速度、行驶路线等信息，且可设置电子围栏，进行线路控制；并可预设车速，实现车辆超速报警功能，实现精准管理。</w:t>
      </w:r>
    </w:p>
    <w:p w14:paraId="44BCE25B">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（4）市场收运车辆，需要收运企业或者处置企业向政府审批部门提交申请许可证，获得核准后</w:t>
      </w:r>
      <w:r>
        <w:rPr>
          <w:rFonts w:hint="eastAsia" w:cs="Times New Roman"/>
          <w:lang w:eastAsia="zh-CN"/>
        </w:rPr>
        <w:t>才能</w:t>
      </w:r>
      <w:r>
        <w:rPr>
          <w:rFonts w:cs="Times New Roman"/>
        </w:rPr>
        <w:t>进行收运。市场收运车辆在运输建筑垃圾时，应当随车携带建筑垃圾收运处置核准文件，按照有关部门规定的运输路线、时间运行，不得丢弃、遗撒建筑垃圾，不得超出核准范围承运建筑垃圾。有关部门应当对收运车辆定期核查，保障符合收运要求。</w:t>
      </w:r>
    </w:p>
    <w:p w14:paraId="22D38A03">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3.</w:t>
      </w:r>
      <w:r>
        <w:rPr>
          <w:rFonts w:cs="Times New Roman"/>
        </w:rPr>
        <w:t>收运路线</w:t>
      </w:r>
    </w:p>
    <w:p w14:paraId="373E9976">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建筑垃圾运输车辆属于特殊行业运输车辆，需要由建筑垃圾产生企业向县公安交警部门申报，收运线路 由公安交警部门根据项目报批的所在地拟定，制定的原则有：</w:t>
      </w:r>
    </w:p>
    <w:p w14:paraId="4E29311B">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（1）就近运输、减少成本。</w:t>
      </w:r>
    </w:p>
    <w:p w14:paraId="192DD444">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优先考虑距离最近的处理设施或资源化利用站点，以缩短运输距离，减少油耗和碳排放，同时降低运输成本。</w:t>
      </w:r>
    </w:p>
    <w:p w14:paraId="34F68F4D">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（2）允许全天收运，但限行时段和限行路段除外。运输车辆需严格遵守公安交警部门规定的限行路段和限行时间，避免违规行驶。</w:t>
      </w:r>
    </w:p>
    <w:p w14:paraId="5FF47A75">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（3）允许相邻城区协同推进资源化利用的跨区收运。鼓励相邻城区之间共享建筑垃圾处理设施，促进资源化利用率的提升。跨区收运需基于双方或多方的协议，明确责任和操作流程。</w:t>
      </w:r>
    </w:p>
    <w:p w14:paraId="0F4095DF">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综上，本规划要求建筑垃圾收运路线必须严格按照报审运输路线行驶，不得在公安交警部门规定的限行路段、限行时间内通行。</w:t>
      </w:r>
    </w:p>
    <w:p w14:paraId="66AA7303">
      <w:pPr>
        <w:pStyle w:val="17"/>
        <w:widowControl w:val="0"/>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216" w:name="_Toc229315152"/>
      <w:r>
        <w:rPr>
          <w:rFonts w:cs="Times New Roman"/>
        </w:rPr>
        <w:t>收运信息化管理</w:t>
      </w:r>
      <w:bookmarkEnd w:id="216"/>
    </w:p>
    <w:p w14:paraId="340B1DF8">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（1）收运流程信息监管</w:t>
      </w:r>
    </w:p>
    <w:p w14:paraId="1DAB5618">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车辆监控系统由车载卫星定位系统和车载影像系统等组成，并</w:t>
      </w:r>
      <w:r>
        <w:rPr>
          <w:rFonts w:hint="eastAsia" w:cs="Times New Roman"/>
          <w:lang w:eastAsia="zh-CN"/>
        </w:rPr>
        <w:t>应</w:t>
      </w:r>
      <w:r>
        <w:rPr>
          <w:rFonts w:cs="Times New Roman"/>
        </w:rPr>
        <w:t>接入城市建筑垃圾大数据监管平台。车辆监控系统可实时查询每台车辆的精确位置、运输时间、行驶速度、行驶路线等信息，且可设置电子围栏，进行线路控制；并可预设车速，实现车辆超速报警功能，实现精准管理。</w:t>
      </w:r>
    </w:p>
    <w:p w14:paraId="51128A6B">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车辆监控系统对车辆收运路线的整个过程进行在线监控，对异常作业问题进行在线预警。通过在建筑垃圾运输车辆加装后盖开启传感器设备，对车辆在非产生点、处置点开启后盖的行为进行实时报警。</w:t>
      </w:r>
    </w:p>
    <w:p w14:paraId="4F551173">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通过对开启状态的实时监控，可有效遏制车辆随意倾倒行为的发生，对无主垃圾的产生源进行有效追踪和处罚，通过安装建筑垃圾车辆 GPS 数据，对车辆收运位置、收运轨迹等进行动态监控。计划新增车辆智能化管理设备的车辆统一要求安装卫星定位终端。后期根据实际情况，通过车辆安装重量传感器，对车辆实时载重情况进行全程动态监测，同时系统可根据单车的核定载重量进行实时分析，并产生预警信息。</w:t>
      </w:r>
    </w:p>
    <w:p w14:paraId="0D8B35CF">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（2）收运需求信息发布</w:t>
      </w:r>
    </w:p>
    <w:p w14:paraId="02316604">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加强全市建筑垃圾信息化平台建设，细化建筑垃圾类别。增加网站宣传，鼓励建筑垃圾产生企业、建筑垃圾处置企业 和建筑垃圾运输企业发布供求信息，使建筑垃圾收运体系更加信息化发展。</w:t>
      </w:r>
    </w:p>
    <w:p w14:paraId="3C236798">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（3）建筑垃圾运输车辆信用系统</w:t>
      </w:r>
    </w:p>
    <w:p w14:paraId="4A886ADB">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根据违章的性质和类别进行统分，严重者列入黑名单， 设定禁止运输期限，对使用黑名单车辆的企业和工地进行相应处罚</w:t>
      </w:r>
    </w:p>
    <w:p w14:paraId="489048C8">
      <w:pPr>
        <w:pStyle w:val="15"/>
        <w:widowControl w:val="0"/>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217" w:name="_Toc183116274"/>
      <w:bookmarkStart w:id="218" w:name="_Toc185773442"/>
      <w:bookmarkStart w:id="219" w:name="_Toc229315153"/>
      <w:r>
        <w:rPr>
          <w:rFonts w:cs="Times New Roman"/>
        </w:rPr>
        <w:t>处置体系规划</w:t>
      </w:r>
      <w:bookmarkEnd w:id="217"/>
      <w:bookmarkEnd w:id="218"/>
      <w:bookmarkEnd w:id="219"/>
    </w:p>
    <w:p w14:paraId="649FF6E8">
      <w:pPr>
        <w:pStyle w:val="17"/>
        <w:widowControl w:val="0"/>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220" w:name="_Toc229315154"/>
      <w:bookmarkStart w:id="221" w:name="_Toc185773443"/>
      <w:bookmarkStart w:id="222" w:name="_Toc183116275"/>
      <w:r>
        <w:rPr>
          <w:rFonts w:cs="Times New Roman"/>
        </w:rPr>
        <w:t>处置思路</w:t>
      </w:r>
      <w:bookmarkEnd w:id="220"/>
      <w:bookmarkEnd w:id="221"/>
      <w:bookmarkEnd w:id="222"/>
    </w:p>
    <w:p w14:paraId="09C19B0F">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建筑垃圾处置主要采取源头产量减量，区域调配平衡，末端处置资源利用，消纳填埋应急备用的总体思路，首先通过土方就地平衡、建筑垃圾就地/移动处理利用以及绿色规划、设计、施工等措施减少源头产量，其次通过全县域内的土方调配，大幅减少末端处置设施的处置压力，再次在末端处置环节提高综合利用技术水平，提高建筑废弃物的资源化程度，通过以上环节，基本达到建筑垃圾排放与处置的平衡，最终消纳填埋设施尽量作为应急备用设施应对突发情况。</w:t>
      </w:r>
    </w:p>
    <w:p w14:paraId="4BC278F2">
      <w:pPr>
        <w:pStyle w:val="17"/>
        <w:widowControl w:val="0"/>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223" w:name="_Toc183116276"/>
      <w:bookmarkStart w:id="224" w:name="_Toc185773444"/>
      <w:bookmarkStart w:id="225" w:name="_Toc229315155"/>
      <w:r>
        <w:rPr>
          <w:rFonts w:cs="Times New Roman"/>
        </w:rPr>
        <w:t>处置策略</w:t>
      </w:r>
      <w:bookmarkEnd w:id="223"/>
      <w:bookmarkEnd w:id="224"/>
      <w:bookmarkEnd w:id="225"/>
    </w:p>
    <w:p w14:paraId="19361B50">
      <w:pPr>
        <w:pStyle w:val="16"/>
        <w:widowControl w:val="0"/>
        <w:kinsoku/>
        <w:wordWrap/>
        <w:overflowPunct/>
        <w:topLinePunct w:val="0"/>
        <w:autoSpaceDE/>
        <w:autoSpaceDN/>
        <w:bidi w:val="0"/>
        <w:adjustRightInd w:val="0"/>
        <w:snapToGrid w:val="0"/>
        <w:spacing w:before="0" w:after="0" w:line="500" w:lineRule="exact"/>
        <w:ind w:left="0" w:firstLine="482" w:firstLineChars="200"/>
        <w:textAlignment w:val="auto"/>
        <w:rPr>
          <w:rFonts w:cs="Times New Roman"/>
          <w:b/>
          <w:bCs/>
        </w:rPr>
      </w:pPr>
      <w:r>
        <w:rPr>
          <w:rFonts w:hint="eastAsia" w:cs="Times New Roman"/>
          <w:b/>
          <w:bCs/>
          <w:lang w:eastAsia="zh-CN"/>
        </w:rPr>
        <w:t>1.</w:t>
      </w:r>
      <w:r>
        <w:rPr>
          <w:rFonts w:cs="Times New Roman"/>
          <w:b/>
          <w:bCs/>
        </w:rPr>
        <w:t>工程渣土和工程泥浆</w:t>
      </w:r>
    </w:p>
    <w:p w14:paraId="5B752BD8">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（1）特点分析</w:t>
      </w:r>
    </w:p>
    <w:p w14:paraId="02066F26">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工程渣土是指各类建筑物、构筑物、管网等基础开挖过程中产生的弃土；工程泥浆是指钻孔桩基施工、地下连续墙施工、泥水盾构施工、水平定向钻及泥水顶管等施工产生的泥浆。工程渣土和工程泥浆具有孔隙率大、强度低等特点，污染性较小，主要是粉尘污染，但并不意味它就是安全的。当工程渣土和工程泥浆的量很小时，是比较安全的，但当堆存的量很大时，可能会导致滑坡等大型地质灾害。</w:t>
      </w:r>
    </w:p>
    <w:p w14:paraId="553FE2C2">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（2）源头减量</w:t>
      </w:r>
    </w:p>
    <w:p w14:paraId="6BB6E811">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在工程规划阶段，依据实际地形地貌进行建设规划，如建筑工程竖向设计应充分利用场地原始的地形地貌，根据周边市政道路标高合理确定场地标高及建筑布局，减少工程渣土和工程泥浆的开挖量，尽量实现渣土平衡；在工程设计阶段，优化结构设计，多方面对设计方案论证，确保科学性和可实施性，减少不必要的工程渣土和工程泥浆产生。</w:t>
      </w:r>
    </w:p>
    <w:p w14:paraId="1A67CBC3">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（3）综合利用</w:t>
      </w:r>
    </w:p>
    <w:p w14:paraId="1897FE6E">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源头减量后，将不可避免产生的工程渣土和工程泥浆进行综合利用。根据土质性质的不同，可采取不同的资源化利用技术：</w:t>
      </w:r>
    </w:p>
    <w:p w14:paraId="2E8F12A9">
      <w:pPr>
        <w:pStyle w:val="16"/>
        <w:widowControl w:val="0"/>
        <w:numPr>
          <w:ilvl w:val="0"/>
          <w:numId w:val="3"/>
        </w:numPr>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回填</w:t>
      </w:r>
    </w:p>
    <w:p w14:paraId="26DE63E2">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工程渣土和干化处理后的工程泥浆处置的最主要方式是回填，回填的具体方式较多样，有工程中的水塘、凹地回填，还有采石场回填、矿山回填，修建公园的造景回填等。</w:t>
      </w:r>
    </w:p>
    <w:p w14:paraId="3AEBBC64">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用于回填的工程渣土和工程泥浆严禁含有重金属污染物或其他有毒有害物质，</w:t>
      </w:r>
      <w:r>
        <w:rPr>
          <w:rFonts w:hint="eastAsia" w:cs="Times New Roman"/>
          <w:lang w:eastAsia="zh-CN"/>
        </w:rPr>
        <w:t>尤其</w:t>
      </w:r>
      <w:r>
        <w:rPr>
          <w:rFonts w:cs="Times New Roman"/>
        </w:rPr>
        <w:t>需要注意含水量、土石比、粒径控制等，否则容易出现无法填实，引发质量问题，甚至地质问题。用于工程再利用的回填，能节约大量的施工费用，是一种消纳量巨大的渣土和泥浆利用途径。但工程量巨大的运输管理是一个很大的难题，带来很多社会问题，以至于目前对工程渣土和工程泥浆的管理主要偏向于运输的管理。</w:t>
      </w:r>
    </w:p>
    <w:p w14:paraId="0C342DAD">
      <w:pPr>
        <w:pStyle w:val="16"/>
        <w:widowControl w:val="0"/>
        <w:numPr>
          <w:ilvl w:val="0"/>
          <w:numId w:val="3"/>
        </w:numPr>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制骨料、混凝土类建材</w:t>
      </w:r>
    </w:p>
    <w:p w14:paraId="5EF54F23">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工程渣土中不仅有黏土还有石头，而且因为地层中黏土和石头经常是分层分布的，在开挖过程中大部分石头与黏土是自然分离的。工程渣土回收石质材料制备骨料和混凝土类建材，需要从源头开挖时进行土石的分离，如果在混合的渣土中回收石质材料，分选成本很高，很难有经济价值。另外使用移动式破碎和筛分机能进行边开挖边加工，减少运输、降低成本、提升利用率。</w:t>
      </w:r>
    </w:p>
    <w:p w14:paraId="3C0799A1">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（4）无害化处置</w:t>
      </w:r>
    </w:p>
    <w:p w14:paraId="36ABB8C3">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bookmarkStart w:id="226" w:name="_Hlk164359606"/>
      <w:r>
        <w:rPr>
          <w:rFonts w:cs="Times New Roman"/>
        </w:rPr>
        <w:t>不能综合利用的工程渣土和干化处理后的工程泥浆运至消纳场处置</w:t>
      </w:r>
      <w:bookmarkEnd w:id="226"/>
      <w:r>
        <w:rPr>
          <w:rFonts w:cs="Times New Roman"/>
        </w:rPr>
        <w:t>。</w:t>
      </w:r>
    </w:p>
    <w:p w14:paraId="0020116C">
      <w:pPr>
        <w:pStyle w:val="16"/>
        <w:widowControl w:val="0"/>
        <w:kinsoku/>
        <w:wordWrap/>
        <w:overflowPunct/>
        <w:topLinePunct w:val="0"/>
        <w:autoSpaceDE/>
        <w:autoSpaceDN/>
        <w:bidi w:val="0"/>
        <w:adjustRightInd w:val="0"/>
        <w:snapToGrid w:val="0"/>
        <w:spacing w:before="0" w:after="0" w:line="500" w:lineRule="exact"/>
        <w:ind w:left="0" w:firstLine="482" w:firstLineChars="200"/>
        <w:textAlignment w:val="auto"/>
        <w:rPr>
          <w:rFonts w:cs="Times New Roman"/>
          <w:b/>
          <w:bCs/>
        </w:rPr>
      </w:pPr>
      <w:r>
        <w:rPr>
          <w:rFonts w:hint="eastAsia" w:cs="Times New Roman"/>
          <w:b/>
          <w:bCs/>
          <w:lang w:eastAsia="zh-CN"/>
        </w:rPr>
        <w:t>2.</w:t>
      </w:r>
      <w:r>
        <w:rPr>
          <w:rFonts w:cs="Times New Roman"/>
          <w:b/>
          <w:bCs/>
        </w:rPr>
        <w:t>工程垃圾和拆除垃圾</w:t>
      </w:r>
    </w:p>
    <w:p w14:paraId="5F55B1DB">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（1）特点分析</w:t>
      </w:r>
    </w:p>
    <w:p w14:paraId="3FADD7F4">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工程垃圾与拆除垃圾组成成分类似，但多了模板、废脚手架、劳动保护废弃物等。不同类型建筑物所产生的建筑工程垃圾各种成分的含量有所不同，但其主要成分一致，主要由散落的砂浆和混凝土、剔凿产生的砖石和混凝土碎块、打桩截下的钢筋混凝土桩头、废金属料、竹木材、各种包装材料组成，约占废弃物总量的80%，</w:t>
      </w:r>
      <w:r>
        <w:rPr>
          <w:rFonts w:hint="eastAsia" w:cs="Times New Roman"/>
          <w:lang w:eastAsia="zh-CN"/>
        </w:rPr>
        <w:t>其他废弃物</w:t>
      </w:r>
      <w:r>
        <w:rPr>
          <w:rFonts w:cs="Times New Roman"/>
        </w:rPr>
        <w:t>成分约占20%。</w:t>
      </w:r>
    </w:p>
    <w:p w14:paraId="3778EA2B">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拆除垃圾是指各类旧建筑物、构筑物等拆除过程中产生的废弃物，旧建筑物拆除垃圾的组成与建筑物的结构有关：旧砖混结构建筑中，砖块、瓦砾约占80%，其余为木料、碎玻璃、石灰、渣土等；混凝土结构建筑中，混凝土（含砂浆）约占比</w:t>
      </w:r>
      <w:r>
        <w:rPr>
          <w:rFonts w:hint="eastAsia" w:cs="Times New Roman"/>
          <w:lang w:eastAsia="zh-CN"/>
        </w:rPr>
        <w:t>60%～75%</w:t>
      </w:r>
      <w:r>
        <w:rPr>
          <w:rFonts w:cs="Times New Roman"/>
        </w:rPr>
        <w:t>，其余为金属、砖类、砌块等。路面拆除垃圾中沥青混凝土类占比约</w:t>
      </w:r>
      <w:r>
        <w:rPr>
          <w:rFonts w:hint="eastAsia" w:cs="Times New Roman"/>
          <w:lang w:eastAsia="zh-CN"/>
        </w:rPr>
        <w:t>80%～90%</w:t>
      </w:r>
      <w:r>
        <w:rPr>
          <w:rFonts w:cs="Times New Roman"/>
        </w:rPr>
        <w:t>。</w:t>
      </w:r>
    </w:p>
    <w:p w14:paraId="34BC4020">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由于拆除垃圾资源化利用市场化程度较高，社会资本有着强烈的意愿参与，因此其处置遵循“总量平衡、分区管控”的原则可通过市场化运营解决。为引导市场良性竞争和确保拆除垃圾得到有效的无害化、资源化利用和减量化处理，政府可通过采取政策和</w:t>
      </w:r>
      <w:r>
        <w:rPr>
          <w:rFonts w:hint="eastAsia" w:cs="Times New Roman"/>
          <w:lang w:eastAsia="zh-CN"/>
        </w:rPr>
        <w:t>制度</w:t>
      </w:r>
      <w:r>
        <w:rPr>
          <w:rFonts w:cs="Times New Roman"/>
        </w:rPr>
        <w:t>设计或示范设施建设等措施。</w:t>
      </w:r>
    </w:p>
    <w:p w14:paraId="704C243D">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（2）源头减量</w:t>
      </w:r>
    </w:p>
    <w:p w14:paraId="3210A759">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工程垃圾可通过推广装配式建筑、建筑信息模型、绿色建筑设计标准等新技术、新材料、新工艺、新标准来实现源头减量。</w:t>
      </w:r>
    </w:p>
    <w:p w14:paraId="0604677A">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拆除垃圾可在两个阶段实现源头减量。在建筑的设计阶段，可通过对建筑的可持续设计或者建筑垃圾减量化设计、提高建筑年限使用寿命、实行旧建筑材料的直接再利用等手段；在建筑物的寿命终期阶段，实行有序、专业化拆解，减少建筑垃圾的产生和提高排放出拆除垃圾的品质。</w:t>
      </w:r>
    </w:p>
    <w:p w14:paraId="75FD6451">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（3）综合利用</w:t>
      </w:r>
    </w:p>
    <w:p w14:paraId="568BC622">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工程垃圾的组分相对稳定简单，且与拆除垃圾组成成分类似，工程垃圾可与拆除垃圾采用同样的处置策略，即优先进行资源化利用。在资源化利用设施内进行分类分选后，金属、木材、塑料等可进行回收利用的非惰性组分进入再生资源回收渠道；纸片、布料、木屑等可燃轻物质进入生活垃圾处置渠道；混凝土、沥青、砖瓦、陶瓷等可再生建材进行加工利用。</w:t>
      </w:r>
    </w:p>
    <w:p w14:paraId="506C2620">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（4）无害化处置</w:t>
      </w:r>
    </w:p>
    <w:p w14:paraId="1B270DAC">
      <w:pPr>
        <w:pStyle w:val="16"/>
        <w:widowControl w:val="0"/>
        <w:kinsoku/>
        <w:wordWrap/>
        <w:overflowPunct/>
        <w:topLinePunct w:val="0"/>
        <w:autoSpaceDE/>
        <w:autoSpaceDN/>
        <w:bidi w:val="0"/>
        <w:adjustRightInd w:val="0"/>
        <w:snapToGrid w:val="0"/>
        <w:spacing w:before="0" w:after="0" w:line="500" w:lineRule="exact"/>
        <w:ind w:left="0" w:firstLine="456" w:firstLineChars="200"/>
        <w:textAlignment w:val="auto"/>
        <w:rPr>
          <w:rFonts w:cs="Times New Roman"/>
          <w:w w:val="95"/>
          <w:sz w:val="24"/>
        </w:rPr>
      </w:pPr>
      <w:r>
        <w:rPr>
          <w:rFonts w:cs="Times New Roman"/>
          <w:w w:val="95"/>
          <w:sz w:val="24"/>
        </w:rPr>
        <w:t>工程垃圾和拆除垃圾中无法再利用的惰性组分（例如灰土）运至消纳场处置。</w:t>
      </w:r>
    </w:p>
    <w:p w14:paraId="665689E4">
      <w:pPr>
        <w:pStyle w:val="16"/>
        <w:widowControl w:val="0"/>
        <w:kinsoku/>
        <w:wordWrap/>
        <w:overflowPunct/>
        <w:topLinePunct w:val="0"/>
        <w:autoSpaceDE/>
        <w:autoSpaceDN/>
        <w:bidi w:val="0"/>
        <w:adjustRightInd w:val="0"/>
        <w:snapToGrid w:val="0"/>
        <w:spacing w:before="0" w:after="0" w:line="500" w:lineRule="exact"/>
        <w:ind w:left="0" w:firstLine="482" w:firstLineChars="200"/>
        <w:textAlignment w:val="auto"/>
        <w:rPr>
          <w:rFonts w:cs="Times New Roman"/>
          <w:b/>
          <w:bCs/>
        </w:rPr>
      </w:pPr>
      <w:r>
        <w:rPr>
          <w:rFonts w:hint="eastAsia" w:cs="Times New Roman"/>
          <w:b/>
          <w:bCs/>
          <w:lang w:eastAsia="zh-CN"/>
        </w:rPr>
        <w:t>3.</w:t>
      </w:r>
      <w:r>
        <w:rPr>
          <w:rFonts w:cs="Times New Roman"/>
          <w:b/>
          <w:bCs/>
        </w:rPr>
        <w:t>装修垃圾</w:t>
      </w:r>
    </w:p>
    <w:p w14:paraId="6DB22B35">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（1）特点分析</w:t>
      </w:r>
    </w:p>
    <w:p w14:paraId="38896CB4">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装修垃圾组成成分具有不稳定性、复杂性及污染性。根据性质不同，可将装修垃圾概括为四大类：可进行资源回收的非惰性组分、可资源化利用的惰性组分、危险废物及可燃轻物质。</w:t>
      </w:r>
    </w:p>
    <w:p w14:paraId="06276161">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（2）源头减量</w:t>
      </w:r>
    </w:p>
    <w:p w14:paraId="47F87692">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通过推广全屋</w:t>
      </w:r>
      <w:r>
        <w:rPr>
          <w:rFonts w:hint="eastAsia" w:cs="Times New Roman"/>
          <w:lang w:eastAsia="zh-CN"/>
        </w:rPr>
        <w:t>装修</w:t>
      </w:r>
      <w:r>
        <w:rPr>
          <w:rFonts w:cs="Times New Roman"/>
        </w:rPr>
        <w:t>、工厂化装修等新技术、新材料、新工艺、新标准，促进装修垃圾的源头减量。</w:t>
      </w:r>
    </w:p>
    <w:p w14:paraId="03A50DD6">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（3）综合利用</w:t>
      </w:r>
    </w:p>
    <w:p w14:paraId="02D50F7E">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装修垃圾的组分不稳定且相对复杂，其中含有一定量的有毒有害成分，其资源化利用具有明显公益性，因此需政府兜底进行设施建设。装修垃圾处置应优先进行资源化利用。在资源化利用设施内进行分类分选后，装修垃圾中的金属、木材、塑料、纸、塑料等可进行回收利用的非惰性组分进入再生资源回收渠道；混凝土、沥青、砖瓦、陶瓷等可资源化利用的惰性组分按照拆除垃圾的资源化利用方式进行利用；矿物油、废日光灯管、废油漆渣、废有机溶剂等危险废物进入危废处置渠道；纸片、布料、木屑等可燃轻物质进入生活垃圾处置渠道。</w:t>
      </w:r>
    </w:p>
    <w:p w14:paraId="0BACC62A">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（4）无害化处置</w:t>
      </w:r>
    </w:p>
    <w:p w14:paraId="4FAAEDAB">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装修垃圾中无法再利用的惰性组分（例如灰土）运至消纳场处置。</w:t>
      </w:r>
    </w:p>
    <w:p w14:paraId="0CA6ABD1">
      <w:pPr>
        <w:pStyle w:val="17"/>
        <w:widowControl w:val="0"/>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227" w:name="_Toc183116277"/>
      <w:bookmarkStart w:id="228" w:name="_Toc229315156"/>
      <w:bookmarkStart w:id="229" w:name="_Toc185773445"/>
      <w:r>
        <w:rPr>
          <w:rFonts w:cs="Times New Roman"/>
        </w:rPr>
        <w:t>处置方案</w:t>
      </w:r>
      <w:bookmarkEnd w:id="227"/>
      <w:bookmarkEnd w:id="228"/>
      <w:bookmarkEnd w:id="229"/>
    </w:p>
    <w:p w14:paraId="4ED336C6">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按照建筑垃圾分类类别，各类建筑垃圾处理方案如下：</w:t>
      </w:r>
    </w:p>
    <w:p w14:paraId="65A0D327">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1.</w:t>
      </w:r>
      <w:r>
        <w:rPr>
          <w:rFonts w:cs="Times New Roman"/>
        </w:rPr>
        <w:t>工程渣土、工程泥浆可用于资源化利用、域内平衡、跨区域调剂平衡、生态修复利用、场地平整和无害化填埋处置。</w:t>
      </w:r>
    </w:p>
    <w:p w14:paraId="4A4ECD82">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2.</w:t>
      </w:r>
      <w:r>
        <w:rPr>
          <w:rFonts w:cs="Times New Roman"/>
        </w:rPr>
        <w:t>工程垃圾、拆除垃圾分选后可进入建筑垃圾资源化利用厂再生利用，分选后暂时无法资源化利用的建筑垃圾进入消纳场处理，危险废弃物及有害垃圾进入危废处理设施处理。</w:t>
      </w:r>
    </w:p>
    <w:p w14:paraId="3AEC109D">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3.</w:t>
      </w:r>
      <w:r>
        <w:rPr>
          <w:rFonts w:cs="Times New Roman"/>
        </w:rPr>
        <w:t>装修垃圾进入装修垃圾分拣设施统一分选，最大化实现资源化利用。</w:t>
      </w:r>
    </w:p>
    <w:p w14:paraId="0F60B905">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本次规划引导建筑垃圾在源头减量的基础上优先考虑资源化利用，处理及利用优先次序宜按下表：</w:t>
      </w:r>
    </w:p>
    <w:p w14:paraId="5117CC8A">
      <w:pPr>
        <w:pStyle w:val="16"/>
        <w:ind w:firstLine="0" w:firstLineChars="0"/>
        <w:jc w:val="center"/>
        <w:rPr>
          <w:rFonts w:cs="Times New Roman"/>
          <w:b/>
          <w:bCs/>
        </w:rPr>
      </w:pPr>
      <w:r>
        <w:rPr>
          <w:rFonts w:cs="Times New Roman"/>
          <w:b/>
          <w:bCs/>
        </w:rPr>
        <w:t>表6.3-1 建筑垃圾处理及利用优先次序</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53"/>
        <w:gridCol w:w="5769"/>
      </w:tblGrid>
      <w:tr w14:paraId="1FB0E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15" w:type="pct"/>
          </w:tcPr>
          <w:p w14:paraId="190EA433">
            <w:pPr>
              <w:pStyle w:val="16"/>
              <w:spacing w:before="0" w:after="0"/>
              <w:ind w:firstLine="0" w:firstLineChars="0"/>
              <w:jc w:val="center"/>
              <w:rPr>
                <w:rFonts w:cs="Times New Roman"/>
                <w:kern w:val="0"/>
                <w:sz w:val="21"/>
                <w:szCs w:val="20"/>
              </w:rPr>
            </w:pPr>
            <w:r>
              <w:rPr>
                <w:rFonts w:cs="Times New Roman"/>
                <w:kern w:val="0"/>
                <w:sz w:val="21"/>
                <w:szCs w:val="20"/>
              </w:rPr>
              <w:t>类型</w:t>
            </w:r>
          </w:p>
        </w:tc>
        <w:tc>
          <w:tcPr>
            <w:tcW w:w="3385" w:type="pct"/>
          </w:tcPr>
          <w:p w14:paraId="12F2FCD8">
            <w:pPr>
              <w:pStyle w:val="16"/>
              <w:spacing w:before="0" w:after="0"/>
              <w:ind w:firstLine="0" w:firstLineChars="0"/>
              <w:jc w:val="center"/>
              <w:rPr>
                <w:rFonts w:cs="Times New Roman"/>
                <w:kern w:val="0"/>
                <w:sz w:val="21"/>
                <w:szCs w:val="20"/>
              </w:rPr>
            </w:pPr>
            <w:r>
              <w:rPr>
                <w:rFonts w:cs="Times New Roman"/>
                <w:kern w:val="0"/>
                <w:sz w:val="21"/>
                <w:szCs w:val="20"/>
              </w:rPr>
              <w:t>处理及利用优先次序</w:t>
            </w:r>
          </w:p>
        </w:tc>
      </w:tr>
      <w:tr w14:paraId="4A248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615" w:type="pct"/>
            <w:vAlign w:val="center"/>
          </w:tcPr>
          <w:p w14:paraId="59BBF20F">
            <w:pPr>
              <w:pStyle w:val="16"/>
              <w:spacing w:before="0" w:after="0"/>
              <w:ind w:firstLine="0" w:firstLineChars="0"/>
              <w:jc w:val="center"/>
              <w:rPr>
                <w:rFonts w:cs="Times New Roman"/>
                <w:kern w:val="0"/>
                <w:sz w:val="21"/>
                <w:szCs w:val="20"/>
              </w:rPr>
            </w:pPr>
            <w:r>
              <w:rPr>
                <w:rFonts w:cs="Times New Roman"/>
                <w:kern w:val="0"/>
                <w:sz w:val="21"/>
                <w:szCs w:val="20"/>
              </w:rPr>
              <w:t>工程渣土、工程泥浆</w:t>
            </w:r>
          </w:p>
        </w:tc>
        <w:tc>
          <w:tcPr>
            <w:tcW w:w="3385" w:type="pct"/>
          </w:tcPr>
          <w:p w14:paraId="1A42053D">
            <w:pPr>
              <w:pStyle w:val="16"/>
              <w:spacing w:before="0" w:after="0"/>
              <w:ind w:firstLine="0" w:firstLineChars="0"/>
              <w:jc w:val="center"/>
              <w:rPr>
                <w:rFonts w:cs="Times New Roman"/>
                <w:kern w:val="0"/>
                <w:sz w:val="21"/>
                <w:szCs w:val="20"/>
              </w:rPr>
            </w:pPr>
            <w:r>
              <w:rPr>
                <w:rFonts w:cs="Times New Roman"/>
                <w:kern w:val="0"/>
                <w:sz w:val="21"/>
                <w:szCs w:val="20"/>
              </w:rPr>
              <w:t>源头减量，综合利用（土方平衡回填、开挖回填、生态修复利用），无害化填埋处置</w:t>
            </w:r>
          </w:p>
        </w:tc>
      </w:tr>
      <w:tr w14:paraId="77E4E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615" w:type="pct"/>
            <w:vAlign w:val="center"/>
          </w:tcPr>
          <w:p w14:paraId="63852E0F">
            <w:pPr>
              <w:pStyle w:val="16"/>
              <w:spacing w:before="0" w:after="0"/>
              <w:ind w:firstLine="0" w:firstLineChars="0"/>
              <w:jc w:val="center"/>
              <w:rPr>
                <w:rFonts w:cs="Times New Roman"/>
                <w:kern w:val="0"/>
                <w:sz w:val="21"/>
                <w:szCs w:val="20"/>
              </w:rPr>
            </w:pPr>
            <w:r>
              <w:rPr>
                <w:rFonts w:cs="Times New Roman"/>
                <w:kern w:val="0"/>
                <w:sz w:val="21"/>
                <w:szCs w:val="20"/>
              </w:rPr>
              <w:t>工程垃圾、拆除垃圾</w:t>
            </w:r>
          </w:p>
        </w:tc>
        <w:tc>
          <w:tcPr>
            <w:tcW w:w="3385" w:type="pct"/>
          </w:tcPr>
          <w:p w14:paraId="0744DD27">
            <w:pPr>
              <w:pStyle w:val="16"/>
              <w:spacing w:before="0" w:after="0"/>
              <w:ind w:firstLine="0" w:firstLineChars="0"/>
              <w:jc w:val="center"/>
              <w:rPr>
                <w:rFonts w:cs="Times New Roman"/>
                <w:kern w:val="0"/>
                <w:sz w:val="21"/>
                <w:szCs w:val="20"/>
              </w:rPr>
            </w:pPr>
            <w:r>
              <w:rPr>
                <w:rFonts w:cs="Times New Roman"/>
                <w:kern w:val="0"/>
                <w:sz w:val="21"/>
                <w:szCs w:val="20"/>
              </w:rPr>
              <w:t>源头减量，破碎后进行综合利用（再生建材、再生资源回收、焚烧发电厂焚烧），无害化填埋处置</w:t>
            </w:r>
          </w:p>
        </w:tc>
      </w:tr>
      <w:tr w14:paraId="04561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615" w:type="pct"/>
            <w:vAlign w:val="center"/>
          </w:tcPr>
          <w:p w14:paraId="5922A386">
            <w:pPr>
              <w:pStyle w:val="16"/>
              <w:spacing w:before="0" w:after="0"/>
              <w:ind w:firstLine="0" w:firstLineChars="0"/>
              <w:jc w:val="center"/>
              <w:rPr>
                <w:rFonts w:cs="Times New Roman"/>
                <w:kern w:val="0"/>
                <w:sz w:val="21"/>
                <w:szCs w:val="20"/>
              </w:rPr>
            </w:pPr>
            <w:r>
              <w:rPr>
                <w:rFonts w:cs="Times New Roman"/>
                <w:kern w:val="0"/>
                <w:sz w:val="21"/>
                <w:szCs w:val="20"/>
              </w:rPr>
              <w:t>装修垃圾</w:t>
            </w:r>
          </w:p>
        </w:tc>
        <w:tc>
          <w:tcPr>
            <w:tcW w:w="3385" w:type="pct"/>
          </w:tcPr>
          <w:p w14:paraId="20E82166">
            <w:pPr>
              <w:pStyle w:val="16"/>
              <w:spacing w:before="0" w:after="0"/>
              <w:ind w:firstLine="0" w:firstLineChars="0"/>
              <w:jc w:val="center"/>
              <w:rPr>
                <w:rFonts w:cs="Times New Roman"/>
                <w:kern w:val="0"/>
                <w:sz w:val="21"/>
                <w:szCs w:val="20"/>
              </w:rPr>
            </w:pPr>
            <w:r>
              <w:rPr>
                <w:rFonts w:cs="Times New Roman"/>
                <w:kern w:val="0"/>
                <w:sz w:val="21"/>
                <w:szCs w:val="20"/>
              </w:rPr>
              <w:t>源头减量，分选后进行综合利用（再生建材、再生资源回收、焚烧发电厂焚烧），无害化填埋处置</w:t>
            </w:r>
          </w:p>
        </w:tc>
      </w:tr>
    </w:tbl>
    <w:p w14:paraId="70816B45">
      <w:pPr>
        <w:pStyle w:val="16"/>
        <w:ind w:firstLine="480"/>
        <w:rPr>
          <w:rFonts w:cs="Times New Roman"/>
        </w:rPr>
      </w:pPr>
    </w:p>
    <w:p w14:paraId="09E642FB">
      <w:pPr>
        <w:pStyle w:val="16"/>
        <w:ind w:firstLine="0" w:firstLineChars="0"/>
        <w:rPr>
          <w:rFonts w:cs="Times New Roman"/>
        </w:rPr>
        <w:sectPr>
          <w:pgSz w:w="11906" w:h="16838"/>
          <w:pgMar w:top="1440" w:right="1800" w:bottom="1440" w:left="1800" w:header="851" w:footer="992" w:gutter="0"/>
          <w:pgNumType w:fmt="decimal"/>
          <w:cols w:space="425" w:num="1"/>
          <w:docGrid w:type="lines" w:linePitch="312" w:charSpace="0"/>
        </w:sectPr>
      </w:pPr>
    </w:p>
    <w:p w14:paraId="3956CADB">
      <w:pPr>
        <w:pStyle w:val="14"/>
        <w:widowControl/>
        <w:kinsoku/>
        <w:wordWrap/>
        <w:overflowPunct/>
        <w:topLinePunct w:val="0"/>
        <w:autoSpaceDE/>
        <w:autoSpaceDN/>
        <w:bidi w:val="0"/>
        <w:adjustRightInd w:val="0"/>
        <w:snapToGrid w:val="0"/>
        <w:spacing w:before="0" w:after="0" w:line="500" w:lineRule="exact"/>
        <w:ind w:left="0" w:firstLine="643" w:firstLineChars="200"/>
        <w:textAlignment w:val="auto"/>
        <w:rPr>
          <w:rFonts w:cs="Times New Roman"/>
        </w:rPr>
      </w:pPr>
      <w:bookmarkStart w:id="230" w:name="_Toc229315157"/>
      <w:bookmarkStart w:id="231" w:name="_Toc183116278"/>
      <w:bookmarkStart w:id="232" w:name="_Toc185773446"/>
      <w:r>
        <w:rPr>
          <w:rFonts w:cs="Times New Roman"/>
        </w:rPr>
        <w:t>建筑垃圾处置设施布局</w:t>
      </w:r>
      <w:bookmarkEnd w:id="230"/>
      <w:bookmarkEnd w:id="231"/>
      <w:bookmarkEnd w:id="232"/>
    </w:p>
    <w:p w14:paraId="3EC71D66">
      <w:pPr>
        <w:pStyle w:val="15"/>
        <w:widowControl/>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233" w:name="_Toc185773448"/>
      <w:bookmarkStart w:id="234" w:name="_Toc229315158"/>
      <w:r>
        <w:rPr>
          <w:rFonts w:cs="Times New Roman"/>
        </w:rPr>
        <w:t>选址要求</w:t>
      </w:r>
      <w:bookmarkEnd w:id="233"/>
      <w:bookmarkEnd w:id="234"/>
    </w:p>
    <w:p w14:paraId="76D04210">
      <w:pPr>
        <w:pStyle w:val="16"/>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根据《建筑垃圾处理技术标准》（CJJ/T 134-2019），资源化利用处置工程选址应符合下列规定：</w:t>
      </w:r>
    </w:p>
    <w:p w14:paraId="2E835779">
      <w:pPr>
        <w:pStyle w:val="16"/>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1.</w:t>
      </w:r>
      <w:r>
        <w:rPr>
          <w:rFonts w:cs="Times New Roman"/>
        </w:rPr>
        <w:t>应符合当地</w:t>
      </w:r>
      <w:r>
        <w:rPr>
          <w:rFonts w:hint="eastAsia" w:cs="Times New Roman"/>
        </w:rPr>
        <w:t>国土空间</w:t>
      </w:r>
      <w:r>
        <w:rPr>
          <w:rFonts w:cs="Times New Roman"/>
        </w:rPr>
        <w:t>总体规划、环境卫生设施专项规划以及国家现行有关标准的规定。</w:t>
      </w:r>
    </w:p>
    <w:p w14:paraId="7FBF99F1">
      <w:pPr>
        <w:pStyle w:val="16"/>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w w:val="96"/>
          <w:sz w:val="24"/>
        </w:rPr>
      </w:pPr>
      <w:r>
        <w:rPr>
          <w:rFonts w:hint="eastAsia" w:cs="Times New Roman"/>
          <w:lang w:eastAsia="zh-CN"/>
        </w:rPr>
        <w:t>2.</w:t>
      </w:r>
      <w:r>
        <w:rPr>
          <w:rFonts w:cs="Times New Roman"/>
          <w:w w:val="96"/>
          <w:sz w:val="24"/>
        </w:rPr>
        <w:t>应与当地的大气防护、水土资源保护、自然保护及生态平衡要求相一致。</w:t>
      </w:r>
    </w:p>
    <w:p w14:paraId="74819C59">
      <w:pPr>
        <w:pStyle w:val="16"/>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3.</w:t>
      </w:r>
      <w:r>
        <w:rPr>
          <w:rFonts w:cs="Times New Roman"/>
        </w:rPr>
        <w:t>工程地质与水文地质条件应满足设施建设和运行的要求，不应选在</w:t>
      </w:r>
      <w:r>
        <w:rPr>
          <w:rFonts w:hint="eastAsia" w:cs="Times New Roman"/>
          <w:lang w:eastAsia="zh-CN"/>
        </w:rPr>
        <w:t>发生</w:t>
      </w:r>
      <w:r>
        <w:rPr>
          <w:rFonts w:cs="Times New Roman"/>
        </w:rPr>
        <w:t>断层、滑坡、泥石流、沼泽、流沙及采矿陷落区等地区。</w:t>
      </w:r>
    </w:p>
    <w:p w14:paraId="2B57EE75">
      <w:pPr>
        <w:pStyle w:val="16"/>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4.</w:t>
      </w:r>
      <w:r>
        <w:rPr>
          <w:rFonts w:cs="Times New Roman"/>
        </w:rPr>
        <w:t>应交通方便、运距合理，并应综合建筑垃圾处理厂的服务区域、建筑垃圾收集运输能力、产品出路、预留发展等因素。</w:t>
      </w:r>
    </w:p>
    <w:p w14:paraId="6763B62C">
      <w:pPr>
        <w:pStyle w:val="16"/>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5.</w:t>
      </w:r>
      <w:r>
        <w:rPr>
          <w:rFonts w:cs="Times New Roman"/>
        </w:rPr>
        <w:t>应有良好的电力、给水和排水条件。</w:t>
      </w:r>
    </w:p>
    <w:p w14:paraId="7750B49C">
      <w:pPr>
        <w:pStyle w:val="16"/>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6.</w:t>
      </w:r>
      <w:r>
        <w:rPr>
          <w:rFonts w:cs="Times New Roman"/>
        </w:rPr>
        <w:t>应位于地下水贫乏、环境保护目标区域的地下水</w:t>
      </w:r>
      <w:r>
        <w:rPr>
          <w:rFonts w:hint="eastAsia" w:cs="Times New Roman"/>
          <w:lang w:eastAsia="zh-CN"/>
        </w:rPr>
        <w:t>流向</w:t>
      </w:r>
      <w:r>
        <w:rPr>
          <w:rFonts w:cs="Times New Roman"/>
        </w:rPr>
        <w:t>下游地区</w:t>
      </w:r>
      <w:r>
        <w:rPr>
          <w:rFonts w:hint="eastAsia" w:cs="Times New Roman"/>
          <w:lang w:eastAsia="zh-CN"/>
        </w:rPr>
        <w:t>，以</w:t>
      </w:r>
      <w:r>
        <w:rPr>
          <w:rFonts w:cs="Times New Roman"/>
        </w:rPr>
        <w:t>及夏季主导风向下风向。</w:t>
      </w:r>
    </w:p>
    <w:p w14:paraId="414EB5E1">
      <w:pPr>
        <w:pStyle w:val="16"/>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7.</w:t>
      </w:r>
      <w:r>
        <w:rPr>
          <w:rFonts w:cs="Times New Roman"/>
        </w:rPr>
        <w:t>厂址不应受洪水、潮水或内涝的威胁。当必须建在该类地区时，应有可靠的防洪、排涝措施，其防洪标准应符合现行国家标准《防洪标准》GB50201的有关规定。</w:t>
      </w:r>
    </w:p>
    <w:p w14:paraId="258CCBA6">
      <w:pPr>
        <w:pStyle w:val="15"/>
        <w:widowControl/>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235" w:name="_Toc183116281"/>
      <w:bookmarkStart w:id="236" w:name="_Toc229315159"/>
      <w:bookmarkStart w:id="237" w:name="_Toc185773449"/>
      <w:r>
        <w:rPr>
          <w:rFonts w:cs="Times New Roman"/>
        </w:rPr>
        <w:t>处置设施布局规划</w:t>
      </w:r>
      <w:bookmarkEnd w:id="235"/>
      <w:bookmarkEnd w:id="236"/>
      <w:bookmarkEnd w:id="237"/>
    </w:p>
    <w:p w14:paraId="4F6FAE57">
      <w:pPr>
        <w:pStyle w:val="16"/>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本规划建筑垃圾处置设施主要为</w:t>
      </w:r>
      <w:r>
        <w:rPr>
          <w:rFonts w:hint="eastAsia" w:cs="Times New Roman"/>
        </w:rPr>
        <w:t>资源化利用</w:t>
      </w:r>
      <w:r>
        <w:rPr>
          <w:rFonts w:cs="Times New Roman"/>
        </w:rPr>
        <w:t>设施。</w:t>
      </w:r>
    </w:p>
    <w:p w14:paraId="70C42B60">
      <w:pPr>
        <w:pStyle w:val="17"/>
        <w:widowControl/>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238" w:name="_Toc183116282"/>
      <w:bookmarkStart w:id="239" w:name="_Toc185773450"/>
      <w:bookmarkStart w:id="240" w:name="_Toc229315160"/>
      <w:r>
        <w:rPr>
          <w:rFonts w:hint="eastAsia" w:cs="Times New Roman"/>
        </w:rPr>
        <w:t>处置利用</w:t>
      </w:r>
      <w:r>
        <w:rPr>
          <w:rFonts w:cs="Times New Roman"/>
        </w:rPr>
        <w:t>设施</w:t>
      </w:r>
      <w:bookmarkEnd w:id="238"/>
      <w:bookmarkEnd w:id="239"/>
      <w:r>
        <w:rPr>
          <w:rFonts w:hint="eastAsia" w:cs="Times New Roman"/>
        </w:rPr>
        <w:t>建设</w:t>
      </w:r>
      <w:bookmarkEnd w:id="240"/>
    </w:p>
    <w:p w14:paraId="5390C620">
      <w:pPr>
        <w:pStyle w:val="16"/>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根据井研县建筑垃圾预测量，遵循《井研县国土空间总体规划（2021</w:t>
      </w:r>
      <w:r>
        <w:rPr>
          <w:rFonts w:hint="eastAsia" w:cs="Times New Roman"/>
          <w:lang w:eastAsia="zh-CN"/>
        </w:rPr>
        <w:t>—</w:t>
      </w:r>
      <w:r>
        <w:rPr>
          <w:rFonts w:cs="Times New Roman"/>
        </w:rPr>
        <w:t>2035年）》，规划建设井研县建筑</w:t>
      </w:r>
      <w:r>
        <w:rPr>
          <w:rFonts w:hint="eastAsia" w:cs="Times New Roman"/>
        </w:rPr>
        <w:t>垃圾资源化利用厂</w:t>
      </w:r>
      <w:r>
        <w:rPr>
          <w:rFonts w:cs="Times New Roman"/>
        </w:rPr>
        <w:t>。</w:t>
      </w:r>
    </w:p>
    <w:p w14:paraId="473270BD">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rPr>
        <w:t>拟选厂址位于井研县宝五镇三教村，规划设计规模为</w:t>
      </w:r>
      <w:r>
        <w:rPr>
          <w:rFonts w:cs="Times New Roman"/>
        </w:rPr>
        <w:t>8万t/年，具体位置如下图所示。</w:t>
      </w:r>
      <w:r>
        <w:rPr>
          <w:rFonts w:hint="eastAsia" w:cs="Times New Roman"/>
        </w:rPr>
        <w:t>经现场踏勘分析，周边1000m范围内无敏感点。</w:t>
      </w:r>
    </w:p>
    <w:p w14:paraId="03CBBC7A">
      <w:pPr>
        <w:pStyle w:val="16"/>
        <w:ind w:firstLine="0" w:firstLineChars="0"/>
        <w:jc w:val="center"/>
        <w:rPr>
          <w:rFonts w:cs="Times New Roman"/>
        </w:rPr>
      </w:pPr>
      <w:r>
        <w:rPr>
          <w:rFonts w:cs="Times New Roman"/>
        </w:rPr>
        <w:drawing>
          <wp:inline distT="0" distB="0" distL="0" distR="0">
            <wp:extent cx="4999355" cy="3133725"/>
            <wp:effectExtent l="0" t="0" r="10795" b="952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4999355" cy="3133725"/>
                    </a:xfrm>
                    <a:prstGeom prst="rect">
                      <a:avLst/>
                    </a:prstGeom>
                    <a:noFill/>
                  </pic:spPr>
                </pic:pic>
              </a:graphicData>
            </a:graphic>
          </wp:inline>
        </w:drawing>
      </w:r>
    </w:p>
    <w:p w14:paraId="2C3FF81C">
      <w:pPr>
        <w:pStyle w:val="16"/>
        <w:widowControl/>
        <w:kinsoku/>
        <w:wordWrap/>
        <w:overflowPunct/>
        <w:topLinePunct w:val="0"/>
        <w:autoSpaceDE/>
        <w:autoSpaceDN/>
        <w:bidi w:val="0"/>
        <w:adjustRightInd w:val="0"/>
        <w:snapToGrid w:val="0"/>
        <w:spacing w:before="0" w:after="0" w:line="500" w:lineRule="exact"/>
        <w:ind w:left="0" w:firstLine="480" w:firstLineChars="200"/>
        <w:jc w:val="center"/>
        <w:textAlignment w:val="auto"/>
        <w:rPr>
          <w:rFonts w:hint="eastAsia" w:cs="Times New Roman"/>
        </w:rPr>
      </w:pPr>
      <w:r>
        <w:rPr>
          <w:rFonts w:cs="Times New Roman"/>
        </w:rPr>
        <w:t>图7.2-1 井研县</w:t>
      </w:r>
      <w:r>
        <w:rPr>
          <w:rFonts w:hint="eastAsia" w:cs="Times New Roman"/>
        </w:rPr>
        <w:t>建筑垃圾资源化利用厂</w:t>
      </w:r>
      <w:r>
        <w:rPr>
          <w:rFonts w:cs="Times New Roman"/>
        </w:rPr>
        <w:t>拟建厂址</w:t>
      </w:r>
      <w:r>
        <w:rPr>
          <w:rFonts w:hint="eastAsia" w:cs="Times New Roman"/>
        </w:rPr>
        <w:t>（一）</w:t>
      </w:r>
    </w:p>
    <w:p w14:paraId="4A48B531">
      <w:pPr>
        <w:pStyle w:val="16"/>
        <w:widowControl/>
        <w:kinsoku/>
        <w:wordWrap/>
        <w:overflowPunct/>
        <w:topLinePunct w:val="0"/>
        <w:autoSpaceDE/>
        <w:autoSpaceDN/>
        <w:bidi w:val="0"/>
        <w:adjustRightInd w:val="0"/>
        <w:snapToGrid w:val="0"/>
        <w:spacing w:before="0" w:after="0" w:line="500" w:lineRule="exact"/>
        <w:ind w:left="0" w:firstLine="480" w:firstLineChars="200"/>
        <w:jc w:val="center"/>
        <w:textAlignment w:val="auto"/>
        <w:rPr>
          <w:rFonts w:hint="eastAsia" w:cs="Times New Roman"/>
        </w:rPr>
      </w:pPr>
    </w:p>
    <w:p w14:paraId="273216EB">
      <w:pPr>
        <w:pStyle w:val="16"/>
        <w:spacing w:before="0" w:after="0" w:line="312" w:lineRule="auto"/>
        <w:ind w:firstLine="0" w:firstLineChars="0"/>
        <w:jc w:val="center"/>
        <w:rPr>
          <w:rFonts w:hint="eastAsia" w:eastAsia="宋体" w:cs="Times New Roman"/>
          <w:sz w:val="21"/>
          <w:szCs w:val="21"/>
          <w:lang w:eastAsia="zh-CN"/>
        </w:rPr>
      </w:pPr>
      <w:r>
        <w:rPr>
          <w:rFonts w:hint="eastAsia" w:eastAsia="宋体" w:cs="Times New Roman"/>
          <w:sz w:val="21"/>
          <w:szCs w:val="21"/>
          <w:lang w:eastAsia="zh-CN"/>
        </w:rPr>
        <w:drawing>
          <wp:inline distT="0" distB="0" distL="114300" distR="114300">
            <wp:extent cx="4904740" cy="4379595"/>
            <wp:effectExtent l="0" t="0" r="10160" b="1905"/>
            <wp:docPr id="15" name="图片 15" descr="081dbad445a54e6884d35898da559a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081dbad445a54e6884d35898da559aca"/>
                    <pic:cNvPicPr>
                      <a:picLocks noChangeAspect="1"/>
                    </pic:cNvPicPr>
                  </pic:nvPicPr>
                  <pic:blipFill>
                    <a:blip r:embed="rId35"/>
                    <a:stretch>
                      <a:fillRect/>
                    </a:stretch>
                  </pic:blipFill>
                  <pic:spPr>
                    <a:xfrm>
                      <a:off x="0" y="0"/>
                      <a:ext cx="4904740" cy="4379595"/>
                    </a:xfrm>
                    <a:prstGeom prst="rect">
                      <a:avLst/>
                    </a:prstGeom>
                  </pic:spPr>
                </pic:pic>
              </a:graphicData>
            </a:graphic>
          </wp:inline>
        </w:drawing>
      </w:r>
    </w:p>
    <w:p w14:paraId="670B5670">
      <w:pPr>
        <w:pStyle w:val="16"/>
        <w:widowControl/>
        <w:kinsoku/>
        <w:wordWrap/>
        <w:overflowPunct/>
        <w:topLinePunct w:val="0"/>
        <w:autoSpaceDE/>
        <w:autoSpaceDN/>
        <w:bidi w:val="0"/>
        <w:adjustRightInd w:val="0"/>
        <w:snapToGrid w:val="0"/>
        <w:spacing w:before="0" w:after="0" w:line="500" w:lineRule="exact"/>
        <w:ind w:left="0" w:firstLine="480" w:firstLineChars="200"/>
        <w:jc w:val="center"/>
        <w:textAlignment w:val="auto"/>
        <w:rPr>
          <w:rFonts w:cs="Times New Roman"/>
        </w:rPr>
      </w:pPr>
      <w:r>
        <w:rPr>
          <w:rFonts w:cs="Times New Roman"/>
        </w:rPr>
        <w:t>图7.2-</w:t>
      </w:r>
      <w:r>
        <w:rPr>
          <w:rFonts w:hint="eastAsia" w:cs="Times New Roman"/>
        </w:rPr>
        <w:t>2</w:t>
      </w:r>
      <w:r>
        <w:rPr>
          <w:rFonts w:cs="Times New Roman"/>
        </w:rPr>
        <w:t xml:space="preserve"> </w:t>
      </w:r>
      <w:r>
        <w:rPr>
          <w:rFonts w:hint="eastAsia" w:cs="Times New Roman"/>
        </w:rPr>
        <w:t>井研县建筑垃圾资源化利用厂</w:t>
      </w:r>
      <w:r>
        <w:rPr>
          <w:rFonts w:cs="Times New Roman"/>
        </w:rPr>
        <w:t>拟建厂址</w:t>
      </w:r>
      <w:r>
        <w:rPr>
          <w:rFonts w:hint="eastAsia" w:cs="Times New Roman"/>
        </w:rPr>
        <w:t>（二）</w:t>
      </w:r>
    </w:p>
    <w:p w14:paraId="69CA2F10">
      <w:pPr>
        <w:pStyle w:val="16"/>
        <w:ind w:firstLine="0" w:firstLineChars="0"/>
        <w:rPr>
          <w:rFonts w:cs="Times New Roman"/>
        </w:rPr>
        <w:sectPr>
          <w:pgSz w:w="11906" w:h="16838"/>
          <w:pgMar w:top="1440" w:right="1800" w:bottom="1440" w:left="1800" w:header="851" w:footer="992" w:gutter="0"/>
          <w:pgNumType w:fmt="decimal"/>
          <w:cols w:space="425" w:num="1"/>
          <w:docGrid w:type="lines" w:linePitch="312" w:charSpace="0"/>
        </w:sectPr>
      </w:pPr>
    </w:p>
    <w:p w14:paraId="747B7E1F">
      <w:pPr>
        <w:pStyle w:val="14"/>
        <w:kinsoku/>
        <w:wordWrap/>
        <w:overflowPunct/>
        <w:topLinePunct w:val="0"/>
        <w:autoSpaceDE/>
        <w:autoSpaceDN/>
        <w:bidi w:val="0"/>
        <w:adjustRightInd w:val="0"/>
        <w:snapToGrid w:val="0"/>
        <w:spacing w:before="0" w:after="0" w:line="500" w:lineRule="exact"/>
        <w:ind w:left="0" w:firstLine="643" w:firstLineChars="200"/>
        <w:textAlignment w:val="auto"/>
        <w:rPr>
          <w:rFonts w:cs="Times New Roman"/>
        </w:rPr>
      </w:pPr>
      <w:bookmarkStart w:id="241" w:name="_Toc229315161"/>
      <w:bookmarkStart w:id="242" w:name="_Toc183116294"/>
      <w:bookmarkStart w:id="243" w:name="_Toc185773451"/>
      <w:r>
        <w:rPr>
          <w:rFonts w:cs="Times New Roman"/>
        </w:rPr>
        <w:t>建筑垃圾管理体系建设</w:t>
      </w:r>
      <w:bookmarkEnd w:id="241"/>
      <w:bookmarkEnd w:id="242"/>
      <w:bookmarkEnd w:id="243"/>
    </w:p>
    <w:p w14:paraId="40A253B6">
      <w:pPr>
        <w:pStyle w:val="15"/>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244" w:name="_Toc185773452"/>
      <w:bookmarkStart w:id="245" w:name="_Toc183116295"/>
      <w:bookmarkStart w:id="246" w:name="_Toc229315162"/>
      <w:r>
        <w:rPr>
          <w:rFonts w:cs="Times New Roman"/>
        </w:rPr>
        <w:t>管理要求</w:t>
      </w:r>
      <w:bookmarkEnd w:id="244"/>
      <w:bookmarkEnd w:id="245"/>
      <w:bookmarkEnd w:id="246"/>
    </w:p>
    <w:p w14:paraId="14FD8451">
      <w:pPr>
        <w:pStyle w:val="17"/>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247" w:name="_Toc183116296"/>
      <w:bookmarkStart w:id="248" w:name="_Toc229315163"/>
      <w:bookmarkStart w:id="249" w:name="_Toc185773453"/>
      <w:r>
        <w:rPr>
          <w:rFonts w:cs="Times New Roman"/>
        </w:rPr>
        <w:t>源头管理要求</w:t>
      </w:r>
      <w:bookmarkEnd w:id="247"/>
      <w:bookmarkEnd w:id="248"/>
      <w:bookmarkEnd w:id="249"/>
    </w:p>
    <w:p w14:paraId="2A1EFA07">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对于建设工程项目，需明确规定建设单位为工地建筑垃圾管理处置的主要责任人，对不执行相关规定的工地依法追究建设单位的责任，同时施工现场应满足以下要求：</w:t>
      </w:r>
    </w:p>
    <w:p w14:paraId="016AA342">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1.</w:t>
      </w:r>
      <w:r>
        <w:rPr>
          <w:rFonts w:cs="Times New Roman"/>
        </w:rPr>
        <w:t>施工现场应采取遮挡措施，根据需要设置围墙、围护、围栏等设施，不得在围墙围护围栏外施工和堆放建筑垃圾。</w:t>
      </w:r>
    </w:p>
    <w:p w14:paraId="7305BDBE">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2.</w:t>
      </w:r>
      <w:r>
        <w:rPr>
          <w:rFonts w:cs="Times New Roman"/>
        </w:rPr>
        <w:t>工地出入口，必须采取硬化措施并配备冲洗设备，车辆不得带泥上路。施工单位应在工地出入口和工地附近安排人员负责清扫，及时清洁、冲洗路面，保持工地周边环境整洁。</w:t>
      </w:r>
    </w:p>
    <w:p w14:paraId="3E4D06A7">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3.</w:t>
      </w:r>
      <w:r>
        <w:rPr>
          <w:rFonts w:cs="Times New Roman"/>
        </w:rPr>
        <w:t>项目建设主管部门应当加强噪声污染、城市扬尘污染防治的监管。施工工程中产生的建筑垃圾，应及时清运。若在工地内堆置超过一周的，则应采取下列措施之一，防止风蚀起尘及水蚀迁移：a、覆盖防尘布、防尘网；b、定期喷洒抑尘剂；c、定期喷水压尘；d、其他有效的防尘措施。</w:t>
      </w:r>
    </w:p>
    <w:p w14:paraId="2C0517F3">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4.</w:t>
      </w:r>
      <w:r>
        <w:rPr>
          <w:rFonts w:cs="Times New Roman"/>
        </w:rPr>
        <w:t>在工地内堆置的建筑垃圾按分类进行堆放。需要外运处置的建筑泥浆，含水率应小于40%。</w:t>
      </w:r>
    </w:p>
    <w:p w14:paraId="5A74929A">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5.</w:t>
      </w:r>
      <w:r>
        <w:rPr>
          <w:rFonts w:cs="Times New Roman"/>
        </w:rPr>
        <w:t>工地要安装视频监控设备，并接入建筑垃圾综合服务监管平台，依托信息管理系统，对施工工地实时监管。</w:t>
      </w:r>
    </w:p>
    <w:p w14:paraId="4529092B">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在拆除工程中，拆迁工地必须采取封闭式实体围墙，暂不能砌筑实体围墙的，可采用符合要求的材料构建临时简易围栏围护。</w:t>
      </w:r>
    </w:p>
    <w:p w14:paraId="52518DB0">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各主管部门应当配合加强对居民小区建筑装修垃圾的管理。</w:t>
      </w:r>
    </w:p>
    <w:p w14:paraId="1DB57554">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各社区、居民小区应合理设置装修垃圾收集点，有条件的，推荐使用密闭式的装修垃圾箱体，服务半径不大于2公里。</w:t>
      </w:r>
    </w:p>
    <w:p w14:paraId="5562C991">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各属地应当加强对辖区沿街商铺建筑装修垃圾的管理。商铺门面装潢必须采取围护、围栏等遮挡措施，不得擅自占道施工，产生的装修垃圾不得随意堆放，要做到及时清理。</w:t>
      </w:r>
    </w:p>
    <w:p w14:paraId="49DBA667">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按照“谁产生、谁污染、谁负责”的原则，产生建筑垃圾的单位和个人具有规范收运和处置的主体责任，需缴纳相关收运处置费。处置费用由市场调节，建筑、拆迁工程可按照建筑面积或产量收取收运费和处置费，居民装修可按照重量或收运次数收取费用等。</w:t>
      </w:r>
    </w:p>
    <w:p w14:paraId="2E8368A6">
      <w:pPr>
        <w:pStyle w:val="17"/>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250" w:name="_Toc229315164"/>
      <w:bookmarkStart w:id="251" w:name="_Toc183116297"/>
      <w:bookmarkStart w:id="252" w:name="_Toc185773454"/>
      <w:r>
        <w:rPr>
          <w:rFonts w:cs="Times New Roman"/>
        </w:rPr>
        <w:t>收运管理要求</w:t>
      </w:r>
      <w:bookmarkEnd w:id="250"/>
      <w:bookmarkEnd w:id="251"/>
      <w:bookmarkEnd w:id="252"/>
    </w:p>
    <w:p w14:paraId="19613266">
      <w:pPr>
        <w:pStyle w:val="16"/>
        <w:kinsoku/>
        <w:wordWrap/>
        <w:overflowPunct/>
        <w:topLinePunct w:val="0"/>
        <w:autoSpaceDE/>
        <w:autoSpaceDN/>
        <w:bidi w:val="0"/>
        <w:adjustRightInd w:val="0"/>
        <w:snapToGrid w:val="0"/>
        <w:spacing w:before="0" w:after="0" w:line="500" w:lineRule="exact"/>
        <w:ind w:left="0" w:firstLine="482" w:firstLineChars="200"/>
        <w:textAlignment w:val="auto"/>
        <w:rPr>
          <w:rFonts w:cs="Times New Roman"/>
          <w:b/>
          <w:bCs/>
        </w:rPr>
      </w:pPr>
      <w:r>
        <w:rPr>
          <w:rFonts w:hint="eastAsia" w:cs="Times New Roman"/>
          <w:b/>
          <w:bCs/>
          <w:lang w:eastAsia="zh-CN"/>
        </w:rPr>
        <w:t>1.</w:t>
      </w:r>
      <w:r>
        <w:rPr>
          <w:rFonts w:cs="Times New Roman"/>
          <w:b/>
          <w:bCs/>
        </w:rPr>
        <w:t>基本要求</w:t>
      </w:r>
    </w:p>
    <w:p w14:paraId="40D73930">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需要外排建筑垃圾的工程项目外排前，建设单位或者其委托的施工单位应当明确建筑垃圾产生量、运输企业和处置场所，取得建筑垃圾处置（</w:t>
      </w:r>
      <w:r>
        <w:rPr>
          <w:rFonts w:hint="eastAsia" w:cs="Times New Roman"/>
        </w:rPr>
        <w:t>产生</w:t>
      </w:r>
      <w:r>
        <w:rPr>
          <w:rFonts w:cs="Times New Roman"/>
        </w:rPr>
        <w:t>）许可后，方可排放建筑垃圾。</w:t>
      </w:r>
    </w:p>
    <w:p w14:paraId="1BB9C0E1">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从事建筑垃圾运输的单位，应当向所在地建筑垃圾主管部门</w:t>
      </w:r>
      <w:r>
        <w:rPr>
          <w:rFonts w:hint="eastAsia" w:cs="Times New Roman"/>
        </w:rPr>
        <w:t>或行政审批部门</w:t>
      </w:r>
      <w:r>
        <w:rPr>
          <w:rFonts w:cs="Times New Roman"/>
        </w:rPr>
        <w:t>申请建筑垃圾运输许可，取得建筑垃圾运输许可后，方可从事建筑垃圾运输经营服务。</w:t>
      </w:r>
    </w:p>
    <w:p w14:paraId="6F955D28">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加强建筑垃圾运输企业和车辆管理，充分利用城市网格化管理、交通管理的监控数据，以及车载卫星定位系统的数据，强化运输车辆管理。</w:t>
      </w:r>
    </w:p>
    <w:p w14:paraId="07CD3EC0">
      <w:pPr>
        <w:pStyle w:val="16"/>
        <w:kinsoku/>
        <w:wordWrap/>
        <w:overflowPunct/>
        <w:topLinePunct w:val="0"/>
        <w:autoSpaceDE/>
        <w:autoSpaceDN/>
        <w:bidi w:val="0"/>
        <w:adjustRightInd w:val="0"/>
        <w:snapToGrid w:val="0"/>
        <w:spacing w:before="0" w:after="0" w:line="500" w:lineRule="exact"/>
        <w:ind w:left="0" w:firstLine="482" w:firstLineChars="200"/>
        <w:textAlignment w:val="auto"/>
        <w:rPr>
          <w:rFonts w:cs="Times New Roman"/>
          <w:b/>
          <w:bCs/>
        </w:rPr>
      </w:pPr>
      <w:r>
        <w:rPr>
          <w:rFonts w:hint="eastAsia" w:cs="Times New Roman"/>
          <w:b/>
          <w:bCs/>
          <w:lang w:eastAsia="zh-CN"/>
        </w:rPr>
        <w:t>2.</w:t>
      </w:r>
      <w:r>
        <w:rPr>
          <w:rFonts w:cs="Times New Roman"/>
          <w:b/>
          <w:bCs/>
        </w:rPr>
        <w:t>工作要求</w:t>
      </w:r>
    </w:p>
    <w:p w14:paraId="67ECF69B">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1）建立公示制度。施工单位将建筑垃圾的产生量与类型、收运时间、最终去向等信息在施工现场公示，接受社会监督。各乡镇、物业服务企业设立装修垃圾收集点，并设置标志牌，公示主管部门、管理单位及责任人、投放时间、联系电话、监督投诉电话等相关信息。</w:t>
      </w:r>
    </w:p>
    <w:p w14:paraId="08BD949E">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（2）督促各建筑垃圾产生单位将建筑垃圾交给取得城市建筑垃圾处置核准的单位运输。对建筑垃圾运输车辆实行“一不准进、三不准出”管理，即无证车</w:t>
      </w:r>
      <w:r>
        <w:rPr>
          <w:rFonts w:cs="Times New Roman"/>
          <w:w w:val="95"/>
          <w:sz w:val="24"/>
        </w:rPr>
        <w:t>辆不准进，未冲洗干净车辆不准出，不密闭车辆不准出，超限超载车辆不准出。</w:t>
      </w:r>
    </w:p>
    <w:p w14:paraId="6BFB31FC">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3）建立全县建筑垃圾综合调配利用机制。协调具备条件的施工单位在本工程用地内预留回填工程渣土存放区域并贮存相应土方，同时做好暂存土方的安全、防尘抑尘等工作。各乡镇根据辖区内在建工地建筑垃圾暂存需求，合理选址临时用地，满足建筑垃圾暂存。</w:t>
      </w:r>
    </w:p>
    <w:p w14:paraId="1EB9806B">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4）建筑垃圾运输车辆应符合相应的载运技术条件，禁止采用擅自改装车辆运输。督促运输单位建立建筑垃圾运输管理台账，保持运输车辆、船舶等运输工具的行驶记录、卫星定位等电子装置正常使用，按照建筑垃圾处理方案确定的时间、路线、方式，将建筑垃圾运送至指定的处置场所。推广应用全封闭智能运输车辆，推进运输车辆改造或更新，2030年底前基本实现全密闭化运输。保持运输工具整洁，采取有效措施杜绝遗撒建筑垃圾。</w:t>
      </w:r>
    </w:p>
    <w:p w14:paraId="4D8043B0">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5）主管部门对辖区建筑垃圾运输企业进行全面梳理排查，建立健全建筑垃圾运输企业名录，向社会公布运输企业及运输车辆信息。定期开展建筑垃圾运输专项整治行动，加大对建筑垃圾运输车辆车牌识别、密闭运输、运输路线、核定载重、核定装卸货点等关键要素监管力度。</w:t>
      </w:r>
    </w:p>
    <w:p w14:paraId="7A7A8055">
      <w:pPr>
        <w:pStyle w:val="17"/>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253" w:name="_Toc185773455"/>
      <w:bookmarkStart w:id="254" w:name="_Toc229315165"/>
      <w:bookmarkStart w:id="255" w:name="_Toc183116299"/>
      <w:r>
        <w:rPr>
          <w:rFonts w:cs="Times New Roman"/>
        </w:rPr>
        <w:t>管理要求实施措施</w:t>
      </w:r>
      <w:bookmarkEnd w:id="253"/>
      <w:bookmarkEnd w:id="254"/>
      <w:bookmarkEnd w:id="255"/>
    </w:p>
    <w:p w14:paraId="310F4D39">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行政审批部门应优化行政审批流程，及时更新建筑垃圾的处置核准、转运、资源化利用批复情况，并反馈至建筑垃圾主管部门。建筑垃圾主管部门对全县建筑垃圾产量进行评估统计，并对行政审批部门推送的核准信息进行监管，强化审批加监管模式，压实建筑垃圾的源头排放管理。</w:t>
      </w:r>
    </w:p>
    <w:p w14:paraId="33123E4D">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井研县建筑垃圾管理要求制定完成后，可下发至各个相关部门，明确各个部门的职责，并要求各部门严格实施管理办法。各部门对建筑垃圾收运及处理工作给予必要的配合。</w:t>
      </w:r>
    </w:p>
    <w:p w14:paraId="2E724F0D">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为了保障井研县建筑垃圾规范化管理的顺利实施，井研县政府需同时制定相应的制度来保证各个部门尽到自己的职责，同时也约束建筑垃圾产生单位及收运处置单位的行为，避免发生产生单位或收运单位私自对建筑垃圾进行处理的情况。</w:t>
      </w:r>
    </w:p>
    <w:p w14:paraId="61F8DC5B">
      <w:pPr>
        <w:pStyle w:val="15"/>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256" w:name="_Toc183116300"/>
      <w:bookmarkStart w:id="257" w:name="_Toc229315166"/>
      <w:bookmarkStart w:id="258" w:name="_Toc185773456"/>
      <w:r>
        <w:rPr>
          <w:rFonts w:cs="Times New Roman"/>
        </w:rPr>
        <w:t>部门分工</w:t>
      </w:r>
      <w:bookmarkEnd w:id="256"/>
      <w:bookmarkEnd w:id="257"/>
      <w:bookmarkEnd w:id="258"/>
    </w:p>
    <w:p w14:paraId="1BF23891">
      <w:pPr>
        <w:keepNext w:val="0"/>
        <w:keepLines w:val="0"/>
        <w:pageBreakBefore w:val="0"/>
        <w:widowControl/>
        <w:suppressLineNumbers w:val="0"/>
        <w:kinsoku/>
        <w:wordWrap/>
        <w:overflowPunct/>
        <w:topLinePunct w:val="0"/>
        <w:autoSpaceDE/>
        <w:autoSpaceDN/>
        <w:bidi w:val="0"/>
        <w:adjustRightInd w:val="0"/>
        <w:snapToGrid w:val="0"/>
        <w:spacing w:line="500" w:lineRule="exact"/>
        <w:ind w:firstLine="480" w:firstLineChars="200"/>
        <w:jc w:val="left"/>
        <w:textAlignment w:val="auto"/>
        <w:rPr>
          <w:rFonts w:hint="eastAsia" w:ascii="Times New Roman" w:hAnsi="Times New Roman" w:eastAsia="宋体" w:cs="Times New Roman"/>
          <w:kern w:val="2"/>
          <w:sz w:val="24"/>
          <w:szCs w:val="22"/>
          <w:lang w:val="en-US" w:eastAsia="zh-CN" w:bidi="ar-SA"/>
        </w:rPr>
      </w:pPr>
      <w:r>
        <w:rPr>
          <w:rFonts w:hint="eastAsia" w:ascii="Times New Roman" w:hAnsi="Times New Roman" w:eastAsia="宋体" w:cs="Times New Roman"/>
          <w:kern w:val="2"/>
          <w:sz w:val="24"/>
          <w:szCs w:val="22"/>
          <w:lang w:val="en-US" w:eastAsia="zh-CN" w:bidi="ar-SA"/>
        </w:rPr>
        <w:t>县住建局：</w:t>
      </w:r>
      <w:r>
        <w:rPr>
          <w:rFonts w:ascii="宋体" w:hAnsi="宋体" w:eastAsia="宋体" w:cs="宋体"/>
          <w:sz w:val="24"/>
          <w:szCs w:val="24"/>
        </w:rPr>
        <w:t>履行建筑垃圾处置行业主管部门职责，负责建筑垃圾处置行业管理和监督工作；按照相关政策文件及规划要求，对建筑垃圾利用与处置全链条各环节实施指导，做好建筑垃圾产生、</w:t>
      </w:r>
      <w:r>
        <w:rPr>
          <w:rFonts w:hint="eastAsia" w:ascii="宋体" w:hAnsi="宋体" w:eastAsia="宋体" w:cs="宋体"/>
          <w:sz w:val="24"/>
          <w:szCs w:val="24"/>
          <w:lang w:eastAsia="zh-CN"/>
        </w:rPr>
        <w:t>运输、</w:t>
      </w:r>
      <w:r>
        <w:rPr>
          <w:rFonts w:ascii="宋体" w:hAnsi="宋体" w:eastAsia="宋体" w:cs="宋体"/>
          <w:sz w:val="24"/>
          <w:szCs w:val="24"/>
        </w:rPr>
        <w:t>处置方案的备案工作。</w:t>
      </w:r>
    </w:p>
    <w:p w14:paraId="7A3F3243">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县自然资源局：</w:t>
      </w:r>
      <w:r>
        <w:rPr>
          <w:rFonts w:hint="eastAsia" w:cs="Times New Roman"/>
        </w:rPr>
        <w:t>负责将</w:t>
      </w:r>
      <w:r>
        <w:rPr>
          <w:rFonts w:hint="eastAsia" w:cs="Times New Roman"/>
          <w:lang w:eastAsia="zh-CN"/>
        </w:rPr>
        <w:t>建筑</w:t>
      </w:r>
      <w:r>
        <w:rPr>
          <w:rFonts w:hint="eastAsia" w:cs="Times New Roman"/>
        </w:rPr>
        <w:t>垃圾处置选址场所纳入国土空间总体规划，配合相关部门编制环境卫生专项规划；负责办理规划许可、土地供应、不动产登记</w:t>
      </w:r>
      <w:r>
        <w:rPr>
          <w:rFonts w:hint="eastAsia" w:cs="Times New Roman"/>
          <w:lang w:eastAsia="zh-CN"/>
        </w:rPr>
        <w:t>；</w:t>
      </w:r>
      <w:r>
        <w:rPr>
          <w:rFonts w:hint="eastAsia" w:cs="Times New Roman"/>
        </w:rPr>
        <w:t>协助办理临时用地手续</w:t>
      </w:r>
      <w:r>
        <w:rPr>
          <w:rFonts w:cs="Times New Roman"/>
        </w:rPr>
        <w:t>。</w:t>
      </w:r>
    </w:p>
    <w:p w14:paraId="1AEC3C42">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ascii="宋体" w:hAnsi="宋体" w:eastAsia="宋体" w:cs="宋体"/>
          <w:sz w:val="24"/>
          <w:szCs w:val="24"/>
        </w:rPr>
      </w:pPr>
      <w:r>
        <w:rPr>
          <w:rFonts w:cs="Times New Roman"/>
        </w:rPr>
        <w:t>县综合行政执法局：</w:t>
      </w:r>
      <w:r>
        <w:rPr>
          <w:rFonts w:ascii="宋体" w:hAnsi="宋体" w:eastAsia="宋体" w:cs="宋体"/>
          <w:sz w:val="24"/>
          <w:szCs w:val="24"/>
        </w:rPr>
        <w:t>履行综合行政执法职责，依法查处未经许可设置建筑垃圾</w:t>
      </w:r>
      <w:r>
        <w:rPr>
          <w:rFonts w:hint="eastAsia" w:ascii="宋体" w:hAnsi="宋体" w:cs="宋体"/>
          <w:sz w:val="24"/>
          <w:szCs w:val="24"/>
          <w:lang w:eastAsia="zh-CN"/>
        </w:rPr>
        <w:t>受</w:t>
      </w:r>
      <w:r>
        <w:rPr>
          <w:rFonts w:ascii="宋体" w:hAnsi="宋体" w:eastAsia="宋体" w:cs="宋体"/>
          <w:sz w:val="24"/>
          <w:szCs w:val="24"/>
        </w:rPr>
        <w:t>纳场所、未经</w:t>
      </w:r>
      <w:r>
        <w:rPr>
          <w:rFonts w:hint="eastAsia" w:ascii="宋体" w:hAnsi="宋体" w:cs="宋体"/>
          <w:sz w:val="24"/>
          <w:szCs w:val="24"/>
          <w:lang w:eastAsia="zh-CN"/>
        </w:rPr>
        <w:t>核准</w:t>
      </w:r>
      <w:r>
        <w:rPr>
          <w:rFonts w:ascii="宋体" w:hAnsi="宋体" w:eastAsia="宋体" w:cs="宋体"/>
          <w:sz w:val="24"/>
          <w:szCs w:val="24"/>
        </w:rPr>
        <w:t>擅自产生、运输、处置建筑垃圾</w:t>
      </w:r>
      <w:r>
        <w:rPr>
          <w:rFonts w:hint="eastAsia" w:ascii="宋体" w:hAnsi="宋体" w:cs="宋体"/>
          <w:sz w:val="24"/>
          <w:szCs w:val="24"/>
          <w:lang w:eastAsia="zh-CN"/>
        </w:rPr>
        <w:t>，以及</w:t>
      </w:r>
      <w:r>
        <w:rPr>
          <w:rFonts w:ascii="宋体" w:hAnsi="宋体" w:eastAsia="宋体" w:cs="宋体"/>
          <w:sz w:val="24"/>
          <w:szCs w:val="24"/>
        </w:rPr>
        <w:t>偷倒、乱倒建筑垃圾</w:t>
      </w:r>
      <w:r>
        <w:rPr>
          <w:rFonts w:hint="eastAsia" w:ascii="宋体" w:hAnsi="宋体" w:cs="宋体"/>
          <w:sz w:val="24"/>
          <w:szCs w:val="24"/>
          <w:lang w:eastAsia="zh-CN"/>
        </w:rPr>
        <w:t>等</w:t>
      </w:r>
      <w:r>
        <w:rPr>
          <w:rFonts w:ascii="宋体" w:hAnsi="宋体" w:eastAsia="宋体" w:cs="宋体"/>
          <w:sz w:val="24"/>
          <w:szCs w:val="24"/>
        </w:rPr>
        <w:t>违法违规行为。</w:t>
      </w:r>
    </w:p>
    <w:p w14:paraId="187B3A85">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ascii="宋体" w:hAnsi="宋体" w:eastAsia="宋体" w:cs="宋体"/>
          <w:sz w:val="24"/>
          <w:szCs w:val="24"/>
        </w:rPr>
      </w:pPr>
      <w:r>
        <w:rPr>
          <w:rFonts w:ascii="宋体" w:hAnsi="宋体" w:eastAsia="宋体" w:cs="宋体"/>
          <w:sz w:val="24"/>
          <w:szCs w:val="24"/>
        </w:rPr>
        <w:t>县交通运输局：</w:t>
      </w:r>
      <w:r>
        <w:rPr>
          <w:rFonts w:hint="eastAsia" w:ascii="宋体" w:hAnsi="宋体" w:cs="宋体"/>
          <w:sz w:val="24"/>
          <w:szCs w:val="24"/>
          <w:lang w:eastAsia="zh-CN"/>
        </w:rPr>
        <w:t>履行</w:t>
      </w:r>
      <w:r>
        <w:rPr>
          <w:rFonts w:ascii="宋体" w:hAnsi="宋体" w:eastAsia="宋体" w:cs="宋体"/>
          <w:sz w:val="24"/>
          <w:szCs w:val="24"/>
        </w:rPr>
        <w:t>交通运输行业执法</w:t>
      </w:r>
      <w:r>
        <w:rPr>
          <w:rFonts w:hint="eastAsia" w:ascii="宋体" w:hAnsi="宋体" w:cs="宋体"/>
          <w:sz w:val="24"/>
          <w:szCs w:val="24"/>
          <w:lang w:eastAsia="zh-CN"/>
        </w:rPr>
        <w:t>职责</w:t>
      </w:r>
      <w:r>
        <w:rPr>
          <w:rFonts w:ascii="宋体" w:hAnsi="宋体" w:eastAsia="宋体" w:cs="宋体"/>
          <w:sz w:val="24"/>
          <w:szCs w:val="24"/>
        </w:rPr>
        <w:t>，依法查处私自改装建筑垃圾运输车辆、建筑垃圾运输车辆未取得道路运输证等违法行为；会同县住建局强化对建筑垃圾运输企业的监督管理。</w:t>
      </w:r>
    </w:p>
    <w:p w14:paraId="0A7CA525">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县行政审批局：</w:t>
      </w:r>
      <w:r>
        <w:rPr>
          <w:rFonts w:ascii="宋体" w:hAnsi="宋体" w:eastAsia="宋体" w:cs="宋体"/>
          <w:sz w:val="24"/>
          <w:szCs w:val="24"/>
        </w:rPr>
        <w:t>依法对建设项目建筑垃圾产生、运输、处置相关申请</w:t>
      </w:r>
      <w:r>
        <w:rPr>
          <w:rFonts w:hint="eastAsia" w:ascii="宋体" w:hAnsi="宋体" w:cs="宋体"/>
          <w:sz w:val="24"/>
          <w:szCs w:val="24"/>
          <w:lang w:eastAsia="zh-CN"/>
        </w:rPr>
        <w:t>进行审批</w:t>
      </w:r>
      <w:r>
        <w:rPr>
          <w:rFonts w:ascii="宋体" w:hAnsi="宋体" w:eastAsia="宋体" w:cs="宋体"/>
          <w:sz w:val="24"/>
          <w:szCs w:val="24"/>
        </w:rPr>
        <w:t>，核发核准文件。</w:t>
      </w:r>
    </w:p>
    <w:p w14:paraId="778AD5DC">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ascii="宋体" w:hAnsi="宋体" w:eastAsia="宋体" w:cs="宋体"/>
          <w:sz w:val="24"/>
          <w:szCs w:val="24"/>
        </w:rPr>
      </w:pPr>
      <w:r>
        <w:rPr>
          <w:rFonts w:ascii="宋体" w:hAnsi="宋体" w:eastAsia="宋体" w:cs="宋体"/>
          <w:sz w:val="24"/>
          <w:szCs w:val="24"/>
        </w:rPr>
        <w:t>井研生态环境局：负责建筑垃圾</w:t>
      </w:r>
      <w:r>
        <w:rPr>
          <w:rFonts w:hint="eastAsia" w:ascii="宋体" w:hAnsi="宋体" w:cs="宋体"/>
          <w:sz w:val="24"/>
          <w:szCs w:val="24"/>
          <w:lang w:eastAsia="zh-CN"/>
        </w:rPr>
        <w:t>受</w:t>
      </w:r>
      <w:r>
        <w:rPr>
          <w:rFonts w:ascii="宋体" w:hAnsi="宋体" w:eastAsia="宋体" w:cs="宋体"/>
          <w:sz w:val="24"/>
          <w:szCs w:val="24"/>
        </w:rPr>
        <w:t>纳场所环评审批工作，</w:t>
      </w:r>
      <w:r>
        <w:rPr>
          <w:rFonts w:hint="eastAsia" w:ascii="宋体" w:hAnsi="宋体" w:cs="宋体"/>
          <w:sz w:val="24"/>
          <w:szCs w:val="24"/>
          <w:lang w:eastAsia="zh-CN"/>
        </w:rPr>
        <w:t>依法</w:t>
      </w:r>
      <w:r>
        <w:rPr>
          <w:rFonts w:ascii="宋体" w:hAnsi="宋体" w:eastAsia="宋体" w:cs="宋体"/>
          <w:sz w:val="24"/>
          <w:szCs w:val="24"/>
        </w:rPr>
        <w:t>对建筑垃圾</w:t>
      </w:r>
      <w:r>
        <w:rPr>
          <w:rFonts w:hint="eastAsia" w:ascii="宋体" w:hAnsi="宋体" w:cs="宋体"/>
          <w:sz w:val="24"/>
          <w:szCs w:val="24"/>
          <w:lang w:eastAsia="zh-CN"/>
        </w:rPr>
        <w:t>受</w:t>
      </w:r>
      <w:r>
        <w:rPr>
          <w:rFonts w:ascii="宋体" w:hAnsi="宋体" w:eastAsia="宋体" w:cs="宋体"/>
          <w:sz w:val="24"/>
          <w:szCs w:val="24"/>
        </w:rPr>
        <w:t>纳场所开展生态环境监督管理。</w:t>
      </w:r>
    </w:p>
    <w:p w14:paraId="3C4721F5">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ascii="宋体" w:hAnsi="宋体" w:eastAsia="宋体" w:cs="宋体"/>
          <w:sz w:val="24"/>
          <w:szCs w:val="24"/>
        </w:rPr>
      </w:pPr>
      <w:r>
        <w:rPr>
          <w:rFonts w:ascii="宋体" w:hAnsi="宋体" w:eastAsia="宋体" w:cs="宋体"/>
          <w:sz w:val="24"/>
          <w:szCs w:val="24"/>
        </w:rPr>
        <w:t>县公安局：依法打击建筑垃圾处置环节各类违法犯罪行为；配合相关单位处置矛盾纠纷，维护建筑垃圾处置领域正常市场秩序。</w:t>
      </w:r>
    </w:p>
    <w:p w14:paraId="006FA806">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ascii="宋体" w:hAnsi="宋体" w:eastAsia="宋体" w:cs="宋体"/>
          <w:sz w:val="24"/>
          <w:szCs w:val="24"/>
        </w:rPr>
      </w:pPr>
      <w:r>
        <w:rPr>
          <w:rFonts w:ascii="宋体" w:hAnsi="宋体" w:eastAsia="宋体" w:cs="宋体"/>
          <w:sz w:val="24"/>
          <w:szCs w:val="24"/>
        </w:rPr>
        <w:t>镇（街道）：履行属地管理责任，统筹协调建筑垃圾受纳场土地流转、青苗补偿等相关工作；排查化解各类矛盾纠纷；协助行业主管部门监管辖区内偷倒</w:t>
      </w:r>
      <w:r>
        <w:rPr>
          <w:rFonts w:hint="eastAsia" w:ascii="宋体" w:hAnsi="宋体" w:cs="宋体"/>
          <w:sz w:val="24"/>
          <w:szCs w:val="24"/>
          <w:lang w:eastAsia="zh-CN"/>
        </w:rPr>
        <w:t>、</w:t>
      </w:r>
      <w:r>
        <w:rPr>
          <w:rFonts w:ascii="宋体" w:hAnsi="宋体" w:eastAsia="宋体" w:cs="宋体"/>
          <w:sz w:val="24"/>
          <w:szCs w:val="24"/>
        </w:rPr>
        <w:t>乱倒建筑垃圾</w:t>
      </w:r>
      <w:r>
        <w:rPr>
          <w:rFonts w:hint="eastAsia" w:ascii="宋体" w:hAnsi="宋体" w:cs="宋体"/>
          <w:sz w:val="24"/>
          <w:szCs w:val="24"/>
          <w:lang w:eastAsia="zh-CN"/>
        </w:rPr>
        <w:t>，以及</w:t>
      </w:r>
      <w:r>
        <w:rPr>
          <w:rFonts w:ascii="宋体" w:hAnsi="宋体" w:eastAsia="宋体" w:cs="宋体"/>
          <w:sz w:val="24"/>
          <w:szCs w:val="24"/>
        </w:rPr>
        <w:t>私设建筑垃圾受纳场等违法违规行为</w:t>
      </w:r>
      <w:r>
        <w:rPr>
          <w:rFonts w:hint="eastAsia" w:ascii="宋体" w:hAnsi="宋体" w:cs="宋体"/>
          <w:sz w:val="24"/>
          <w:szCs w:val="24"/>
          <w:lang w:eastAsia="zh-CN"/>
        </w:rPr>
        <w:t>；</w:t>
      </w:r>
      <w:r>
        <w:rPr>
          <w:rFonts w:ascii="宋体" w:hAnsi="宋体" w:eastAsia="宋体" w:cs="宋体"/>
          <w:sz w:val="24"/>
          <w:szCs w:val="24"/>
        </w:rPr>
        <w:t>配合执法部门开展执法工作。</w:t>
      </w:r>
    </w:p>
    <w:p w14:paraId="593FB5C5">
      <w:pPr>
        <w:pStyle w:val="15"/>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259" w:name="_Toc229315167"/>
      <w:bookmarkStart w:id="260" w:name="_Toc185773457"/>
      <w:bookmarkStart w:id="261" w:name="_Toc183116301"/>
      <w:r>
        <w:rPr>
          <w:rFonts w:cs="Times New Roman"/>
        </w:rPr>
        <w:t>信息化平台建设</w:t>
      </w:r>
      <w:bookmarkEnd w:id="259"/>
      <w:bookmarkEnd w:id="260"/>
      <w:bookmarkEnd w:id="261"/>
    </w:p>
    <w:p w14:paraId="7C2D28F2">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截至</w:t>
      </w:r>
      <w:r>
        <w:rPr>
          <w:rFonts w:cs="Times New Roman"/>
        </w:rPr>
        <w:t>2024年底，井研县尚未形成建筑垃圾的全过程信息化管理系统，为实现建筑垃圾运输基础信息的电子化统一管理；实现过程量化、实时监控的动态监管；实现建筑垃圾运输作业考评事件处理信息化流转；实现对建筑垃圾运输业务数据进行统一分析，为领导决策提供数据支撑；井研县</w:t>
      </w:r>
      <w:r>
        <w:rPr>
          <w:rFonts w:hint="eastAsia" w:cs="Times New Roman"/>
          <w:lang w:eastAsia="zh-CN"/>
        </w:rPr>
        <w:t>亟须</w:t>
      </w:r>
      <w:r>
        <w:rPr>
          <w:rFonts w:cs="Times New Roman"/>
        </w:rPr>
        <w:t>构建建筑垃圾综合服务监管平台。</w:t>
      </w:r>
    </w:p>
    <w:p w14:paraId="6B88B8B5">
      <w:pPr>
        <w:pStyle w:val="17"/>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262" w:name="_Toc183116302"/>
      <w:bookmarkStart w:id="263" w:name="_Toc185773458"/>
      <w:bookmarkStart w:id="264" w:name="_Toc229315168"/>
      <w:r>
        <w:rPr>
          <w:rFonts w:cs="Times New Roman"/>
        </w:rPr>
        <w:t>建设目标</w:t>
      </w:r>
      <w:bookmarkEnd w:id="262"/>
      <w:bookmarkEnd w:id="263"/>
      <w:bookmarkEnd w:id="264"/>
    </w:p>
    <w:p w14:paraId="18EE25BA">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建设统一的建筑垃圾综合服务监管平台，实现从建筑垃圾的产生、收集、运输、处置的全过程</w:t>
      </w:r>
      <w:r>
        <w:rPr>
          <w:rFonts w:hint="eastAsia" w:cs="Times New Roman"/>
          <w:lang w:eastAsia="zh-CN"/>
        </w:rPr>
        <w:t>闭合式</w:t>
      </w:r>
      <w:r>
        <w:rPr>
          <w:rFonts w:cs="Times New Roman"/>
        </w:rPr>
        <w:t>监控管理，实现跨职能部门的联审联批，实现定位于面向全链条建筑垃圾全产业链的互联网化、智能化、数字化和可视化的综合解决方案平台，实现省、市两级监管状况实时数据上报联动机制，同时提供地方政策法规、行业资讯、技术应用的发布和管理。</w:t>
      </w:r>
    </w:p>
    <w:p w14:paraId="555B7F86">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建筑垃圾综合服务监管平台通过利用现代计算机技术、网络技术实现建筑垃圾资源化产业链上资源的有效整合，提高建筑垃圾利用率，实现社会效益与经济效益的最大化，具体目标概括为以下几个方面：</w:t>
      </w:r>
    </w:p>
    <w:p w14:paraId="3D5D1701">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（1）建立建筑垃圾运输企业目录，规范运输市场；通过共享有许可资质的运输企业信息，便于对建筑工程的有效监管和客观考核。</w:t>
      </w:r>
    </w:p>
    <w:p w14:paraId="36046723">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（2）建立建筑工地、建筑垃圾类型、数量、去向的电子明细记录表，促进从产生、运输到处置全过程规范、有序。</w:t>
      </w:r>
    </w:p>
    <w:p w14:paraId="4442A809">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（3）通过共享建设工程许可信息、运输车辆、消纳场所等相关信息，方便相关政府部门、企业共享利用建筑垃圾综合管理信息。</w:t>
      </w:r>
    </w:p>
    <w:p w14:paraId="5B237754">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（4）建立建筑垃圾再生产品企业目录，构建再生产品供销平台，促进建筑垃圾再生产产业化和再生产品的规模化使用。</w:t>
      </w:r>
    </w:p>
    <w:p w14:paraId="681D9F1D">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（5）通过建筑垃圾产、消明细记录表，准确掌握建筑垃圾产、消量，为建筑垃圾处置场所的布局规划提供决策参考依据。</w:t>
      </w:r>
    </w:p>
    <w:p w14:paraId="13BA796A">
      <w:pPr>
        <w:pStyle w:val="17"/>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265" w:name="_Toc229315169"/>
      <w:bookmarkStart w:id="266" w:name="_Toc185773459"/>
      <w:bookmarkStart w:id="267" w:name="_Toc183116303"/>
      <w:r>
        <w:rPr>
          <w:rFonts w:cs="Times New Roman"/>
        </w:rPr>
        <w:t>建设内容</w:t>
      </w:r>
      <w:bookmarkEnd w:id="265"/>
      <w:bookmarkEnd w:id="266"/>
      <w:bookmarkEnd w:id="267"/>
    </w:p>
    <w:p w14:paraId="7722EE10">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建筑垃圾综合服务监管平台需实现综合管理与循环利用信息共享两大业务需求，平台内包含多个不同功能的信息管理子系统，同时平台具有信息收集（建筑垃圾多源头信息汇总）、信息管理（建筑垃圾各类信息管理、维护和发布）、信息共享（建筑垃圾信息阅览与展示）等功能，使相关部门、从业企业、相关人员和车辆等能够根据不同的访问权限、等级了解到不同的信息，从而及时且准确地做出相应的行动，这些信息管理子系统包括：建筑垃圾源头信息管理系统、建筑垃圾减量调配信息系统、建筑垃圾分类处置信息管理系统、建筑垃圾运输信息管理系统、建筑垃圾资源化利用信息管理系统和建筑垃圾处置场所信息管理系统。</w:t>
      </w:r>
    </w:p>
    <w:p w14:paraId="56B4F9B4">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firstLine="482" w:firstLineChars="200"/>
        <w:textAlignment w:val="auto"/>
        <w:rPr>
          <w:rFonts w:cs="Times New Roman"/>
          <w:b/>
          <w:bCs/>
        </w:rPr>
      </w:pPr>
      <w:r>
        <w:rPr>
          <w:rFonts w:hint="eastAsia" w:cs="Times New Roman"/>
          <w:b/>
          <w:bCs/>
          <w:lang w:eastAsia="zh-CN"/>
        </w:rPr>
        <w:t>1.</w:t>
      </w:r>
      <w:r>
        <w:rPr>
          <w:rFonts w:cs="Times New Roman"/>
          <w:b/>
          <w:bCs/>
        </w:rPr>
        <w:t>建筑垃圾源头信息管理系统</w:t>
      </w:r>
    </w:p>
    <w:p w14:paraId="6C27C883">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为加快建筑垃圾消纳运输，提高运输企业效益，建筑垃圾源头信息管理系统功能应包括：</w:t>
      </w:r>
    </w:p>
    <w:p w14:paraId="2683F270">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（1）建筑垃圾分类：实现建筑垃圾分类目录登记、发布、查询、更新、删除等功能，使得各相关部门及相关企业能够进行垃圾分类信息的查询与管理。</w:t>
      </w:r>
    </w:p>
    <w:p w14:paraId="071A453B">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2）建筑垃圾施工许可信息：实现建筑垃圾施工许可信息的获取与发布，实现建筑垃圾消纳许可信息登记、发布、查询、更新、删除等功能，并建立建筑垃圾施工信息与消纳许可的比对信息展示功能，为督促消纳许可的办理提供依据。同时结合GIS，对重要的设施设备进行可视化展现，并提供快速查询、信息查看等相关功能。</w:t>
      </w:r>
    </w:p>
    <w:p w14:paraId="62A0275C">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（3）建筑垃圾产量信息：实现建筑垃圾产量信息的登记、审核、发布、查询、统计等功能，为建筑垃圾的运输、处置提供信息支撑。</w:t>
      </w:r>
    </w:p>
    <w:p w14:paraId="39910869">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4）建筑工地监管信息：接入建筑工地已有的车辆出入管理系统，实现进出口统筹管理，车辆进入时进行身份识别，判断车辆是否为规范车辆，同时实现车辆车牌号抓拍管理，防止工地与车队暗箱操作；出工地时对车辆的车载情况进行实时监测取证；同时实现车辆洗车现场的远程监管。</w:t>
      </w:r>
    </w:p>
    <w:p w14:paraId="25F4B859">
      <w:pPr>
        <w:pStyle w:val="16"/>
        <w:kinsoku/>
        <w:wordWrap/>
        <w:overflowPunct/>
        <w:topLinePunct w:val="0"/>
        <w:autoSpaceDE/>
        <w:autoSpaceDN/>
        <w:bidi w:val="0"/>
        <w:adjustRightInd w:val="0"/>
        <w:snapToGrid w:val="0"/>
        <w:spacing w:before="0" w:after="0" w:line="500" w:lineRule="exact"/>
        <w:ind w:left="0" w:firstLine="482" w:firstLineChars="200"/>
        <w:textAlignment w:val="auto"/>
        <w:rPr>
          <w:rFonts w:cs="Times New Roman"/>
          <w:b/>
          <w:bCs/>
        </w:rPr>
      </w:pPr>
      <w:r>
        <w:rPr>
          <w:rFonts w:hint="eastAsia" w:cs="Times New Roman"/>
          <w:b/>
          <w:bCs/>
          <w:lang w:eastAsia="zh-CN"/>
        </w:rPr>
        <w:t>2.</w:t>
      </w:r>
      <w:r>
        <w:rPr>
          <w:rFonts w:cs="Times New Roman"/>
          <w:b/>
          <w:bCs/>
        </w:rPr>
        <w:t>建筑垃圾减量调配系统</w:t>
      </w:r>
    </w:p>
    <w:p w14:paraId="65A25A59">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为让相关部门和企业更好地掌握全县主要建筑施工工地信息，实现建筑垃圾减量调配的最小经济投入，建筑垃圾减量调配信息系统功能应包括：</w:t>
      </w:r>
    </w:p>
    <w:p w14:paraId="23A1CD0B">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（1）各个施工</w:t>
      </w:r>
      <w:r>
        <w:rPr>
          <w:rFonts w:hint="eastAsia" w:cs="Times New Roman"/>
          <w:lang w:eastAsia="zh-CN"/>
        </w:rPr>
        <w:t>场地</w:t>
      </w:r>
      <w:r>
        <w:rPr>
          <w:rFonts w:cs="Times New Roman"/>
        </w:rPr>
        <w:t>的基础信息的登记、查询、更新、删除等功能，使得各相关企业和部门能够查询到相关信息。</w:t>
      </w:r>
    </w:p>
    <w:p w14:paraId="2E23BD2F">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（2）各个施工工地对不同类型建筑垃圾的需求的登记、查询、更新、删除等功能，使得各相关企业和部门能够查询到相关信息。</w:t>
      </w:r>
    </w:p>
    <w:p w14:paraId="72122339">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（3）各个施工工地之间建筑垃圾运输的最佳运输线路和时间的登记、查询、更新、删除等功能。实现加快建筑垃圾综合利用，为企业和城市实现最小的经济投入，获得最大的经济与环境利益。</w:t>
      </w:r>
    </w:p>
    <w:p w14:paraId="6E65F2CA">
      <w:pPr>
        <w:pStyle w:val="16"/>
        <w:kinsoku/>
        <w:wordWrap/>
        <w:overflowPunct/>
        <w:topLinePunct w:val="0"/>
        <w:autoSpaceDE/>
        <w:autoSpaceDN/>
        <w:bidi w:val="0"/>
        <w:adjustRightInd w:val="0"/>
        <w:snapToGrid w:val="0"/>
        <w:spacing w:before="0" w:after="0" w:line="500" w:lineRule="exact"/>
        <w:ind w:left="0" w:firstLine="482" w:firstLineChars="200"/>
        <w:textAlignment w:val="auto"/>
        <w:rPr>
          <w:rFonts w:cs="Times New Roman"/>
          <w:b/>
          <w:bCs/>
        </w:rPr>
      </w:pPr>
      <w:r>
        <w:rPr>
          <w:rFonts w:hint="eastAsia" w:cs="Times New Roman"/>
          <w:b/>
          <w:bCs/>
          <w:lang w:eastAsia="zh-CN"/>
        </w:rPr>
        <w:t>3.</w:t>
      </w:r>
      <w:r>
        <w:rPr>
          <w:rFonts w:cs="Times New Roman"/>
          <w:b/>
          <w:bCs/>
        </w:rPr>
        <w:t>建筑垃圾运输信息管理系统</w:t>
      </w:r>
    </w:p>
    <w:p w14:paraId="58202266">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为规范管理建筑垃圾运输市场，让相关部门和企业更快地获得具备建筑垃圾运输经营许可资质的企业信息</w:t>
      </w:r>
      <w:r>
        <w:rPr>
          <w:rFonts w:hint="eastAsia" w:cs="Times New Roman"/>
          <w:lang w:eastAsia="zh-CN"/>
        </w:rPr>
        <w:t>，以及</w:t>
      </w:r>
      <w:r>
        <w:rPr>
          <w:rFonts w:cs="Times New Roman"/>
        </w:rPr>
        <w:t>办理车辆准运许可的车辆清单，建筑垃圾运输信息管理系统功能应包括：</w:t>
      </w:r>
    </w:p>
    <w:p w14:paraId="63D47600">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（1）建筑垃圾运输企业信息的登记、发布、查询、更新、删除等功能，使得各相关部门能够进行合法运输企业信息的管理。</w:t>
      </w:r>
    </w:p>
    <w:p w14:paraId="68BFBAC2">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（2）在运输建筑垃圾的车辆上安装车载智能终端，对车辆运输路线的整个过程进行在线监控，对异常作业问题进行在线报警，使车辆信息能及时</w:t>
      </w:r>
      <w:r>
        <w:rPr>
          <w:rFonts w:hint="eastAsia" w:cs="Times New Roman"/>
          <w:lang w:eastAsia="zh-CN"/>
        </w:rPr>
        <w:t>地</w:t>
      </w:r>
      <w:r>
        <w:rPr>
          <w:rFonts w:cs="Times New Roman"/>
        </w:rPr>
        <w:t>被采集、处理、储存、传输，并提供人机交互操作与控制，同时通过信息管理系统对运输车辆的各项信息进行处理，包括登记、发布、查询、更新、删除等，使得各相关部门能够进行合法运输车辆信息的管理。通过该管理系统为相关部门对运输车辆的管理和施工工地租车业务的督察提供信息依据，同时该系统可以方便施工企业查找合法合规建筑垃圾运输企业及运输车辆。</w:t>
      </w:r>
    </w:p>
    <w:p w14:paraId="6C97456E">
      <w:pPr>
        <w:pStyle w:val="16"/>
        <w:kinsoku/>
        <w:wordWrap/>
        <w:overflowPunct/>
        <w:topLinePunct w:val="0"/>
        <w:autoSpaceDE/>
        <w:autoSpaceDN/>
        <w:bidi w:val="0"/>
        <w:adjustRightInd w:val="0"/>
        <w:snapToGrid w:val="0"/>
        <w:spacing w:before="0" w:after="0" w:line="500" w:lineRule="exact"/>
        <w:ind w:left="0" w:firstLine="482" w:firstLineChars="200"/>
        <w:textAlignment w:val="auto"/>
        <w:rPr>
          <w:rFonts w:cs="Times New Roman"/>
          <w:b/>
          <w:bCs/>
        </w:rPr>
      </w:pPr>
      <w:r>
        <w:rPr>
          <w:rFonts w:hint="eastAsia" w:cs="Times New Roman"/>
          <w:b/>
          <w:bCs/>
          <w:lang w:eastAsia="zh-CN"/>
        </w:rPr>
        <w:t>4.</w:t>
      </w:r>
      <w:r>
        <w:rPr>
          <w:rFonts w:cs="Times New Roman"/>
          <w:b/>
          <w:bCs/>
        </w:rPr>
        <w:t>建筑垃圾分类处置信息管理系统</w:t>
      </w:r>
    </w:p>
    <w:p w14:paraId="68338D68">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为实现建筑垃圾产生量和处置量信息的填报、统计及发布，为未来井研县建筑垃圾处置设施规划布局及建设提供依据，建筑垃圾分类处置信息管理系统功能应包括：</w:t>
      </w:r>
    </w:p>
    <w:p w14:paraId="2EA7F91B">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（1）需要处置的不同类型建筑垃圾产量的登记、查询、更新、删除等功能，使得各相关部门和企业能够查询到相关信息。</w:t>
      </w:r>
    </w:p>
    <w:p w14:paraId="3BD41076">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2）处置场所处理的不同类型建筑垃圾量的登记、查询、更新、删除等功能，使得各相关部门和企业能够查询到相关信息。实现不同类型建筑垃圾处置信息的管理，同时对建筑垃圾产生方与运输方、处置方的收费结算监管、账户管理、结算支付监管等。</w:t>
      </w:r>
    </w:p>
    <w:p w14:paraId="69AF9EE9">
      <w:pPr>
        <w:pStyle w:val="16"/>
        <w:kinsoku/>
        <w:wordWrap/>
        <w:overflowPunct/>
        <w:topLinePunct w:val="0"/>
        <w:autoSpaceDE/>
        <w:autoSpaceDN/>
        <w:bidi w:val="0"/>
        <w:adjustRightInd w:val="0"/>
        <w:snapToGrid w:val="0"/>
        <w:spacing w:before="0" w:after="0" w:line="500" w:lineRule="exact"/>
        <w:ind w:left="0" w:firstLine="482" w:firstLineChars="200"/>
        <w:textAlignment w:val="auto"/>
        <w:rPr>
          <w:rFonts w:cs="Times New Roman"/>
          <w:b/>
          <w:bCs/>
        </w:rPr>
      </w:pPr>
      <w:r>
        <w:rPr>
          <w:rFonts w:hint="eastAsia" w:cs="Times New Roman"/>
          <w:b/>
          <w:bCs/>
          <w:lang w:eastAsia="zh-CN"/>
        </w:rPr>
        <w:t>5.</w:t>
      </w:r>
      <w:r>
        <w:rPr>
          <w:rFonts w:cs="Times New Roman"/>
          <w:b/>
          <w:bCs/>
        </w:rPr>
        <w:t>建筑垃圾处置场所信息管理系统</w:t>
      </w:r>
    </w:p>
    <w:p w14:paraId="36185074">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为规范建筑垃圾处置场所信息，为相关管理部门和公众提供处置场所位置、处置能力、处置建筑垃圾类型等信息，建筑垃圾处置设施信息管理系统功能应包括：</w:t>
      </w:r>
    </w:p>
    <w:p w14:paraId="0B8D0B16">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（1）建筑垃圾处置场所的信息公布，其中包括场所位置、处置能力、处置建筑垃圾类型、运输路线等信息。</w:t>
      </w:r>
    </w:p>
    <w:p w14:paraId="3E5EE365">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（2）对接处置场所现有的车辆出入管理系统和视频监控系统，实现建筑垃圾运输车辆进入的身份识别管理，与出工地信息、轨迹信息形成完整车辆作业记录；实现处置场所现场运行情况的远程监管。</w:t>
      </w:r>
    </w:p>
    <w:p w14:paraId="1D9B1063">
      <w:pPr>
        <w:pStyle w:val="16"/>
        <w:kinsoku/>
        <w:wordWrap/>
        <w:overflowPunct/>
        <w:topLinePunct w:val="0"/>
        <w:autoSpaceDE/>
        <w:autoSpaceDN/>
        <w:bidi w:val="0"/>
        <w:adjustRightInd w:val="0"/>
        <w:snapToGrid w:val="0"/>
        <w:spacing w:before="0" w:after="0" w:line="500" w:lineRule="exact"/>
        <w:ind w:left="0" w:firstLine="482" w:firstLineChars="200"/>
        <w:textAlignment w:val="auto"/>
        <w:rPr>
          <w:rFonts w:cs="Times New Roman"/>
          <w:b/>
          <w:bCs/>
        </w:rPr>
      </w:pPr>
      <w:r>
        <w:rPr>
          <w:rFonts w:hint="eastAsia" w:cs="Times New Roman"/>
          <w:b/>
          <w:bCs/>
          <w:lang w:eastAsia="zh-CN"/>
        </w:rPr>
        <w:t>6.</w:t>
      </w:r>
      <w:r>
        <w:rPr>
          <w:rFonts w:cs="Times New Roman"/>
          <w:b/>
          <w:bCs/>
        </w:rPr>
        <w:t>建筑垃圾资源化利用信息管理系统</w:t>
      </w:r>
    </w:p>
    <w:p w14:paraId="002FF449">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为促进建筑垃圾资源化产品的推广使用，及时向相关企业提供资源化产品</w:t>
      </w:r>
      <w:r>
        <w:rPr>
          <w:rFonts w:cs="Times New Roman"/>
          <w:w w:val="95"/>
          <w:sz w:val="24"/>
        </w:rPr>
        <w:t>信息的供应、需求和库存等信息，建筑垃圾资源化利用信息管理系统功能包括：</w:t>
      </w:r>
    </w:p>
    <w:p w14:paraId="491BBF55">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（1）</w:t>
      </w:r>
      <w:bookmarkStart w:id="268" w:name="OLE_LINK5"/>
      <w:r>
        <w:rPr>
          <w:rFonts w:cs="Times New Roman"/>
        </w:rPr>
        <w:t>资源化</w:t>
      </w:r>
      <w:bookmarkEnd w:id="268"/>
      <w:r>
        <w:rPr>
          <w:rFonts w:cs="Times New Roman"/>
        </w:rPr>
        <w:t>产品建筑材料信息、资源化产品政府采购目录信息等信息的登记、审核、发布、查询、更新、删除功能。</w:t>
      </w:r>
    </w:p>
    <w:p w14:paraId="50EF4E97">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（2）对不同类型建筑垃圾的资源化利用率进行统计、分析和研究。</w:t>
      </w:r>
    </w:p>
    <w:p w14:paraId="37682EAB">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3）资源化产品应用案例管理与发布等信息的登记、审核、发布、查询、更新、删除功能。为相关企业提供有关资源化产品的相关信息，使资源化产品的流动性加大，同时加大对建筑垃圾资源化产品的宣传，提高民众对建筑垃圾资源化利用的意识。</w:t>
      </w:r>
    </w:p>
    <w:p w14:paraId="7C6FCA26">
      <w:pPr>
        <w:pStyle w:val="15"/>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269" w:name="_Toc183116304"/>
      <w:bookmarkStart w:id="270" w:name="_Toc229315170"/>
      <w:bookmarkStart w:id="271" w:name="_Toc185773460"/>
      <w:r>
        <w:rPr>
          <w:rFonts w:cs="Times New Roman"/>
        </w:rPr>
        <w:t>应急系统建设</w:t>
      </w:r>
      <w:bookmarkEnd w:id="269"/>
      <w:bookmarkEnd w:id="270"/>
      <w:bookmarkEnd w:id="271"/>
    </w:p>
    <w:p w14:paraId="4516118A">
      <w:pPr>
        <w:pStyle w:val="17"/>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272" w:name="_Toc229315171"/>
      <w:bookmarkStart w:id="273" w:name="_Toc185773461"/>
      <w:bookmarkStart w:id="274" w:name="_Toc183116305"/>
      <w:r>
        <w:rPr>
          <w:rFonts w:cs="Times New Roman"/>
        </w:rPr>
        <w:t>应急响应程序</w:t>
      </w:r>
      <w:bookmarkEnd w:id="272"/>
      <w:bookmarkEnd w:id="273"/>
      <w:bookmarkEnd w:id="274"/>
    </w:p>
    <w:p w14:paraId="57D44F4C">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根据事故的大小和发展态势，明确应急指挥、应急行动、资源调配、应急避险、扩大应急等响应程序。</w:t>
      </w:r>
    </w:p>
    <w:p w14:paraId="3763E11A">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1.</w:t>
      </w:r>
      <w:r>
        <w:rPr>
          <w:rFonts w:cs="Times New Roman"/>
        </w:rPr>
        <w:t>一般、较大建筑垃圾处理突发事件。事故单位按照有关规定启动相应预案并组织各方面力量进行处置，各相关单位予以协助。需要调整建筑垃圾处理</w:t>
      </w:r>
      <w:r>
        <w:rPr>
          <w:rFonts w:cs="Times New Roman"/>
          <w:w w:val="95"/>
          <w:sz w:val="24"/>
        </w:rPr>
        <w:t>流向的，由应急指挥中心协调落实；应急处置结果以书面形式上报应急指挥中心。</w:t>
      </w:r>
    </w:p>
    <w:p w14:paraId="388DE408">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2.</w:t>
      </w:r>
      <w:r>
        <w:rPr>
          <w:rFonts w:cs="Times New Roman"/>
        </w:rPr>
        <w:t>重大、特别重大的建筑垃圾处理突发事件，由应急指挥中心启动相应专项</w:t>
      </w:r>
      <w:r>
        <w:rPr>
          <w:rFonts w:hint="eastAsia" w:cs="Times New Roman"/>
          <w:lang w:eastAsia="zh-CN"/>
        </w:rPr>
        <w:t>响应</w:t>
      </w:r>
      <w:r>
        <w:rPr>
          <w:rFonts w:cs="Times New Roman"/>
        </w:rPr>
        <w:t>预案，组织各方面力量处置。同时根据实际情形，做出是否需要提请上一级应急指挥机构启动上一级应急预案。在领导到达事故现场之前，事故单位应</w:t>
      </w:r>
      <w:r>
        <w:rPr>
          <w:rFonts w:hint="eastAsia" w:cs="Times New Roman"/>
          <w:lang w:eastAsia="zh-CN"/>
        </w:rPr>
        <w:t>按照</w:t>
      </w:r>
      <w:r>
        <w:rPr>
          <w:rFonts w:cs="Times New Roman"/>
        </w:rPr>
        <w:t>救人优先的原则，同时在保障人身安全的情况下尽可能地抢救重要资料和财产，在此基础上，注意保护好事故现场。</w:t>
      </w:r>
    </w:p>
    <w:p w14:paraId="327638DA">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3.</w:t>
      </w:r>
      <w:r>
        <w:rPr>
          <w:rFonts w:cs="Times New Roman"/>
        </w:rPr>
        <w:t>应急结束事故应急处理和抢险基本结束后，应急指挥中心应立即做好受伤人员的救治、慰问和善后处理工作，并配合相关部门对事故进行调查分析，事故现场得以控制，环境符合有关标准，导致次生、衍生事故隐患消除后，经事故现场应急指挥中心批准后，现场应急结束。</w:t>
      </w:r>
    </w:p>
    <w:p w14:paraId="45E299F4">
      <w:pPr>
        <w:pStyle w:val="17"/>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275" w:name="_Toc185773462"/>
      <w:bookmarkStart w:id="276" w:name="_Toc229315172"/>
      <w:bookmarkStart w:id="277" w:name="_Toc183116306"/>
      <w:r>
        <w:rPr>
          <w:rFonts w:cs="Times New Roman"/>
        </w:rPr>
        <w:t>保障措施</w:t>
      </w:r>
      <w:bookmarkEnd w:id="275"/>
      <w:bookmarkEnd w:id="276"/>
      <w:bookmarkEnd w:id="277"/>
    </w:p>
    <w:p w14:paraId="4CD7257D">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1.</w:t>
      </w:r>
      <w:r>
        <w:rPr>
          <w:rFonts w:cs="Times New Roman"/>
        </w:rPr>
        <w:t>通信与信息保障</w:t>
      </w:r>
    </w:p>
    <w:p w14:paraId="6DE48028">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遇到紧急事故及时采取应对措施，所有信息上报应急指挥中心办公室并建立严密的联系网络。</w:t>
      </w:r>
    </w:p>
    <w:p w14:paraId="72158207">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2.</w:t>
      </w:r>
      <w:r>
        <w:rPr>
          <w:rFonts w:cs="Times New Roman"/>
        </w:rPr>
        <w:t>应急队伍保障</w:t>
      </w:r>
    </w:p>
    <w:p w14:paraId="1FF6A7F5">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建筑垃圾运输体系及建筑垃圾处置场所应具备一定的应急处置能力，成立不少于10人的应急队伍，并根据应急工作需要，提高装备水平，增强队伍实战能力。队长负责现场人员调配、材料管理、抢险救援等全面工作，队员由各场职工、兼职应急救援队伍组成。</w:t>
      </w:r>
    </w:p>
    <w:p w14:paraId="549628A9">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3.</w:t>
      </w:r>
      <w:r>
        <w:rPr>
          <w:rFonts w:cs="Times New Roman"/>
        </w:rPr>
        <w:t>物资保障</w:t>
      </w:r>
    </w:p>
    <w:p w14:paraId="1FA2C040">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安全事故应急常用物资和设备有：</w:t>
      </w:r>
    </w:p>
    <w:p w14:paraId="0294F2EA">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1）常备药品：消毒药品、急救物品（创可贴、绷带、无菌敷料等）及各种常用小夹板、担架、止血袋、氧气袋等。</w:t>
      </w:r>
    </w:p>
    <w:p w14:paraId="2737B395">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2）抢险工具：铁锹、撬棍、千斤顶、麻绳、</w:t>
      </w:r>
      <w:r>
        <w:rPr>
          <w:rFonts w:hint="eastAsia" w:cs="Times New Roman"/>
          <w:lang w:eastAsia="zh-CN"/>
        </w:rPr>
        <w:t>切割</w:t>
      </w:r>
      <w:r>
        <w:rPr>
          <w:rFonts w:cs="Times New Roman"/>
        </w:rPr>
        <w:t>工具、电工常用工具等。</w:t>
      </w:r>
    </w:p>
    <w:p w14:paraId="1EF113EE">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3）应急器材：安全帽、安全带、防毒面具、应急灯、柴油、对讲机、水泵、灭火器等。</w:t>
      </w:r>
    </w:p>
    <w:p w14:paraId="21964FCE">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4）设备：推土机、挖掘机、装载机、车辆等。</w:t>
      </w:r>
    </w:p>
    <w:p w14:paraId="1E804A1C">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4.</w:t>
      </w:r>
      <w:r>
        <w:rPr>
          <w:rFonts w:cs="Times New Roman"/>
        </w:rPr>
        <w:t>经费保障</w:t>
      </w:r>
    </w:p>
    <w:p w14:paraId="703F68A4">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明确专项经费来源、使用范围、数量和监督管理措施，保障应急状态时作业单位应急经费的及时到位。</w:t>
      </w:r>
    </w:p>
    <w:p w14:paraId="636DB92B">
      <w:pPr>
        <w:pStyle w:val="16"/>
        <w:wordWrap/>
        <w:overflowPunct/>
        <w:topLinePunct w:val="0"/>
        <w:bidi w:val="0"/>
        <w:adjustRightInd w:val="0"/>
        <w:snapToGrid w:val="0"/>
        <w:spacing w:before="0" w:after="0" w:line="500" w:lineRule="exact"/>
        <w:ind w:left="0" w:leftChars="0" w:firstLine="0" w:firstLineChars="0"/>
        <w:rPr>
          <w:rFonts w:cs="Times New Roman"/>
        </w:rPr>
        <w:sectPr>
          <w:pgSz w:w="11906" w:h="16838"/>
          <w:pgMar w:top="1440" w:right="1800" w:bottom="1440" w:left="1800" w:header="851" w:footer="992" w:gutter="0"/>
          <w:pgNumType w:fmt="decimal"/>
          <w:cols w:space="425" w:num="1"/>
          <w:docGrid w:type="lines" w:linePitch="312" w:charSpace="0"/>
        </w:sectPr>
      </w:pPr>
    </w:p>
    <w:p w14:paraId="6F436A37">
      <w:pPr>
        <w:pStyle w:val="14"/>
        <w:widowControl/>
        <w:kinsoku/>
        <w:wordWrap/>
        <w:overflowPunct/>
        <w:topLinePunct w:val="0"/>
        <w:autoSpaceDE/>
        <w:autoSpaceDN/>
        <w:bidi w:val="0"/>
        <w:adjustRightInd w:val="0"/>
        <w:snapToGrid w:val="0"/>
        <w:spacing w:before="0" w:after="0" w:line="500" w:lineRule="exact"/>
        <w:ind w:left="0" w:firstLine="643" w:firstLineChars="200"/>
        <w:textAlignment w:val="auto"/>
        <w:rPr>
          <w:rFonts w:cs="Times New Roman"/>
        </w:rPr>
      </w:pPr>
      <w:bookmarkStart w:id="278" w:name="_Toc185773463"/>
      <w:bookmarkStart w:id="279" w:name="_Toc183116307"/>
      <w:bookmarkStart w:id="280" w:name="_Toc229315173"/>
      <w:r>
        <w:rPr>
          <w:rFonts w:cs="Times New Roman"/>
        </w:rPr>
        <w:t>实施计划及投资估算</w:t>
      </w:r>
      <w:bookmarkEnd w:id="278"/>
      <w:bookmarkEnd w:id="279"/>
      <w:bookmarkEnd w:id="280"/>
    </w:p>
    <w:p w14:paraId="084EB579">
      <w:pPr>
        <w:pStyle w:val="15"/>
        <w:widowControl/>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281" w:name="_Toc185773464"/>
      <w:bookmarkStart w:id="282" w:name="_Toc229315174"/>
      <w:bookmarkStart w:id="283" w:name="_Toc183116308"/>
      <w:r>
        <w:rPr>
          <w:rFonts w:cs="Times New Roman"/>
        </w:rPr>
        <w:t>近期建设目标</w:t>
      </w:r>
      <w:bookmarkEnd w:id="281"/>
      <w:bookmarkEnd w:id="282"/>
      <w:bookmarkEnd w:id="283"/>
    </w:p>
    <w:p w14:paraId="6DA9A4A3">
      <w:pPr>
        <w:pStyle w:val="16"/>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1.</w:t>
      </w:r>
      <w:r>
        <w:rPr>
          <w:rFonts w:cs="Times New Roman"/>
        </w:rPr>
        <w:t>全面开展建筑垃圾存量治理工作，加强安全隐患排查整治及生态修复等工作。</w:t>
      </w:r>
    </w:p>
    <w:p w14:paraId="6C37827D">
      <w:pPr>
        <w:pStyle w:val="16"/>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2.</w:t>
      </w:r>
      <w:r>
        <w:rPr>
          <w:rFonts w:cs="Times New Roman"/>
        </w:rPr>
        <w:t>实现各类工地扬尘防控措施全覆盖。政府性工程、商业性开发工程、拆迁（收储）地块扬尘防控措施到位率达100%。</w:t>
      </w:r>
    </w:p>
    <w:p w14:paraId="3F462A84">
      <w:pPr>
        <w:pStyle w:val="16"/>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3.</w:t>
      </w:r>
      <w:r>
        <w:rPr>
          <w:rFonts w:cs="Times New Roman"/>
        </w:rPr>
        <w:t>加快建筑垃圾收集场所建设。每个乡镇至少建成1处标准规范的装修垃圾收集点；新建住宅小区装修垃圾集中收运点建设管理到位率达到100%；各镇装修垃圾清运体系有效建立</w:t>
      </w:r>
      <w:r>
        <w:rPr>
          <w:rFonts w:hint="eastAsia" w:cs="Times New Roman"/>
        </w:rPr>
        <w:t>；建立健全全县收运体系</w:t>
      </w:r>
      <w:r>
        <w:rPr>
          <w:rFonts w:cs="Times New Roman"/>
        </w:rPr>
        <w:t>。</w:t>
      </w:r>
    </w:p>
    <w:p w14:paraId="01D9E987">
      <w:pPr>
        <w:pStyle w:val="16"/>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4.</w:t>
      </w:r>
      <w:r>
        <w:rPr>
          <w:rFonts w:cs="Times New Roman"/>
        </w:rPr>
        <w:t>建立常态化联合执法机制。依法查处违规偷倒乱倒、不按规定运输处置建筑垃圾的行为；依法查处扬尘防治措施不落实的违法行为；依法查处建筑垃圾运输车辆违法违规行为。</w:t>
      </w:r>
    </w:p>
    <w:p w14:paraId="7854557A">
      <w:pPr>
        <w:pStyle w:val="16"/>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5.</w:t>
      </w:r>
      <w:r>
        <w:rPr>
          <w:rFonts w:cs="Times New Roman"/>
        </w:rPr>
        <w:t>提高建筑垃圾资源化利用率。推动建筑垃圾资源化利用产业化发展，使建筑垃圾资源化利用率达到60%以上。</w:t>
      </w:r>
    </w:p>
    <w:p w14:paraId="56602B05">
      <w:pPr>
        <w:pStyle w:val="16"/>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6.</w:t>
      </w:r>
      <w:r>
        <w:rPr>
          <w:rFonts w:cs="Times New Roman"/>
        </w:rPr>
        <w:t>建立综合治理体制机制。运用信息化手段推进建筑垃圾源头减量，促进建筑垃圾综合利用，初步构建建筑垃圾综合服务监管平台，基本建立源头控制、过程监管、执法整治、长效管理制度体系。</w:t>
      </w:r>
    </w:p>
    <w:p w14:paraId="2837AE89">
      <w:pPr>
        <w:pStyle w:val="16"/>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7.</w:t>
      </w:r>
      <w:r>
        <w:rPr>
          <w:rFonts w:hint="eastAsia" w:cs="Times New Roman"/>
        </w:rPr>
        <w:t>完善管理队伍及管理平台，依靠信息化管理平台，建立一支高水平管理队伍。</w:t>
      </w:r>
    </w:p>
    <w:p w14:paraId="33E0050A">
      <w:pPr>
        <w:pStyle w:val="15"/>
        <w:widowControl/>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color w:val="000000" w:themeColor="text1"/>
          <w14:textFill>
            <w14:solidFill>
              <w14:schemeClr w14:val="tx1"/>
            </w14:solidFill>
          </w14:textFill>
        </w:rPr>
      </w:pPr>
      <w:bookmarkStart w:id="284" w:name="_Toc229315175"/>
      <w:bookmarkStart w:id="285" w:name="_Toc183116309"/>
      <w:bookmarkStart w:id="286" w:name="_Toc185773465"/>
      <w:r>
        <w:rPr>
          <w:rFonts w:cs="Times New Roman"/>
          <w:color w:val="000000" w:themeColor="text1"/>
          <w14:textFill>
            <w14:solidFill>
              <w14:schemeClr w14:val="tx1"/>
            </w14:solidFill>
          </w14:textFill>
        </w:rPr>
        <w:t>远期建设目标</w:t>
      </w:r>
      <w:bookmarkEnd w:id="284"/>
      <w:bookmarkEnd w:id="285"/>
      <w:bookmarkEnd w:id="286"/>
    </w:p>
    <w:p w14:paraId="516EC0DD">
      <w:pPr>
        <w:pStyle w:val="16"/>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1.</w:t>
      </w:r>
      <w:r>
        <w:rPr>
          <w:rFonts w:cs="Times New Roman"/>
        </w:rPr>
        <w:t>建筑垃圾资源化利用率提高至70%以上，进一步完善规范有序、安全卫生、全程可控的建筑垃圾收运处置体系。</w:t>
      </w:r>
    </w:p>
    <w:p w14:paraId="1F6F7537">
      <w:pPr>
        <w:pStyle w:val="16"/>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2.</w:t>
      </w:r>
      <w:r>
        <w:rPr>
          <w:rFonts w:cs="Times New Roman"/>
        </w:rPr>
        <w:t>全面推行建筑垃圾分类收集。</w:t>
      </w:r>
    </w:p>
    <w:p w14:paraId="0675FAFD">
      <w:pPr>
        <w:pStyle w:val="16"/>
        <w:widowControl/>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3.</w:t>
      </w:r>
      <w:r>
        <w:rPr>
          <w:rFonts w:cs="Times New Roman"/>
        </w:rPr>
        <w:t>建立鼓励建筑垃圾再生建材利用的体系和配套政策。</w:t>
      </w:r>
    </w:p>
    <w:p w14:paraId="62CF8985">
      <w:pPr>
        <w:pStyle w:val="16"/>
        <w:widowControl/>
        <w:kinsoku/>
        <w:wordWrap/>
        <w:overflowPunct/>
        <w:topLinePunct w:val="0"/>
        <w:autoSpaceDE/>
        <w:autoSpaceDN/>
        <w:bidi w:val="0"/>
        <w:adjustRightInd w:val="0"/>
        <w:snapToGrid w:val="0"/>
        <w:spacing w:before="0" w:after="0" w:line="500" w:lineRule="exact"/>
        <w:ind w:left="0" w:leftChars="0" w:firstLine="480" w:firstLineChars="200"/>
        <w:textAlignment w:val="auto"/>
        <w:rPr>
          <w:rFonts w:cs="Times New Roman"/>
        </w:rPr>
        <w:sectPr>
          <w:pgSz w:w="11906" w:h="16838"/>
          <w:pgMar w:top="1440" w:right="1800" w:bottom="1440" w:left="1800" w:header="851" w:footer="992" w:gutter="0"/>
          <w:pgNumType w:fmt="decimal"/>
          <w:cols w:space="425" w:num="1"/>
          <w:docGrid w:type="lines" w:linePitch="312" w:charSpace="0"/>
        </w:sectPr>
      </w:pPr>
    </w:p>
    <w:p w14:paraId="07C29E7B">
      <w:pPr>
        <w:pStyle w:val="15"/>
        <w:keepNext w:val="0"/>
        <w:keepLines w:val="0"/>
        <w:pageBreakBefore w:val="0"/>
        <w:widowControl/>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287" w:name="_Toc229315176"/>
      <w:bookmarkStart w:id="288" w:name="_Toc183116310"/>
      <w:bookmarkStart w:id="289" w:name="_Toc185773466"/>
      <w:r>
        <w:rPr>
          <w:rFonts w:hint="eastAsia" w:cs="Times New Roman"/>
        </w:rPr>
        <w:t>近期</w:t>
      </w:r>
      <w:r>
        <w:rPr>
          <w:rFonts w:cs="Times New Roman"/>
        </w:rPr>
        <w:t>实施计划及投资估算</w:t>
      </w:r>
      <w:bookmarkEnd w:id="287"/>
      <w:bookmarkEnd w:id="288"/>
      <w:bookmarkEnd w:id="289"/>
    </w:p>
    <w:p w14:paraId="2AA2EACC">
      <w:pPr>
        <w:pStyle w:val="16"/>
        <w:keepNext w:val="0"/>
        <w:keepLines w:val="0"/>
        <w:pageBreakBefore w:val="0"/>
        <w:widowControl/>
        <w:wordWrap/>
        <w:overflowPunct/>
        <w:topLinePunct w:val="0"/>
        <w:bidi w:val="0"/>
        <w:adjustRightInd w:val="0"/>
        <w:snapToGrid w:val="0"/>
        <w:spacing w:before="0" w:after="0" w:line="500" w:lineRule="exact"/>
        <w:ind w:firstLine="482" w:firstLineChars="200"/>
        <w:jc w:val="center"/>
        <w:rPr>
          <w:rFonts w:cs="Times New Roman"/>
          <w:b/>
          <w:bCs/>
          <w:color w:val="000000" w:themeColor="text1"/>
          <w14:textFill>
            <w14:solidFill>
              <w14:schemeClr w14:val="tx1"/>
            </w14:solidFill>
          </w14:textFill>
        </w:rPr>
      </w:pPr>
      <w:r>
        <w:rPr>
          <w:rFonts w:cs="Times New Roman"/>
          <w:b/>
          <w:bCs/>
          <w:color w:val="000000" w:themeColor="text1"/>
          <w14:textFill>
            <w14:solidFill>
              <w14:schemeClr w14:val="tx1"/>
            </w14:solidFill>
          </w14:textFill>
        </w:rPr>
        <w:t>表</w:t>
      </w:r>
      <w:r>
        <w:rPr>
          <w:rFonts w:hint="eastAsia" w:cs="Times New Roman"/>
          <w:b/>
          <w:bCs/>
          <w:color w:val="000000" w:themeColor="text1"/>
          <w14:textFill>
            <w14:solidFill>
              <w14:schemeClr w14:val="tx1"/>
            </w14:solidFill>
          </w14:textFill>
        </w:rPr>
        <w:t>9.3</w:t>
      </w:r>
      <w:r>
        <w:rPr>
          <w:rFonts w:cs="Times New Roman"/>
          <w:b/>
          <w:bCs/>
          <w:color w:val="000000" w:themeColor="text1"/>
          <w14:textFill>
            <w14:solidFill>
              <w14:schemeClr w14:val="tx1"/>
            </w14:solidFill>
          </w14:textFill>
        </w:rPr>
        <w:t>-1 井研县建筑垃圾设施投资匡算表</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4"/>
        <w:gridCol w:w="4139"/>
        <w:gridCol w:w="1038"/>
        <w:gridCol w:w="1012"/>
        <w:gridCol w:w="865"/>
        <w:gridCol w:w="1046"/>
        <w:gridCol w:w="976"/>
        <w:gridCol w:w="3605"/>
        <w:gridCol w:w="1060"/>
      </w:tblGrid>
      <w:tr w14:paraId="483E8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3" w:type="pct"/>
            <w:vMerge w:val="restart"/>
            <w:vAlign w:val="center"/>
          </w:tcPr>
          <w:p w14:paraId="5FBBAD57">
            <w:pPr>
              <w:spacing w:line="240" w:lineRule="exact"/>
              <w:jc w:val="center"/>
              <w:rPr>
                <w:rFonts w:ascii="Times New Roman" w:hAnsi="Times New Roman" w:eastAsia="宋体" w:cs="Times New Roman"/>
                <w:b/>
                <w:bCs/>
                <w:color w:val="000000"/>
                <w:kern w:val="0"/>
                <w:sz w:val="20"/>
                <w:szCs w:val="21"/>
              </w:rPr>
            </w:pPr>
            <w:r>
              <w:rPr>
                <w:rFonts w:ascii="Times New Roman" w:hAnsi="Times New Roman" w:eastAsia="宋体" w:cs="Times New Roman"/>
                <w:b/>
                <w:bCs/>
                <w:color w:val="000000"/>
                <w:kern w:val="0"/>
                <w:sz w:val="20"/>
                <w:szCs w:val="21"/>
              </w:rPr>
              <w:t>序号</w:t>
            </w:r>
          </w:p>
        </w:tc>
        <w:tc>
          <w:tcPr>
            <w:tcW w:w="1460" w:type="pct"/>
            <w:vMerge w:val="restart"/>
            <w:vAlign w:val="center"/>
          </w:tcPr>
          <w:p w14:paraId="3DF5D9AB">
            <w:pPr>
              <w:spacing w:line="240" w:lineRule="exact"/>
              <w:jc w:val="center"/>
              <w:rPr>
                <w:rFonts w:ascii="Times New Roman" w:hAnsi="Times New Roman" w:eastAsia="宋体" w:cs="Times New Roman"/>
                <w:b/>
                <w:bCs/>
                <w:color w:val="000000"/>
                <w:kern w:val="0"/>
                <w:sz w:val="20"/>
                <w:szCs w:val="21"/>
              </w:rPr>
            </w:pPr>
            <w:r>
              <w:rPr>
                <w:rFonts w:ascii="Times New Roman" w:hAnsi="Times New Roman" w:eastAsia="宋体" w:cs="Times New Roman"/>
                <w:b/>
                <w:bCs/>
                <w:color w:val="000000"/>
                <w:kern w:val="0"/>
                <w:sz w:val="20"/>
                <w:szCs w:val="21"/>
              </w:rPr>
              <w:t>处置设施名称</w:t>
            </w:r>
          </w:p>
        </w:tc>
        <w:tc>
          <w:tcPr>
            <w:tcW w:w="723" w:type="pct"/>
            <w:gridSpan w:val="2"/>
            <w:vAlign w:val="center"/>
          </w:tcPr>
          <w:p w14:paraId="1BAC40A7">
            <w:pPr>
              <w:spacing w:line="240" w:lineRule="exact"/>
              <w:jc w:val="center"/>
              <w:rPr>
                <w:rFonts w:ascii="Times New Roman" w:hAnsi="Times New Roman" w:eastAsia="宋体" w:cs="Times New Roman"/>
                <w:b/>
                <w:bCs/>
                <w:color w:val="000000"/>
                <w:kern w:val="0"/>
                <w:sz w:val="20"/>
                <w:szCs w:val="21"/>
              </w:rPr>
            </w:pPr>
            <w:r>
              <w:rPr>
                <w:rFonts w:ascii="Times New Roman" w:hAnsi="Times New Roman" w:eastAsia="宋体" w:cs="Times New Roman"/>
                <w:b/>
                <w:bCs/>
                <w:color w:val="000000"/>
                <w:kern w:val="0"/>
                <w:sz w:val="20"/>
                <w:szCs w:val="21"/>
              </w:rPr>
              <w:t>处置规模</w:t>
            </w:r>
            <w:r>
              <w:rPr>
                <w:rFonts w:hint="eastAsia" w:ascii="Times New Roman" w:hAnsi="Times New Roman" w:eastAsia="宋体" w:cs="Times New Roman"/>
                <w:b/>
                <w:bCs/>
                <w:color w:val="000000"/>
                <w:kern w:val="0"/>
                <w:sz w:val="20"/>
                <w:szCs w:val="21"/>
              </w:rPr>
              <w:t>（万t）</w:t>
            </w:r>
          </w:p>
        </w:tc>
        <w:tc>
          <w:tcPr>
            <w:tcW w:w="305" w:type="pct"/>
            <w:vMerge w:val="restart"/>
            <w:vAlign w:val="center"/>
          </w:tcPr>
          <w:p w14:paraId="226AB840">
            <w:pPr>
              <w:spacing w:line="240" w:lineRule="exact"/>
              <w:jc w:val="center"/>
              <w:rPr>
                <w:rFonts w:ascii="Times New Roman" w:hAnsi="Times New Roman" w:eastAsia="宋体" w:cs="Times New Roman"/>
                <w:b/>
                <w:bCs/>
                <w:color w:val="000000"/>
                <w:kern w:val="0"/>
                <w:sz w:val="20"/>
                <w:szCs w:val="21"/>
              </w:rPr>
            </w:pPr>
            <w:r>
              <w:rPr>
                <w:rFonts w:ascii="Times New Roman" w:hAnsi="Times New Roman" w:eastAsia="宋体" w:cs="Times New Roman"/>
                <w:b/>
                <w:bCs/>
                <w:color w:val="000000"/>
                <w:kern w:val="0"/>
                <w:sz w:val="20"/>
                <w:szCs w:val="21"/>
              </w:rPr>
              <w:t>规划</w:t>
            </w:r>
          </w:p>
          <w:p w14:paraId="376B28E8">
            <w:pPr>
              <w:spacing w:line="240" w:lineRule="exact"/>
              <w:jc w:val="center"/>
              <w:rPr>
                <w:rFonts w:ascii="Times New Roman" w:hAnsi="Times New Roman" w:eastAsia="宋体" w:cs="Times New Roman"/>
                <w:b/>
                <w:bCs/>
                <w:color w:val="000000"/>
                <w:kern w:val="0"/>
                <w:sz w:val="20"/>
                <w:szCs w:val="21"/>
              </w:rPr>
            </w:pPr>
            <w:r>
              <w:rPr>
                <w:rFonts w:ascii="Times New Roman" w:hAnsi="Times New Roman" w:eastAsia="宋体" w:cs="Times New Roman"/>
                <w:b/>
                <w:bCs/>
                <w:color w:val="000000"/>
                <w:kern w:val="0"/>
                <w:sz w:val="20"/>
                <w:szCs w:val="21"/>
              </w:rPr>
              <w:t>占地（亩）</w:t>
            </w:r>
          </w:p>
        </w:tc>
        <w:tc>
          <w:tcPr>
            <w:tcW w:w="713" w:type="pct"/>
            <w:gridSpan w:val="2"/>
            <w:vAlign w:val="center"/>
          </w:tcPr>
          <w:p w14:paraId="22C5CB9E">
            <w:pPr>
              <w:spacing w:line="240" w:lineRule="exact"/>
              <w:jc w:val="center"/>
              <w:rPr>
                <w:rFonts w:ascii="Times New Roman" w:hAnsi="Times New Roman" w:eastAsia="宋体" w:cs="Times New Roman"/>
                <w:b/>
                <w:bCs/>
                <w:color w:val="000000"/>
                <w:kern w:val="0"/>
                <w:sz w:val="20"/>
                <w:szCs w:val="21"/>
              </w:rPr>
            </w:pPr>
            <w:r>
              <w:rPr>
                <w:rFonts w:ascii="Times New Roman" w:hAnsi="Times New Roman" w:eastAsia="宋体" w:cs="Times New Roman"/>
                <w:b/>
                <w:bCs/>
                <w:color w:val="000000"/>
                <w:kern w:val="0"/>
                <w:sz w:val="20"/>
                <w:szCs w:val="21"/>
              </w:rPr>
              <w:t>投资匡算（万元）</w:t>
            </w:r>
          </w:p>
        </w:tc>
        <w:tc>
          <w:tcPr>
            <w:tcW w:w="1272" w:type="pct"/>
            <w:vMerge w:val="restart"/>
            <w:vAlign w:val="center"/>
          </w:tcPr>
          <w:p w14:paraId="192140C5">
            <w:pPr>
              <w:spacing w:line="240" w:lineRule="exact"/>
              <w:jc w:val="center"/>
              <w:rPr>
                <w:rFonts w:ascii="Times New Roman" w:hAnsi="Times New Roman" w:eastAsia="宋体" w:cs="Times New Roman"/>
                <w:b/>
                <w:bCs/>
                <w:color w:val="000000"/>
                <w:kern w:val="0"/>
                <w:sz w:val="20"/>
                <w:szCs w:val="21"/>
              </w:rPr>
            </w:pPr>
            <w:r>
              <w:rPr>
                <w:rFonts w:ascii="Times New Roman" w:hAnsi="Times New Roman" w:eastAsia="宋体" w:cs="Times New Roman"/>
                <w:b/>
                <w:bCs/>
                <w:color w:val="000000"/>
                <w:kern w:val="0"/>
                <w:sz w:val="20"/>
                <w:szCs w:val="21"/>
              </w:rPr>
              <w:t>建议选址</w:t>
            </w:r>
          </w:p>
        </w:tc>
        <w:tc>
          <w:tcPr>
            <w:tcW w:w="374" w:type="pct"/>
            <w:vMerge w:val="restart"/>
            <w:vAlign w:val="center"/>
          </w:tcPr>
          <w:p w14:paraId="2BBE8D46">
            <w:pPr>
              <w:spacing w:line="240" w:lineRule="exact"/>
              <w:jc w:val="center"/>
              <w:rPr>
                <w:rFonts w:ascii="Times New Roman" w:hAnsi="Times New Roman" w:eastAsia="宋体" w:cs="Times New Roman"/>
                <w:b/>
                <w:bCs/>
                <w:color w:val="000000"/>
                <w:kern w:val="0"/>
                <w:sz w:val="20"/>
                <w:szCs w:val="21"/>
              </w:rPr>
            </w:pPr>
            <w:r>
              <w:rPr>
                <w:rFonts w:ascii="Times New Roman" w:hAnsi="Times New Roman" w:eastAsia="宋体" w:cs="Times New Roman"/>
                <w:b/>
                <w:bCs/>
                <w:color w:val="000000"/>
                <w:kern w:val="0"/>
                <w:sz w:val="20"/>
                <w:szCs w:val="21"/>
              </w:rPr>
              <w:t>计划投产时间</w:t>
            </w:r>
          </w:p>
        </w:tc>
      </w:tr>
      <w:tr w14:paraId="6AE41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53" w:type="pct"/>
            <w:vMerge w:val="continue"/>
          </w:tcPr>
          <w:p w14:paraId="223763FE">
            <w:pPr>
              <w:rPr>
                <w:rFonts w:ascii="Times New Roman" w:hAnsi="Times New Roman" w:eastAsia="宋体" w:cs="Times New Roman"/>
                <w:color w:val="000000"/>
                <w:kern w:val="0"/>
                <w:sz w:val="20"/>
                <w:szCs w:val="21"/>
              </w:rPr>
            </w:pPr>
          </w:p>
        </w:tc>
        <w:tc>
          <w:tcPr>
            <w:tcW w:w="1460" w:type="pct"/>
            <w:vMerge w:val="continue"/>
          </w:tcPr>
          <w:p w14:paraId="4203C790">
            <w:pPr>
              <w:rPr>
                <w:rFonts w:ascii="Times New Roman" w:hAnsi="Times New Roman" w:eastAsia="宋体" w:cs="Times New Roman"/>
                <w:color w:val="000000"/>
                <w:kern w:val="0"/>
                <w:sz w:val="20"/>
                <w:szCs w:val="21"/>
              </w:rPr>
            </w:pPr>
          </w:p>
        </w:tc>
        <w:tc>
          <w:tcPr>
            <w:tcW w:w="366" w:type="pct"/>
          </w:tcPr>
          <w:p w14:paraId="260BB34F">
            <w:pPr>
              <w:jc w:val="center"/>
              <w:rPr>
                <w:rFonts w:ascii="Times New Roman" w:hAnsi="Times New Roman" w:eastAsia="宋体" w:cs="Times New Roman"/>
                <w:b/>
                <w:bCs/>
                <w:color w:val="000000"/>
                <w:kern w:val="0"/>
                <w:sz w:val="20"/>
                <w:szCs w:val="21"/>
              </w:rPr>
            </w:pPr>
            <w:r>
              <w:rPr>
                <w:rFonts w:ascii="Times New Roman" w:hAnsi="Times New Roman" w:eastAsia="宋体" w:cs="Times New Roman"/>
                <w:b/>
                <w:bCs/>
                <w:color w:val="000000"/>
                <w:kern w:val="0"/>
                <w:sz w:val="20"/>
                <w:szCs w:val="21"/>
              </w:rPr>
              <w:t>2030年</w:t>
            </w:r>
          </w:p>
        </w:tc>
        <w:tc>
          <w:tcPr>
            <w:tcW w:w="357" w:type="pct"/>
          </w:tcPr>
          <w:p w14:paraId="29EAA8EE">
            <w:pPr>
              <w:jc w:val="center"/>
              <w:rPr>
                <w:rFonts w:ascii="Times New Roman" w:hAnsi="Times New Roman" w:eastAsia="宋体" w:cs="Times New Roman"/>
                <w:b/>
                <w:bCs/>
                <w:color w:val="000000"/>
                <w:kern w:val="0"/>
                <w:sz w:val="20"/>
                <w:szCs w:val="21"/>
              </w:rPr>
            </w:pPr>
            <w:r>
              <w:rPr>
                <w:rFonts w:ascii="Times New Roman" w:hAnsi="Times New Roman" w:eastAsia="宋体" w:cs="Times New Roman"/>
                <w:b/>
                <w:bCs/>
                <w:color w:val="000000"/>
                <w:kern w:val="0"/>
                <w:sz w:val="20"/>
                <w:szCs w:val="21"/>
              </w:rPr>
              <w:t>2035年</w:t>
            </w:r>
          </w:p>
        </w:tc>
        <w:tc>
          <w:tcPr>
            <w:tcW w:w="305" w:type="pct"/>
            <w:vMerge w:val="continue"/>
          </w:tcPr>
          <w:p w14:paraId="2A5F7406">
            <w:pPr>
              <w:jc w:val="center"/>
              <w:rPr>
                <w:rFonts w:ascii="Times New Roman" w:hAnsi="Times New Roman" w:eastAsia="宋体" w:cs="Times New Roman"/>
                <w:b/>
                <w:bCs/>
                <w:color w:val="000000"/>
                <w:kern w:val="0"/>
                <w:sz w:val="20"/>
                <w:szCs w:val="21"/>
              </w:rPr>
            </w:pPr>
          </w:p>
        </w:tc>
        <w:tc>
          <w:tcPr>
            <w:tcW w:w="369" w:type="pct"/>
          </w:tcPr>
          <w:p w14:paraId="42C389C2">
            <w:pPr>
              <w:jc w:val="center"/>
              <w:rPr>
                <w:rFonts w:ascii="Times New Roman" w:hAnsi="Times New Roman" w:eastAsia="宋体" w:cs="Times New Roman"/>
                <w:b/>
                <w:bCs/>
                <w:color w:val="000000"/>
                <w:kern w:val="0"/>
                <w:sz w:val="20"/>
                <w:szCs w:val="21"/>
              </w:rPr>
            </w:pPr>
            <w:r>
              <w:rPr>
                <w:rFonts w:ascii="Times New Roman" w:hAnsi="Times New Roman" w:eastAsia="宋体" w:cs="Times New Roman"/>
                <w:b/>
                <w:bCs/>
                <w:color w:val="000000"/>
                <w:kern w:val="0"/>
                <w:sz w:val="20"/>
                <w:szCs w:val="21"/>
              </w:rPr>
              <w:t>2030年</w:t>
            </w:r>
          </w:p>
        </w:tc>
        <w:tc>
          <w:tcPr>
            <w:tcW w:w="344" w:type="pct"/>
          </w:tcPr>
          <w:p w14:paraId="62889F68">
            <w:pPr>
              <w:jc w:val="center"/>
              <w:rPr>
                <w:rFonts w:ascii="Times New Roman" w:hAnsi="Times New Roman" w:eastAsia="宋体" w:cs="Times New Roman"/>
                <w:b/>
                <w:bCs/>
                <w:color w:val="000000"/>
                <w:kern w:val="0"/>
                <w:sz w:val="20"/>
                <w:szCs w:val="21"/>
              </w:rPr>
            </w:pPr>
            <w:r>
              <w:rPr>
                <w:rFonts w:ascii="Times New Roman" w:hAnsi="Times New Roman" w:eastAsia="宋体" w:cs="Times New Roman"/>
                <w:b/>
                <w:bCs/>
                <w:color w:val="000000"/>
                <w:kern w:val="0"/>
                <w:sz w:val="20"/>
                <w:szCs w:val="21"/>
              </w:rPr>
              <w:t>2035年</w:t>
            </w:r>
          </w:p>
        </w:tc>
        <w:tc>
          <w:tcPr>
            <w:tcW w:w="1272" w:type="pct"/>
            <w:vMerge w:val="continue"/>
          </w:tcPr>
          <w:p w14:paraId="2E584102">
            <w:pPr>
              <w:rPr>
                <w:rFonts w:ascii="Times New Roman" w:hAnsi="Times New Roman" w:eastAsia="宋体" w:cs="Times New Roman"/>
                <w:color w:val="000000"/>
                <w:kern w:val="0"/>
                <w:sz w:val="20"/>
                <w:szCs w:val="21"/>
              </w:rPr>
            </w:pPr>
          </w:p>
        </w:tc>
        <w:tc>
          <w:tcPr>
            <w:tcW w:w="374" w:type="pct"/>
            <w:vMerge w:val="continue"/>
          </w:tcPr>
          <w:p w14:paraId="0AC2B69B">
            <w:pPr>
              <w:rPr>
                <w:rFonts w:ascii="Times New Roman" w:hAnsi="Times New Roman" w:eastAsia="宋体" w:cs="Times New Roman"/>
                <w:color w:val="000000"/>
                <w:kern w:val="0"/>
                <w:sz w:val="20"/>
                <w:szCs w:val="21"/>
              </w:rPr>
            </w:pPr>
          </w:p>
        </w:tc>
      </w:tr>
      <w:tr w14:paraId="7F5DF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9"/>
            <w:noWrap/>
          </w:tcPr>
          <w:p w14:paraId="3CBED0D3">
            <w:pPr>
              <w:jc w:val="both"/>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（一）资源化利用设施（单位：万吨/年）</w:t>
            </w:r>
          </w:p>
        </w:tc>
      </w:tr>
      <w:tr w14:paraId="6F014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 w:type="pct"/>
            <w:noWrap/>
          </w:tcPr>
          <w:p w14:paraId="6C5376E4">
            <w:pPr>
              <w:jc w:val="center"/>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1</w:t>
            </w:r>
          </w:p>
        </w:tc>
        <w:tc>
          <w:tcPr>
            <w:tcW w:w="1460" w:type="pct"/>
            <w:noWrap/>
          </w:tcPr>
          <w:p w14:paraId="59050B47">
            <w:pPr>
              <w:rPr>
                <w:rFonts w:ascii="Times New Roman" w:hAnsi="Times New Roman" w:eastAsia="宋体" w:cs="Times New Roman"/>
                <w:color w:val="000000"/>
                <w:kern w:val="0"/>
                <w:sz w:val="20"/>
                <w:szCs w:val="21"/>
              </w:rPr>
            </w:pPr>
            <w:r>
              <w:rPr>
                <w:rFonts w:hint="eastAsia" w:ascii="Times New Roman" w:hAnsi="Times New Roman" w:eastAsia="宋体" w:cs="Times New Roman"/>
                <w:color w:val="000000"/>
                <w:kern w:val="0"/>
                <w:sz w:val="20"/>
                <w:szCs w:val="21"/>
              </w:rPr>
              <w:t>井研县建筑垃圾资源化利用厂</w:t>
            </w:r>
          </w:p>
        </w:tc>
        <w:tc>
          <w:tcPr>
            <w:tcW w:w="366" w:type="pct"/>
            <w:noWrap/>
          </w:tcPr>
          <w:p w14:paraId="318E85C6">
            <w:pPr>
              <w:jc w:val="center"/>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8</w:t>
            </w:r>
          </w:p>
        </w:tc>
        <w:tc>
          <w:tcPr>
            <w:tcW w:w="357" w:type="pct"/>
            <w:noWrap/>
          </w:tcPr>
          <w:p w14:paraId="43AED4BF">
            <w:pPr>
              <w:jc w:val="center"/>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8</w:t>
            </w:r>
          </w:p>
        </w:tc>
        <w:tc>
          <w:tcPr>
            <w:tcW w:w="305" w:type="pct"/>
            <w:noWrap/>
          </w:tcPr>
          <w:p w14:paraId="252478BB">
            <w:pPr>
              <w:jc w:val="center"/>
              <w:rPr>
                <w:rFonts w:hint="default" w:ascii="Times New Roman" w:hAnsi="Times New Roman" w:eastAsia="宋体" w:cs="Times New Roman"/>
                <w:color w:val="000000"/>
                <w:kern w:val="0"/>
                <w:sz w:val="20"/>
                <w:szCs w:val="21"/>
                <w:highlight w:val="none"/>
                <w:lang w:val="en-US" w:eastAsia="zh-CN"/>
              </w:rPr>
            </w:pPr>
            <w:r>
              <w:rPr>
                <w:rFonts w:hint="eastAsia" w:ascii="Times New Roman" w:hAnsi="Times New Roman" w:eastAsia="宋体" w:cs="Times New Roman"/>
                <w:color w:val="000000"/>
                <w:kern w:val="0"/>
                <w:sz w:val="20"/>
                <w:szCs w:val="21"/>
                <w:highlight w:val="none"/>
                <w:lang w:val="en-US" w:eastAsia="zh-CN"/>
              </w:rPr>
              <w:t>17.65</w:t>
            </w:r>
          </w:p>
        </w:tc>
        <w:tc>
          <w:tcPr>
            <w:tcW w:w="369" w:type="pct"/>
            <w:noWrap/>
          </w:tcPr>
          <w:p w14:paraId="03387381">
            <w:pPr>
              <w:jc w:val="center"/>
              <w:rPr>
                <w:rFonts w:hint="default" w:ascii="Times New Roman" w:hAnsi="Times New Roman" w:eastAsia="宋体" w:cs="Times New Roman"/>
                <w:color w:val="auto"/>
                <w:kern w:val="0"/>
                <w:sz w:val="20"/>
                <w:szCs w:val="21"/>
                <w:highlight w:val="none"/>
                <w:lang w:val="en-US" w:eastAsia="zh-CN"/>
              </w:rPr>
            </w:pPr>
            <w:r>
              <w:rPr>
                <w:rFonts w:hint="eastAsia" w:ascii="Times New Roman" w:hAnsi="Times New Roman" w:eastAsia="宋体" w:cs="Times New Roman"/>
                <w:color w:val="auto"/>
                <w:kern w:val="0"/>
                <w:sz w:val="20"/>
                <w:szCs w:val="21"/>
                <w:highlight w:val="none"/>
                <w:lang w:val="en-US" w:eastAsia="zh-CN"/>
              </w:rPr>
              <w:t>1000</w:t>
            </w:r>
          </w:p>
        </w:tc>
        <w:tc>
          <w:tcPr>
            <w:tcW w:w="344" w:type="pct"/>
            <w:noWrap/>
          </w:tcPr>
          <w:p w14:paraId="27B3DFFA">
            <w:pPr>
              <w:jc w:val="center"/>
              <w:rPr>
                <w:rFonts w:ascii="Times New Roman" w:hAnsi="Times New Roman" w:eastAsia="宋体" w:cs="Times New Roman"/>
                <w:color w:val="000000"/>
                <w:kern w:val="0"/>
                <w:sz w:val="20"/>
                <w:szCs w:val="21"/>
                <w:highlight w:val="none"/>
              </w:rPr>
            </w:pPr>
            <w:r>
              <w:rPr>
                <w:rFonts w:ascii="Times New Roman" w:hAnsi="Times New Roman" w:eastAsia="宋体" w:cs="Times New Roman"/>
                <w:color w:val="000000"/>
                <w:kern w:val="0"/>
                <w:sz w:val="20"/>
                <w:szCs w:val="21"/>
                <w:highlight w:val="none"/>
              </w:rPr>
              <w:t>-</w:t>
            </w:r>
          </w:p>
        </w:tc>
        <w:tc>
          <w:tcPr>
            <w:tcW w:w="1272" w:type="pct"/>
            <w:noWrap/>
          </w:tcPr>
          <w:p w14:paraId="3AA43192">
            <w:pPr>
              <w:jc w:val="both"/>
              <w:rPr>
                <w:rFonts w:hint="default" w:ascii="Times New Roman" w:hAnsi="Times New Roman" w:eastAsia="宋体" w:cs="Times New Roman"/>
                <w:color w:val="000000"/>
                <w:kern w:val="0"/>
                <w:sz w:val="20"/>
                <w:szCs w:val="21"/>
                <w:highlight w:val="none"/>
                <w:lang w:val="en-US" w:eastAsia="zh-CN"/>
              </w:rPr>
            </w:pPr>
            <w:r>
              <w:rPr>
                <w:rFonts w:hint="eastAsia" w:ascii="Times New Roman" w:hAnsi="Times New Roman" w:eastAsia="宋体" w:cs="Times New Roman"/>
                <w:color w:val="000000"/>
                <w:kern w:val="0"/>
                <w:sz w:val="20"/>
                <w:szCs w:val="21"/>
                <w:highlight w:val="none"/>
                <w:lang w:eastAsia="zh-CN"/>
              </w:rPr>
              <w:t>井研县宝五镇三教村</w:t>
            </w:r>
            <w:r>
              <w:rPr>
                <w:rFonts w:hint="eastAsia" w:ascii="Times New Roman" w:hAnsi="Times New Roman" w:eastAsia="宋体" w:cs="Times New Roman"/>
                <w:color w:val="000000"/>
                <w:kern w:val="0"/>
                <w:sz w:val="20"/>
                <w:szCs w:val="21"/>
                <w:highlight w:val="none"/>
                <w:lang w:val="en-US" w:eastAsia="zh-CN"/>
              </w:rPr>
              <w:t>5组</w:t>
            </w:r>
          </w:p>
        </w:tc>
        <w:tc>
          <w:tcPr>
            <w:tcW w:w="374" w:type="pct"/>
            <w:noWrap/>
          </w:tcPr>
          <w:p w14:paraId="480E7DEA">
            <w:pPr>
              <w:jc w:val="center"/>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2030年</w:t>
            </w:r>
          </w:p>
        </w:tc>
      </w:tr>
      <w:tr w14:paraId="5115C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3" w:type="pct"/>
            <w:gridSpan w:val="2"/>
            <w:noWrap/>
          </w:tcPr>
          <w:p w14:paraId="0AB828CF">
            <w:pPr>
              <w:jc w:val="center"/>
              <w:rPr>
                <w:rFonts w:ascii="Times New Roman" w:hAnsi="Times New Roman" w:eastAsia="宋体" w:cs="Times New Roman"/>
                <w:b/>
                <w:bCs/>
                <w:color w:val="000000"/>
                <w:kern w:val="0"/>
                <w:sz w:val="20"/>
                <w:szCs w:val="21"/>
              </w:rPr>
            </w:pPr>
            <w:r>
              <w:rPr>
                <w:rFonts w:ascii="Times New Roman" w:hAnsi="Times New Roman" w:eastAsia="宋体" w:cs="Times New Roman"/>
                <w:b/>
                <w:bCs/>
                <w:color w:val="000000"/>
                <w:kern w:val="0"/>
                <w:sz w:val="20"/>
                <w:szCs w:val="21"/>
              </w:rPr>
              <w:t>小计</w:t>
            </w:r>
          </w:p>
        </w:tc>
        <w:tc>
          <w:tcPr>
            <w:tcW w:w="366" w:type="pct"/>
            <w:noWrap/>
          </w:tcPr>
          <w:p w14:paraId="56024E63">
            <w:pPr>
              <w:jc w:val="center"/>
              <w:rPr>
                <w:rFonts w:ascii="Times New Roman" w:hAnsi="Times New Roman" w:eastAsia="宋体" w:cs="Times New Roman"/>
                <w:b/>
                <w:bCs/>
                <w:color w:val="000000"/>
                <w:kern w:val="0"/>
                <w:sz w:val="20"/>
                <w:szCs w:val="21"/>
              </w:rPr>
            </w:pPr>
            <w:r>
              <w:rPr>
                <w:rFonts w:ascii="Times New Roman" w:hAnsi="Times New Roman" w:eastAsia="宋体" w:cs="Times New Roman"/>
                <w:b/>
                <w:bCs/>
                <w:color w:val="000000"/>
                <w:kern w:val="0"/>
                <w:sz w:val="20"/>
                <w:szCs w:val="21"/>
              </w:rPr>
              <w:t>8</w:t>
            </w:r>
          </w:p>
        </w:tc>
        <w:tc>
          <w:tcPr>
            <w:tcW w:w="357" w:type="pct"/>
            <w:noWrap/>
          </w:tcPr>
          <w:p w14:paraId="318606DB">
            <w:pPr>
              <w:jc w:val="center"/>
              <w:rPr>
                <w:rFonts w:ascii="Times New Roman" w:hAnsi="Times New Roman" w:eastAsia="宋体" w:cs="Times New Roman"/>
                <w:b/>
                <w:bCs/>
                <w:color w:val="000000"/>
                <w:kern w:val="0"/>
                <w:sz w:val="20"/>
                <w:szCs w:val="21"/>
              </w:rPr>
            </w:pPr>
            <w:r>
              <w:rPr>
                <w:rFonts w:ascii="Times New Roman" w:hAnsi="Times New Roman" w:eastAsia="宋体" w:cs="Times New Roman"/>
                <w:b/>
                <w:bCs/>
                <w:color w:val="000000"/>
                <w:kern w:val="0"/>
                <w:sz w:val="20"/>
                <w:szCs w:val="21"/>
              </w:rPr>
              <w:t>8</w:t>
            </w:r>
          </w:p>
        </w:tc>
        <w:tc>
          <w:tcPr>
            <w:tcW w:w="305" w:type="pct"/>
            <w:noWrap/>
          </w:tcPr>
          <w:p w14:paraId="7DC1BFB2">
            <w:pPr>
              <w:jc w:val="center"/>
              <w:rPr>
                <w:rFonts w:hint="default" w:ascii="Times New Roman" w:hAnsi="Times New Roman" w:eastAsia="宋体" w:cs="Times New Roman"/>
                <w:b/>
                <w:bCs/>
                <w:color w:val="000000"/>
                <w:kern w:val="0"/>
                <w:sz w:val="20"/>
                <w:szCs w:val="21"/>
                <w:highlight w:val="none"/>
                <w:lang w:val="en-US" w:eastAsia="zh-CN"/>
              </w:rPr>
            </w:pPr>
            <w:r>
              <w:rPr>
                <w:rFonts w:hint="eastAsia" w:ascii="Times New Roman" w:hAnsi="Times New Roman" w:eastAsia="宋体" w:cs="Times New Roman"/>
                <w:b/>
                <w:bCs/>
                <w:color w:val="000000"/>
                <w:kern w:val="0"/>
                <w:sz w:val="20"/>
                <w:szCs w:val="21"/>
                <w:highlight w:val="none"/>
                <w:lang w:val="en-US" w:eastAsia="zh-CN"/>
              </w:rPr>
              <w:t>17.65</w:t>
            </w:r>
          </w:p>
        </w:tc>
        <w:tc>
          <w:tcPr>
            <w:tcW w:w="369" w:type="pct"/>
            <w:noWrap/>
          </w:tcPr>
          <w:p w14:paraId="0CE3FC17">
            <w:pPr>
              <w:jc w:val="center"/>
              <w:rPr>
                <w:rFonts w:hint="default" w:ascii="Times New Roman" w:hAnsi="Times New Roman" w:eastAsia="宋体" w:cs="Times New Roman"/>
                <w:b/>
                <w:bCs/>
                <w:color w:val="auto"/>
                <w:kern w:val="0"/>
                <w:sz w:val="20"/>
                <w:szCs w:val="21"/>
                <w:highlight w:val="none"/>
                <w:lang w:val="en-US" w:eastAsia="zh-CN"/>
              </w:rPr>
            </w:pPr>
            <w:r>
              <w:rPr>
                <w:rFonts w:hint="eastAsia" w:ascii="Times New Roman" w:hAnsi="Times New Roman" w:eastAsia="宋体" w:cs="Times New Roman"/>
                <w:color w:val="auto"/>
                <w:kern w:val="0"/>
                <w:sz w:val="20"/>
                <w:szCs w:val="21"/>
                <w:highlight w:val="none"/>
                <w:lang w:val="en-US" w:eastAsia="zh-CN"/>
              </w:rPr>
              <w:t>1000</w:t>
            </w:r>
          </w:p>
        </w:tc>
        <w:tc>
          <w:tcPr>
            <w:tcW w:w="344" w:type="pct"/>
            <w:noWrap/>
          </w:tcPr>
          <w:p w14:paraId="214AAB8A">
            <w:pPr>
              <w:jc w:val="center"/>
              <w:rPr>
                <w:rFonts w:ascii="Times New Roman" w:hAnsi="Times New Roman" w:eastAsia="宋体" w:cs="Times New Roman"/>
                <w:b/>
                <w:bCs/>
                <w:color w:val="000000"/>
                <w:kern w:val="0"/>
                <w:sz w:val="20"/>
                <w:szCs w:val="21"/>
                <w:highlight w:val="none"/>
              </w:rPr>
            </w:pPr>
          </w:p>
        </w:tc>
        <w:tc>
          <w:tcPr>
            <w:tcW w:w="1272" w:type="pct"/>
            <w:noWrap/>
          </w:tcPr>
          <w:p w14:paraId="48A394EA">
            <w:pPr>
              <w:jc w:val="both"/>
              <w:rPr>
                <w:rFonts w:ascii="Times New Roman" w:hAnsi="Times New Roman" w:eastAsia="宋体" w:cs="Times New Roman"/>
                <w:b/>
                <w:bCs/>
                <w:color w:val="000000"/>
                <w:kern w:val="0"/>
                <w:sz w:val="20"/>
                <w:szCs w:val="21"/>
                <w:highlight w:val="none"/>
              </w:rPr>
            </w:pPr>
            <w:r>
              <w:rPr>
                <w:rFonts w:hint="eastAsia" w:ascii="Times New Roman" w:hAnsi="Times New Roman" w:eastAsia="宋体" w:cs="Times New Roman"/>
                <w:color w:val="000000"/>
                <w:kern w:val="0"/>
                <w:sz w:val="20"/>
                <w:szCs w:val="21"/>
                <w:highlight w:val="none"/>
                <w:lang w:eastAsia="zh-CN"/>
              </w:rPr>
              <w:t>井研县宝五镇三教村</w:t>
            </w:r>
            <w:r>
              <w:rPr>
                <w:rFonts w:hint="eastAsia" w:ascii="Times New Roman" w:hAnsi="Times New Roman" w:eastAsia="宋体" w:cs="Times New Roman"/>
                <w:color w:val="000000"/>
                <w:kern w:val="0"/>
                <w:sz w:val="20"/>
                <w:szCs w:val="21"/>
                <w:highlight w:val="none"/>
                <w:lang w:val="en-US" w:eastAsia="zh-CN"/>
              </w:rPr>
              <w:t>5组</w:t>
            </w:r>
          </w:p>
        </w:tc>
        <w:tc>
          <w:tcPr>
            <w:tcW w:w="374" w:type="pct"/>
            <w:noWrap/>
          </w:tcPr>
          <w:p w14:paraId="4694AF4C">
            <w:pPr>
              <w:jc w:val="center"/>
              <w:rPr>
                <w:rFonts w:ascii="Times New Roman" w:hAnsi="Times New Roman" w:eastAsia="宋体" w:cs="Times New Roman"/>
                <w:b/>
                <w:bCs/>
                <w:color w:val="000000"/>
                <w:kern w:val="0"/>
                <w:sz w:val="20"/>
                <w:szCs w:val="21"/>
              </w:rPr>
            </w:pPr>
          </w:p>
        </w:tc>
      </w:tr>
      <w:tr w14:paraId="60C0A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 w:type="pct"/>
            <w:noWrap/>
          </w:tcPr>
          <w:p w14:paraId="726F2BE6">
            <w:pPr>
              <w:jc w:val="center"/>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3</w:t>
            </w:r>
          </w:p>
        </w:tc>
        <w:tc>
          <w:tcPr>
            <w:tcW w:w="1460" w:type="pct"/>
            <w:noWrap/>
          </w:tcPr>
          <w:p w14:paraId="2DF40CA5">
            <w:pPr>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装修垃圾收集点</w:t>
            </w:r>
          </w:p>
        </w:tc>
        <w:tc>
          <w:tcPr>
            <w:tcW w:w="366" w:type="pct"/>
            <w:noWrap/>
          </w:tcPr>
          <w:p w14:paraId="0695D39C">
            <w:pPr>
              <w:jc w:val="center"/>
              <w:rPr>
                <w:rFonts w:ascii="Times New Roman" w:hAnsi="Times New Roman" w:eastAsia="宋体" w:cs="Times New Roman"/>
                <w:color w:val="000000"/>
                <w:kern w:val="0"/>
                <w:sz w:val="20"/>
                <w:szCs w:val="21"/>
              </w:rPr>
            </w:pPr>
          </w:p>
        </w:tc>
        <w:tc>
          <w:tcPr>
            <w:tcW w:w="357" w:type="pct"/>
            <w:noWrap/>
          </w:tcPr>
          <w:p w14:paraId="3CE3CDF5">
            <w:pPr>
              <w:jc w:val="center"/>
              <w:rPr>
                <w:rFonts w:ascii="Times New Roman" w:hAnsi="Times New Roman" w:eastAsia="宋体" w:cs="Times New Roman"/>
                <w:color w:val="000000"/>
                <w:kern w:val="0"/>
                <w:sz w:val="20"/>
                <w:szCs w:val="21"/>
              </w:rPr>
            </w:pPr>
          </w:p>
        </w:tc>
        <w:tc>
          <w:tcPr>
            <w:tcW w:w="305" w:type="pct"/>
            <w:noWrap/>
          </w:tcPr>
          <w:p w14:paraId="0A60F205">
            <w:pPr>
              <w:jc w:val="center"/>
              <w:rPr>
                <w:rFonts w:ascii="Times New Roman" w:hAnsi="Times New Roman" w:eastAsia="宋体" w:cs="Times New Roman"/>
                <w:color w:val="000000"/>
                <w:kern w:val="0"/>
                <w:sz w:val="20"/>
                <w:szCs w:val="21"/>
              </w:rPr>
            </w:pPr>
          </w:p>
        </w:tc>
        <w:tc>
          <w:tcPr>
            <w:tcW w:w="369" w:type="pct"/>
            <w:noWrap/>
          </w:tcPr>
          <w:p w14:paraId="34FA363D">
            <w:pPr>
              <w:jc w:val="center"/>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300</w:t>
            </w:r>
          </w:p>
        </w:tc>
        <w:tc>
          <w:tcPr>
            <w:tcW w:w="344" w:type="pct"/>
            <w:noWrap/>
          </w:tcPr>
          <w:p w14:paraId="7DFF8C56">
            <w:pPr>
              <w:jc w:val="center"/>
              <w:rPr>
                <w:rFonts w:ascii="Times New Roman" w:hAnsi="Times New Roman" w:eastAsia="宋体" w:cs="Times New Roman"/>
                <w:color w:val="000000"/>
                <w:kern w:val="0"/>
                <w:sz w:val="20"/>
                <w:szCs w:val="21"/>
              </w:rPr>
            </w:pPr>
          </w:p>
        </w:tc>
        <w:tc>
          <w:tcPr>
            <w:tcW w:w="1272" w:type="pct"/>
            <w:noWrap/>
          </w:tcPr>
          <w:p w14:paraId="4FB7B8B3">
            <w:pPr>
              <w:jc w:val="both"/>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各社区、街镇</w:t>
            </w:r>
          </w:p>
        </w:tc>
        <w:tc>
          <w:tcPr>
            <w:tcW w:w="374" w:type="pct"/>
            <w:noWrap/>
          </w:tcPr>
          <w:p w14:paraId="563595CD">
            <w:pPr>
              <w:jc w:val="center"/>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2030年</w:t>
            </w:r>
          </w:p>
        </w:tc>
      </w:tr>
      <w:tr w14:paraId="2F3B7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 w:type="pct"/>
            <w:noWrap/>
          </w:tcPr>
          <w:p w14:paraId="5ABD4078">
            <w:pPr>
              <w:jc w:val="center"/>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4</w:t>
            </w:r>
          </w:p>
        </w:tc>
        <w:tc>
          <w:tcPr>
            <w:tcW w:w="1460" w:type="pct"/>
            <w:noWrap/>
          </w:tcPr>
          <w:p w14:paraId="295F11C3">
            <w:pPr>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全流程监管平台</w:t>
            </w:r>
          </w:p>
        </w:tc>
        <w:tc>
          <w:tcPr>
            <w:tcW w:w="366" w:type="pct"/>
            <w:noWrap/>
          </w:tcPr>
          <w:p w14:paraId="3F393B55">
            <w:pPr>
              <w:jc w:val="center"/>
              <w:rPr>
                <w:rFonts w:ascii="Times New Roman" w:hAnsi="Times New Roman" w:eastAsia="宋体" w:cs="Times New Roman"/>
                <w:color w:val="000000"/>
                <w:kern w:val="0"/>
                <w:sz w:val="20"/>
                <w:szCs w:val="21"/>
              </w:rPr>
            </w:pPr>
          </w:p>
        </w:tc>
        <w:tc>
          <w:tcPr>
            <w:tcW w:w="357" w:type="pct"/>
            <w:noWrap/>
          </w:tcPr>
          <w:p w14:paraId="11A60F63">
            <w:pPr>
              <w:jc w:val="center"/>
              <w:rPr>
                <w:rFonts w:ascii="Times New Roman" w:hAnsi="Times New Roman" w:eastAsia="宋体" w:cs="Times New Roman"/>
                <w:color w:val="000000"/>
                <w:kern w:val="0"/>
                <w:sz w:val="20"/>
                <w:szCs w:val="21"/>
              </w:rPr>
            </w:pPr>
          </w:p>
        </w:tc>
        <w:tc>
          <w:tcPr>
            <w:tcW w:w="305" w:type="pct"/>
            <w:noWrap/>
          </w:tcPr>
          <w:p w14:paraId="2AA904D6">
            <w:pPr>
              <w:jc w:val="center"/>
              <w:rPr>
                <w:rFonts w:ascii="Times New Roman" w:hAnsi="Times New Roman" w:eastAsia="宋体" w:cs="Times New Roman"/>
                <w:color w:val="000000"/>
                <w:kern w:val="0"/>
                <w:sz w:val="20"/>
                <w:szCs w:val="21"/>
              </w:rPr>
            </w:pPr>
          </w:p>
        </w:tc>
        <w:tc>
          <w:tcPr>
            <w:tcW w:w="369" w:type="pct"/>
            <w:noWrap/>
          </w:tcPr>
          <w:p w14:paraId="62FF8259">
            <w:pPr>
              <w:jc w:val="center"/>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300</w:t>
            </w:r>
          </w:p>
        </w:tc>
        <w:tc>
          <w:tcPr>
            <w:tcW w:w="344" w:type="pct"/>
            <w:noWrap/>
          </w:tcPr>
          <w:p w14:paraId="7F388883">
            <w:pPr>
              <w:jc w:val="center"/>
              <w:rPr>
                <w:rFonts w:ascii="Times New Roman" w:hAnsi="Times New Roman" w:eastAsia="宋体" w:cs="Times New Roman"/>
                <w:color w:val="000000"/>
                <w:kern w:val="0"/>
                <w:sz w:val="20"/>
                <w:szCs w:val="21"/>
              </w:rPr>
            </w:pPr>
          </w:p>
        </w:tc>
        <w:tc>
          <w:tcPr>
            <w:tcW w:w="1272" w:type="pct"/>
            <w:noWrap/>
          </w:tcPr>
          <w:p w14:paraId="36DA1748">
            <w:pPr>
              <w:jc w:val="both"/>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涉及建筑垃圾部分</w:t>
            </w:r>
          </w:p>
        </w:tc>
        <w:tc>
          <w:tcPr>
            <w:tcW w:w="374" w:type="pct"/>
            <w:noWrap/>
          </w:tcPr>
          <w:p w14:paraId="67BBEB36">
            <w:pPr>
              <w:jc w:val="center"/>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2030年</w:t>
            </w:r>
          </w:p>
        </w:tc>
      </w:tr>
    </w:tbl>
    <w:p w14:paraId="5B0D434F">
      <w:pPr>
        <w:pStyle w:val="16"/>
        <w:spacing w:before="0" w:after="0" w:line="312" w:lineRule="auto"/>
        <w:ind w:firstLine="420"/>
        <w:rPr>
          <w:rFonts w:cs="Times New Roman"/>
          <w:sz w:val="21"/>
          <w:szCs w:val="21"/>
        </w:rPr>
      </w:pPr>
      <w:r>
        <w:rPr>
          <w:rFonts w:cs="Times New Roman"/>
          <w:sz w:val="21"/>
          <w:szCs w:val="21"/>
        </w:rPr>
        <w:t>注：1、表中投资不包括土地费用。</w:t>
      </w:r>
    </w:p>
    <w:p w14:paraId="66742378">
      <w:pPr>
        <w:pStyle w:val="16"/>
        <w:ind w:firstLine="480"/>
        <w:rPr>
          <w:rFonts w:cs="Times New Roman"/>
        </w:rPr>
        <w:sectPr>
          <w:pgSz w:w="16838" w:h="11906" w:orient="landscape"/>
          <w:pgMar w:top="1800" w:right="1440" w:bottom="1800" w:left="1440" w:header="851" w:footer="992" w:gutter="0"/>
          <w:pgNumType w:fmt="decimal"/>
          <w:cols w:space="425" w:num="1"/>
          <w:docGrid w:type="lines" w:linePitch="312" w:charSpace="0"/>
        </w:sectPr>
      </w:pPr>
    </w:p>
    <w:p w14:paraId="098EC5D6">
      <w:pPr>
        <w:pStyle w:val="14"/>
        <w:kinsoku/>
        <w:wordWrap/>
        <w:overflowPunct/>
        <w:topLinePunct w:val="0"/>
        <w:autoSpaceDE/>
        <w:autoSpaceDN/>
        <w:bidi w:val="0"/>
        <w:adjustRightInd w:val="0"/>
        <w:snapToGrid w:val="0"/>
        <w:spacing w:before="0" w:after="0" w:line="500" w:lineRule="exact"/>
        <w:ind w:left="0" w:firstLine="643" w:firstLineChars="200"/>
        <w:textAlignment w:val="auto"/>
        <w:rPr>
          <w:rFonts w:cs="Times New Roman"/>
        </w:rPr>
      </w:pPr>
      <w:bookmarkStart w:id="290" w:name="_Toc185773467"/>
      <w:bookmarkStart w:id="291" w:name="_Toc229315177"/>
      <w:bookmarkStart w:id="292" w:name="_Toc183116311"/>
      <w:r>
        <w:rPr>
          <w:rFonts w:cs="Times New Roman"/>
        </w:rPr>
        <w:t>建筑垃圾污染环境防治规划</w:t>
      </w:r>
      <w:bookmarkEnd w:id="290"/>
      <w:bookmarkEnd w:id="291"/>
      <w:bookmarkEnd w:id="292"/>
    </w:p>
    <w:p w14:paraId="454867E7">
      <w:pPr>
        <w:pStyle w:val="15"/>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293" w:name="_Toc183116312"/>
      <w:bookmarkStart w:id="294" w:name="_Toc185773468"/>
      <w:bookmarkStart w:id="295" w:name="_Toc229315178"/>
      <w:r>
        <w:rPr>
          <w:rFonts w:cs="Times New Roman"/>
        </w:rPr>
        <w:t>环境保护规划</w:t>
      </w:r>
      <w:bookmarkEnd w:id="293"/>
      <w:bookmarkEnd w:id="294"/>
      <w:bookmarkEnd w:id="295"/>
    </w:p>
    <w:p w14:paraId="1844E336">
      <w:pPr>
        <w:pStyle w:val="17"/>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296" w:name="_Toc229315179"/>
      <w:bookmarkStart w:id="297" w:name="_Toc185773469"/>
      <w:bookmarkStart w:id="298" w:name="_Toc183116313"/>
      <w:r>
        <w:rPr>
          <w:rFonts w:cs="Times New Roman"/>
        </w:rPr>
        <w:t>环境保护原则</w:t>
      </w:r>
      <w:bookmarkEnd w:id="296"/>
      <w:bookmarkEnd w:id="297"/>
      <w:bookmarkEnd w:id="298"/>
    </w:p>
    <w:p w14:paraId="3B28BD7A">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1.</w:t>
      </w:r>
      <w:r>
        <w:rPr>
          <w:rFonts w:cs="Times New Roman"/>
        </w:rPr>
        <w:t>遵循可持续发展、环境与发展宏观综合决策原则，合理利用建筑垃圾资源，切实预防和控制建筑垃圾在运输和处置过程中造成的污染，为城镇创造良好的生态环境。</w:t>
      </w:r>
    </w:p>
    <w:p w14:paraId="24F9D7D3">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2.</w:t>
      </w:r>
      <w:r>
        <w:rPr>
          <w:rFonts w:cs="Times New Roman"/>
        </w:rPr>
        <w:t>坚持“减量化”原则，即在建筑垃圾形成之前，就通过科学管理和有效的控制措施将其减量。严格控制各施工单位建筑垃圾的产生、运输和排放，使各环境功能区质量全面达到国家及地方各项环境质量标准。</w:t>
      </w:r>
    </w:p>
    <w:p w14:paraId="1FD97FB6">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3.</w:t>
      </w:r>
      <w:r>
        <w:rPr>
          <w:rFonts w:cs="Times New Roman"/>
        </w:rPr>
        <w:t>坚持“资源化”原则，综合治理，化害为利，变废为宝：坚持建设“三同步”，达到效益“三统一”，鼓励建筑垃圾综合利用，鼓励建设单位、施工单位优先采用建筑垃圾综合利用产品。</w:t>
      </w:r>
    </w:p>
    <w:p w14:paraId="76053C96">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4.</w:t>
      </w:r>
      <w:r>
        <w:rPr>
          <w:rFonts w:cs="Times New Roman"/>
        </w:rPr>
        <w:t>坚持“谁产出谁处置，谁污染谁负责”和“守法者奖，污染者罚”的原则，强化政府监管职能，加强科学防控。</w:t>
      </w:r>
    </w:p>
    <w:p w14:paraId="41F22DAB">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lang w:eastAsia="zh-CN"/>
        </w:rPr>
        <w:t>5.</w:t>
      </w:r>
      <w:r>
        <w:rPr>
          <w:rFonts w:cs="Times New Roman"/>
        </w:rPr>
        <w:t>坚持“科学选址，安全建设”原则。</w:t>
      </w:r>
    </w:p>
    <w:p w14:paraId="2B2C7405">
      <w:pPr>
        <w:pStyle w:val="17"/>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299" w:name="_Toc183116314"/>
      <w:bookmarkStart w:id="300" w:name="_Toc229315180"/>
      <w:bookmarkStart w:id="301" w:name="_Toc185773470"/>
      <w:r>
        <w:rPr>
          <w:rFonts w:cs="Times New Roman"/>
        </w:rPr>
        <w:t>环境保护要求</w:t>
      </w:r>
      <w:bookmarkEnd w:id="299"/>
      <w:bookmarkEnd w:id="300"/>
      <w:bookmarkEnd w:id="301"/>
    </w:p>
    <w:p w14:paraId="03CC96F1">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应符合“三线一单”生态环境分区管控制度，生态保护红线方面，建设项目的选址不得涉及生态保护红线；环境质量底线方面，要求各类环境要素达到环境功能区的要求，符合国家标准，确保人民群众的安全健康。污染物排放总量控制红线要求全面完成减排任务，有效控制和削减污染物排放总量，按照大气、水、土壤环境质量不断优化的原则，结合环境质量现状和相关规划、功能区划要求，考虑环境质量改善潜力，确定的分区域分阶段环境质量目标及相应的环境管控、污染物排放控制等要求。资源利用方面，从促进资源能源节约、保障资源高效利用、确保必不可少的环境容量角度，不应突破资源利用最高限值。环境准入负面清单方面，涉及的设施设备不应属于国家、四川省和乐山市产业导向的负面清单，建设过程中不得选取落后工艺和设备。</w:t>
      </w:r>
    </w:p>
    <w:p w14:paraId="0FC37819">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建筑垃圾收运及处置设施建设和运行应确保不引起水、气和噪声的污染，不危害公共卫生。在建设前应进行水、气、声等的本底测定，运营后应进行相应的定期污染监视。各项指标满足国家有关</w:t>
      </w:r>
      <w:r>
        <w:rPr>
          <w:rFonts w:hint="eastAsia" w:cs="Times New Roman"/>
          <w:lang w:eastAsia="zh-CN"/>
        </w:rPr>
        <w:t>法律法规</w:t>
      </w:r>
      <w:r>
        <w:rPr>
          <w:rFonts w:cs="Times New Roman"/>
        </w:rPr>
        <w:t>和现行标准的要求。</w:t>
      </w:r>
    </w:p>
    <w:p w14:paraId="2F08A380">
      <w:pPr>
        <w:pStyle w:val="17"/>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302" w:name="_Toc229315181"/>
      <w:bookmarkStart w:id="303" w:name="_Toc183116315"/>
      <w:bookmarkStart w:id="304" w:name="_Toc185773471"/>
      <w:r>
        <w:rPr>
          <w:rFonts w:cs="Times New Roman"/>
        </w:rPr>
        <w:t>环境保护措施</w:t>
      </w:r>
      <w:bookmarkEnd w:id="302"/>
      <w:bookmarkEnd w:id="303"/>
      <w:bookmarkEnd w:id="304"/>
    </w:p>
    <w:p w14:paraId="31589994">
      <w:pPr>
        <w:pStyle w:val="16"/>
        <w:kinsoku/>
        <w:wordWrap/>
        <w:overflowPunct/>
        <w:topLinePunct w:val="0"/>
        <w:autoSpaceDE/>
        <w:autoSpaceDN/>
        <w:bidi w:val="0"/>
        <w:adjustRightInd w:val="0"/>
        <w:snapToGrid w:val="0"/>
        <w:spacing w:before="0" w:after="0" w:line="500" w:lineRule="exact"/>
        <w:ind w:left="0" w:firstLine="482" w:firstLineChars="200"/>
        <w:textAlignment w:val="auto"/>
        <w:rPr>
          <w:rFonts w:cs="Times New Roman"/>
          <w:b/>
          <w:bCs/>
        </w:rPr>
      </w:pPr>
      <w:r>
        <w:rPr>
          <w:rFonts w:hint="eastAsia" w:cs="Times New Roman"/>
          <w:b/>
          <w:bCs/>
          <w:lang w:eastAsia="zh-CN"/>
        </w:rPr>
        <w:t>1.</w:t>
      </w:r>
      <w:r>
        <w:rPr>
          <w:rFonts w:cs="Times New Roman"/>
          <w:b/>
          <w:bCs/>
        </w:rPr>
        <w:t>大气环境</w:t>
      </w:r>
    </w:p>
    <w:p w14:paraId="6936138F">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建筑垃圾</w:t>
      </w:r>
      <w:r>
        <w:rPr>
          <w:rFonts w:hint="eastAsia" w:cs="Times New Roman"/>
          <w:lang w:eastAsia="zh-CN"/>
        </w:rPr>
        <w:t>在</w:t>
      </w:r>
      <w:r>
        <w:rPr>
          <w:rFonts w:cs="Times New Roman"/>
        </w:rPr>
        <w:t>产生、运输、处置三个阶段均会产生大量的扬尘，对区域内的大气环境造成不同程度的污染。对大气环境保护主要采取以下防治措施：</w:t>
      </w:r>
    </w:p>
    <w:p w14:paraId="47700A53">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（1）在建筑施工场地进行“三通一平”、开挖、回填土方前必须到相关部门办理工程弃土报建手续，实施时应严格执行。</w:t>
      </w:r>
    </w:p>
    <w:p w14:paraId="5D756A0E">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2）建筑工地实行封闭管理，并应采用硬质围挡。施工现场道路、加工区和生活区地面应进行硬化。建成区内新开工工程出入口必须使用可移动装配、周转使用的冲洗平台及清洗池，其周边设置排水沟，排水沟与沉淀池相连，并按规定处置泥浆和废水排放。车辆进出必须通过冲洗平台及清洗池，保持出场车辆清洁，不得带泥污染市政道路。</w:t>
      </w:r>
    </w:p>
    <w:p w14:paraId="2A4F5190">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（3）工程泥浆运输应采用密闭罐车，其他建筑垃圾运输宜采用密闭厢式货车。建筑垃圾运输车表面应有效遮盖，建筑垃圾不得裸露和散落。</w:t>
      </w:r>
    </w:p>
    <w:p w14:paraId="3FF8C499">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（4）建筑垃圾运输车厢盖和集装箱盖宜采用机械密闭装置，开启、关闭动作应平稳灵活，车厢与集装箱底部宜采取防渗措施。</w:t>
      </w:r>
    </w:p>
    <w:p w14:paraId="459AFFC4">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（5）建筑垃圾运输车应容貌整洁、标志齐全，车厢、集装箱、车辆底盘、车轮、船舶无大块泥沙等附着物。</w:t>
      </w:r>
    </w:p>
    <w:p w14:paraId="550D3090">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6）转运调配场堆放区可采取室内或露天方式，并应采取有效的防尘、降噪措施。露天堆放的建筑垃圾应及时遮盖。转运调配场可根据后端处理处置设施的要求，配备相应的预处理设施，预处理设施宜设置在封闭车间内，并应采取有效的防尘措施。</w:t>
      </w:r>
    </w:p>
    <w:p w14:paraId="60F9EC06">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（7）建筑垃圾资源化利用厂中的建筑垃圾原料贮存堆场应采取防尘措施，可根据后续工艺进行预湿；建筑垃圾卸料、上料及处理过程中易产生扬尘的环节应采取抑尘、降尘及除尘措施。</w:t>
      </w:r>
    </w:p>
    <w:p w14:paraId="48752573">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（8）应对参加工程施工作业的所有人员进行保护环境、控制扬尘等有关知识的宣传和教育。扬尘控制措施和承诺的内容应在</w:t>
      </w:r>
      <w:bookmarkStart w:id="305" w:name="OLE_LINK4"/>
      <w:r>
        <w:rPr>
          <w:rFonts w:cs="Times New Roman"/>
        </w:rPr>
        <w:t>施工现场</w:t>
      </w:r>
      <w:bookmarkEnd w:id="305"/>
      <w:r>
        <w:rPr>
          <w:rFonts w:cs="Times New Roman"/>
        </w:rPr>
        <w:t>四周醒目处进行公示。对控制扬尘工作的职责进行分解落实，使施工现场的扬尘控制做到层层落实，控制到位。</w:t>
      </w:r>
    </w:p>
    <w:p w14:paraId="2DEE9021">
      <w:pPr>
        <w:pStyle w:val="16"/>
        <w:kinsoku/>
        <w:wordWrap/>
        <w:overflowPunct/>
        <w:topLinePunct w:val="0"/>
        <w:autoSpaceDE/>
        <w:autoSpaceDN/>
        <w:bidi w:val="0"/>
        <w:adjustRightInd w:val="0"/>
        <w:snapToGrid w:val="0"/>
        <w:spacing w:before="0" w:after="0" w:line="500" w:lineRule="exact"/>
        <w:ind w:left="0" w:firstLine="482" w:firstLineChars="200"/>
        <w:textAlignment w:val="auto"/>
        <w:rPr>
          <w:rFonts w:cs="Times New Roman"/>
          <w:b/>
          <w:bCs/>
        </w:rPr>
      </w:pPr>
      <w:r>
        <w:rPr>
          <w:rFonts w:hint="eastAsia" w:cs="Times New Roman"/>
          <w:b/>
          <w:bCs/>
          <w:lang w:eastAsia="zh-CN"/>
        </w:rPr>
        <w:t>2.</w:t>
      </w:r>
      <w:r>
        <w:rPr>
          <w:rFonts w:cs="Times New Roman"/>
          <w:b/>
          <w:bCs/>
        </w:rPr>
        <w:t>噪声环境</w:t>
      </w:r>
    </w:p>
    <w:p w14:paraId="2930BCDE">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1）严格控制在夜间进行产生环境噪声污染的建设施工。因生产工艺要求或者特殊需要必须连续作业，确需进行夜间施工的，必须到建设、环保部门办理《夜间施工许可证》，并在工地进出口悬挂，公告附近居民，与附近社区、居委会、物业小区居民进行沟通，求得市民的理解和支持。</w:t>
      </w:r>
    </w:p>
    <w:p w14:paraId="670E29FB">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w w:val="95"/>
          <w:sz w:val="24"/>
        </w:rPr>
      </w:pPr>
      <w:r>
        <w:rPr>
          <w:rFonts w:cs="Times New Roman"/>
        </w:rPr>
        <w:t>（2）</w:t>
      </w:r>
      <w:r>
        <w:rPr>
          <w:rFonts w:hint="eastAsia" w:cs="Times New Roman"/>
        </w:rPr>
        <w:t>住建部门负责对建筑施工现场噪声污染防治实施日常监督管理，督促施工单位落实防治措施；生态环境部门负责对建筑施工场界环境噪声进行监测检查，与住建部门协同核发《夜间施工许可证》；综合执法部门负责对未办理</w:t>
      </w:r>
      <w:r>
        <w:rPr>
          <w:rFonts w:hint="eastAsia" w:cs="Times New Roman"/>
          <w:w w:val="95"/>
          <w:sz w:val="24"/>
        </w:rPr>
        <w:t>《夜间施工许可证》或未按许可证规定时间施工、产生噪声污染的行为进行查处。</w:t>
      </w:r>
    </w:p>
    <w:p w14:paraId="256D68C3">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（3）建筑垃圾收集、运输、处理系统应选取低噪声运输车辆，车辆在车厢开启、关闭、卸料时产生的噪声不应超过85dB（A）。</w:t>
      </w:r>
    </w:p>
    <w:p w14:paraId="76DE8CFF">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（4）宜通过建立缓冲带、设置隔声屏障或封闭车间控制转运调配场、资源化利用厂和消纳场噪声。</w:t>
      </w:r>
    </w:p>
    <w:p w14:paraId="2934BE46">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（5）噪声大的建筑垃圾处置车间，宜采取隔声罩、隔声间或者在车间建筑内墙附加吸声材料等方式降低噪声。</w:t>
      </w:r>
    </w:p>
    <w:p w14:paraId="6774466A">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（6）施工、运输单位应选购低噪声的先进设备，减少运输车辆鸣笛次数，加强对高噪声设备的管理和维护。</w:t>
      </w:r>
    </w:p>
    <w:p w14:paraId="0FF781A2">
      <w:pPr>
        <w:pStyle w:val="16"/>
        <w:kinsoku/>
        <w:wordWrap/>
        <w:overflowPunct/>
        <w:topLinePunct w:val="0"/>
        <w:autoSpaceDE/>
        <w:autoSpaceDN/>
        <w:bidi w:val="0"/>
        <w:adjustRightInd w:val="0"/>
        <w:snapToGrid w:val="0"/>
        <w:spacing w:before="0" w:after="0" w:line="500" w:lineRule="exact"/>
        <w:ind w:left="0" w:firstLine="482" w:firstLineChars="200"/>
        <w:textAlignment w:val="auto"/>
        <w:rPr>
          <w:rFonts w:cs="Times New Roman"/>
          <w:b/>
          <w:bCs/>
        </w:rPr>
      </w:pPr>
      <w:r>
        <w:rPr>
          <w:rFonts w:hint="eastAsia" w:cs="Times New Roman"/>
          <w:b/>
          <w:bCs/>
          <w:lang w:eastAsia="zh-CN"/>
        </w:rPr>
        <w:t>3.</w:t>
      </w:r>
      <w:r>
        <w:rPr>
          <w:rFonts w:cs="Times New Roman"/>
          <w:b/>
          <w:bCs/>
        </w:rPr>
        <w:t>水环境</w:t>
      </w:r>
    </w:p>
    <w:p w14:paraId="1D49AD44">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（1）建筑垃圾处置设施选址不应设在地下水集中供水水源地及补给区、洪泛区和泄洪道</w:t>
      </w:r>
      <w:r>
        <w:rPr>
          <w:rFonts w:hint="eastAsia" w:cs="Times New Roman"/>
        </w:rPr>
        <w:t>，</w:t>
      </w:r>
      <w:r>
        <w:rPr>
          <w:rFonts w:hint="eastAsia" w:cs="Times New Roman"/>
          <w:lang w:eastAsia="zh-CN"/>
        </w:rPr>
        <w:t>并应</w:t>
      </w:r>
      <w:r>
        <w:rPr>
          <w:rFonts w:hint="eastAsia" w:cs="Times New Roman"/>
        </w:rPr>
        <w:t>符合河道、水库管理相应保护距离</w:t>
      </w:r>
      <w:r>
        <w:rPr>
          <w:rFonts w:cs="Times New Roman"/>
        </w:rPr>
        <w:t>。</w:t>
      </w:r>
    </w:p>
    <w:p w14:paraId="5987110E">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（2）建筑垃圾转运调配场、资源化利用厂和消纳场应有雨、污分流设施，防止污染周边环境。</w:t>
      </w:r>
    </w:p>
    <w:p w14:paraId="5404CB99">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（3）建筑垃圾建设项目既要防止渗滤液污染地下水，又要防止地下水侵入、浸泡垃圾体而增加污水量，采取有效措施对其做防渗处理，防止污水渗漏对地下水质造成严重污染影响。</w:t>
      </w:r>
    </w:p>
    <w:p w14:paraId="020AEA2D">
      <w:pPr>
        <w:pStyle w:val="16"/>
        <w:kinsoku/>
        <w:wordWrap/>
        <w:overflowPunct/>
        <w:topLinePunct w:val="0"/>
        <w:autoSpaceDE/>
        <w:autoSpaceDN/>
        <w:bidi w:val="0"/>
        <w:adjustRightInd w:val="0"/>
        <w:snapToGrid w:val="0"/>
        <w:spacing w:before="0" w:after="0" w:line="500" w:lineRule="exact"/>
        <w:ind w:left="0" w:firstLine="482" w:firstLineChars="200"/>
        <w:textAlignment w:val="auto"/>
        <w:rPr>
          <w:rFonts w:cs="Times New Roman"/>
          <w:b/>
          <w:bCs/>
        </w:rPr>
      </w:pPr>
      <w:r>
        <w:rPr>
          <w:rFonts w:hint="eastAsia" w:cs="Times New Roman"/>
          <w:b/>
          <w:bCs/>
          <w:lang w:eastAsia="zh-CN"/>
        </w:rPr>
        <w:t>4.</w:t>
      </w:r>
      <w:r>
        <w:rPr>
          <w:rFonts w:cs="Times New Roman"/>
          <w:b/>
          <w:bCs/>
        </w:rPr>
        <w:t>土壤环境</w:t>
      </w:r>
    </w:p>
    <w:p w14:paraId="7291BCD0">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（1）涉及土地利用的规划和可能造成土壤污染的建筑垃圾建设项目，应依法进行环境影响评价。环境影响评价文件应包括对土壤可能造成的不良影响及应当采取的相应预防措施等内容。</w:t>
      </w:r>
    </w:p>
    <w:p w14:paraId="56F6215D">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（2）建立土壤污染隐患排查制度，保证持续有效防止有毒有害物质渗漏、流失、扬散；进行土壤污染状况监测和定期评估，制定、实施自行监测方案，并将监测数据报生态环境主管部门。</w:t>
      </w:r>
    </w:p>
    <w:p w14:paraId="3B6AC98C">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（3）严格控制有毒有害物质排放，土壤污染重点监管站点应对监测数据的真实性和准确性负责，发现土壤污染重点监管单位监测数据异常，应当及时进行调查。并按年度向生态环境主管部门报告排放情况。</w:t>
      </w:r>
    </w:p>
    <w:p w14:paraId="3E7B8EEC">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（4）建筑垃圾消纳场应严格实行源头分类，禁止所有工业固废、有毒有害废弃物等入场或直接填埋，避免污染物经雨水下渗造成土壤污染，同时应做好消纳区及其周边雨水导排，减少消纳区雨水下渗。</w:t>
      </w:r>
    </w:p>
    <w:p w14:paraId="4D7D582E">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（5）工程渣土（含工程泥浆）采用园林绿化、土地复垦以及相关工程用土的回填利用途径时，应严格执行相应行业的土壤质量标准，在进入处置环节前应开展土壤土质检测工作。</w:t>
      </w:r>
    </w:p>
    <w:p w14:paraId="788C7083">
      <w:pPr>
        <w:pStyle w:val="15"/>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306" w:name="_Toc229315182"/>
      <w:bookmarkStart w:id="307" w:name="_Toc185773472"/>
      <w:bookmarkStart w:id="308" w:name="_Toc183116316"/>
      <w:r>
        <w:rPr>
          <w:rFonts w:cs="Times New Roman"/>
        </w:rPr>
        <w:t>安全卫生规划</w:t>
      </w:r>
      <w:bookmarkEnd w:id="306"/>
      <w:bookmarkEnd w:id="307"/>
      <w:bookmarkEnd w:id="308"/>
    </w:p>
    <w:p w14:paraId="3EC54E7F">
      <w:pPr>
        <w:pStyle w:val="17"/>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309" w:name="_Toc185773473"/>
      <w:bookmarkStart w:id="310" w:name="_Toc183116317"/>
      <w:bookmarkStart w:id="311" w:name="_Toc229315183"/>
      <w:r>
        <w:rPr>
          <w:rFonts w:cs="Times New Roman"/>
        </w:rPr>
        <w:t>安全风险评估</w:t>
      </w:r>
      <w:bookmarkEnd w:id="309"/>
      <w:bookmarkEnd w:id="310"/>
      <w:bookmarkEnd w:id="311"/>
    </w:p>
    <w:p w14:paraId="52F93149">
      <w:pPr>
        <w:pStyle w:val="16"/>
        <w:kinsoku/>
        <w:wordWrap/>
        <w:overflowPunct/>
        <w:topLinePunct w:val="0"/>
        <w:autoSpaceDE/>
        <w:autoSpaceDN/>
        <w:bidi w:val="0"/>
        <w:adjustRightInd w:val="0"/>
        <w:snapToGrid w:val="0"/>
        <w:spacing w:before="0" w:after="0" w:line="500" w:lineRule="exact"/>
        <w:ind w:left="0" w:firstLine="482" w:firstLineChars="200"/>
        <w:textAlignment w:val="auto"/>
        <w:rPr>
          <w:rFonts w:cs="Times New Roman"/>
          <w:b/>
          <w:bCs/>
        </w:rPr>
      </w:pPr>
      <w:r>
        <w:rPr>
          <w:rFonts w:hint="eastAsia" w:cs="Times New Roman"/>
          <w:b/>
          <w:bCs/>
          <w:lang w:eastAsia="zh-CN"/>
        </w:rPr>
        <w:t>1.</w:t>
      </w:r>
      <w:r>
        <w:rPr>
          <w:rFonts w:cs="Times New Roman"/>
          <w:b/>
          <w:bCs/>
        </w:rPr>
        <w:t>地质灾害及环境污染风险</w:t>
      </w:r>
    </w:p>
    <w:p w14:paraId="3CE4AA51">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工程项目易因施工不当或者水保措施不到位引起边坡产生大规模崩塌或滑坡等地质灾害。项目施工期和运营期也易对周围环境产生大气污染、固体废弃物污染、噪声污染、水污染以及生态环境的破坏。</w:t>
      </w:r>
    </w:p>
    <w:p w14:paraId="2B66B560">
      <w:pPr>
        <w:pStyle w:val="16"/>
        <w:kinsoku/>
        <w:wordWrap/>
        <w:overflowPunct/>
        <w:topLinePunct w:val="0"/>
        <w:autoSpaceDE/>
        <w:autoSpaceDN/>
        <w:bidi w:val="0"/>
        <w:adjustRightInd w:val="0"/>
        <w:snapToGrid w:val="0"/>
        <w:spacing w:before="0" w:after="0" w:line="500" w:lineRule="exact"/>
        <w:ind w:left="0" w:firstLine="482" w:firstLineChars="200"/>
        <w:textAlignment w:val="auto"/>
        <w:rPr>
          <w:rFonts w:cs="Times New Roman"/>
          <w:b/>
          <w:bCs/>
        </w:rPr>
      </w:pPr>
      <w:r>
        <w:rPr>
          <w:rFonts w:hint="eastAsia" w:cs="Times New Roman"/>
          <w:b/>
          <w:bCs/>
          <w:lang w:eastAsia="zh-CN"/>
        </w:rPr>
        <w:t>2.</w:t>
      </w:r>
      <w:r>
        <w:rPr>
          <w:rFonts w:cs="Times New Roman"/>
          <w:b/>
          <w:bCs/>
        </w:rPr>
        <w:t>作业安全风险</w:t>
      </w:r>
    </w:p>
    <w:p w14:paraId="1E48F673">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（1）工程坍塌</w:t>
      </w:r>
    </w:p>
    <w:p w14:paraId="702353B2">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工程坍塌主要分为脚手架坍塌和大型模板支架及各类工具式模板工程坍塌。由于模架支撑体系存在问题，模板支撑系统构配件质量问题，施工单位安全生产责任未落实，安全管理不到位，安全专项方案编制存在缺陷，现场安全管理力量不足，特种作业人员不具备资格，安全投入不足，施工现场管理松弛，各项质量、安全管理制度流于形式，现场作业环境不良，安全防护设施缺乏，容易引发脚手架坍塌及主体结构坍塌。</w:t>
      </w:r>
    </w:p>
    <w:p w14:paraId="164EBD2A">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（2）高处坠落</w:t>
      </w:r>
    </w:p>
    <w:p w14:paraId="65BBC481">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施工及作业期间，容易发生高处坠落事故，如脚手架、模板、高处施工作业处等危险源。该类风险源遍布项目施工及运营范围内全过程。</w:t>
      </w:r>
    </w:p>
    <w:p w14:paraId="6F6E774E">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（3）触电</w:t>
      </w:r>
    </w:p>
    <w:p w14:paraId="7BE3E17F">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项目中的电气工程可能会引发触电事故。施工用电设备的安全防护（如：漏电、绝缘接零接地保护、一机一闸一漏一箱）不合规，造成人员触电、局部火灾等意外，作业过程中，由于施工现场复杂无防护措施、天气情况不满足带电作业要求、绝缘工具质量良莠不齐、作业人员未正确进行检修操作，易造成人员触电事故。该类危险源遍布项目范围内施工及运营领域中的用电现场。</w:t>
      </w:r>
    </w:p>
    <w:p w14:paraId="704EB035">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（4）机械伤害</w:t>
      </w:r>
    </w:p>
    <w:p w14:paraId="15CAD0D3">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机械设备运动（静止）部件、工具、加工件直接与人体接触引起的夹击、碰撞、碾、割、刺等伤害。作业现场加工作业频繁，作业过程中，操作人员操作或机械故障易导致该类事故发生。该类风险源遍布该项目施工及运营领域中的机械加工现场。</w:t>
      </w:r>
    </w:p>
    <w:p w14:paraId="20B9F3F7">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（5）车辆伤害</w:t>
      </w:r>
    </w:p>
    <w:p w14:paraId="18D0FEE2">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场地经常会有各型施工运输车辆，车辆伤害指施工企业机动车辆在行驶中引起的人体碰撞、坠落和物体倒塌、下落、挤压伤亡事故。</w:t>
      </w:r>
    </w:p>
    <w:p w14:paraId="24CEE7C4">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（6）消防安全</w:t>
      </w:r>
    </w:p>
    <w:p w14:paraId="3261302F">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施工期及运营期均存在发生消防事故的可能，该类风险源遍布该项目施工及运营领域中的各个环节。</w:t>
      </w:r>
    </w:p>
    <w:p w14:paraId="2E1962C8">
      <w:pPr>
        <w:pStyle w:val="17"/>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312" w:name="_Toc185773474"/>
      <w:bookmarkStart w:id="313" w:name="_Toc183116318"/>
      <w:bookmarkStart w:id="314" w:name="_Toc229315184"/>
      <w:r>
        <w:rPr>
          <w:rFonts w:cs="Times New Roman"/>
        </w:rPr>
        <w:t>安全生产防护</w:t>
      </w:r>
      <w:bookmarkEnd w:id="312"/>
      <w:bookmarkEnd w:id="313"/>
      <w:bookmarkEnd w:id="314"/>
    </w:p>
    <w:p w14:paraId="3050DA99">
      <w:pPr>
        <w:pStyle w:val="16"/>
        <w:kinsoku/>
        <w:wordWrap/>
        <w:overflowPunct/>
        <w:topLinePunct w:val="0"/>
        <w:autoSpaceDE/>
        <w:autoSpaceDN/>
        <w:bidi w:val="0"/>
        <w:adjustRightInd w:val="0"/>
        <w:snapToGrid w:val="0"/>
        <w:spacing w:before="0" w:after="0" w:line="500" w:lineRule="exact"/>
        <w:ind w:left="0" w:firstLine="482" w:firstLineChars="200"/>
        <w:textAlignment w:val="auto"/>
        <w:rPr>
          <w:rFonts w:cs="Times New Roman"/>
          <w:b/>
          <w:bCs/>
        </w:rPr>
      </w:pPr>
      <w:r>
        <w:rPr>
          <w:rFonts w:hint="eastAsia" w:cs="Times New Roman"/>
          <w:b/>
          <w:bCs/>
          <w:lang w:eastAsia="zh-CN"/>
        </w:rPr>
        <w:t>1.</w:t>
      </w:r>
      <w:r>
        <w:rPr>
          <w:rFonts w:cs="Times New Roman"/>
          <w:b/>
          <w:bCs/>
        </w:rPr>
        <w:t>环境风险防护</w:t>
      </w:r>
    </w:p>
    <w:p w14:paraId="28DEE5F1">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（1）强化建筑垃圾处置设施企业环境安全主体责任，督促企业开展环境安全隐患排查治理，建立环境安全隐患排查治理档案。</w:t>
      </w:r>
    </w:p>
    <w:p w14:paraId="0A281789">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（2）建筑垃圾消纳场雨期作业时，应采取措施防止地面水</w:t>
      </w:r>
      <w:r>
        <w:rPr>
          <w:rFonts w:hint="eastAsia" w:cs="Times New Roman"/>
          <w:lang w:eastAsia="zh-CN"/>
        </w:rPr>
        <w:t>流入</w:t>
      </w:r>
      <w:r>
        <w:rPr>
          <w:rFonts w:cs="Times New Roman"/>
        </w:rPr>
        <w:t>回填点内部，并应避免边坡塌方。</w:t>
      </w:r>
    </w:p>
    <w:p w14:paraId="3F1B9319">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（3）加强建筑垃圾排放监管工作以及对建筑垃圾处置场所水土保持措施的监督管理，要坚持“以防为主，防治结合”方针，努力防控灾害造成的损失。</w:t>
      </w:r>
    </w:p>
    <w:p w14:paraId="1FE705FE">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（4）完善突发环境事件应急管理多层次预案体系，健全生态环境风险动态评价和管理机制。</w:t>
      </w:r>
    </w:p>
    <w:p w14:paraId="7CDDA7ED">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（6）加强环境风险信息化管理，完善环境风险源、环境敏感目标、环境应急能力及环境应急预案等数据库，健全应急指挥决策支持系统，提升环境应急信息化水平。</w:t>
      </w:r>
    </w:p>
    <w:p w14:paraId="5E803A50">
      <w:pPr>
        <w:pStyle w:val="16"/>
        <w:kinsoku/>
        <w:wordWrap/>
        <w:overflowPunct/>
        <w:topLinePunct w:val="0"/>
        <w:autoSpaceDE/>
        <w:autoSpaceDN/>
        <w:bidi w:val="0"/>
        <w:adjustRightInd w:val="0"/>
        <w:snapToGrid w:val="0"/>
        <w:spacing w:before="0" w:after="0" w:line="500" w:lineRule="exact"/>
        <w:ind w:left="0" w:firstLine="482" w:firstLineChars="200"/>
        <w:textAlignment w:val="auto"/>
        <w:rPr>
          <w:rFonts w:cs="Times New Roman"/>
          <w:b/>
          <w:bCs/>
        </w:rPr>
      </w:pPr>
      <w:r>
        <w:rPr>
          <w:rFonts w:hint="eastAsia" w:cs="Times New Roman"/>
          <w:b/>
          <w:bCs/>
          <w:lang w:eastAsia="zh-CN"/>
        </w:rPr>
        <w:t>2.</w:t>
      </w:r>
      <w:r>
        <w:rPr>
          <w:rFonts w:cs="Times New Roman"/>
          <w:b/>
          <w:bCs/>
        </w:rPr>
        <w:t>作业风险防护</w:t>
      </w:r>
    </w:p>
    <w:p w14:paraId="7849FBC8">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（1）从事建筑垃圾收集、运输、处理的单位应对作业人员进行劳动安全卫生保护专业培训。</w:t>
      </w:r>
    </w:p>
    <w:p w14:paraId="494D1700">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（2）</w:t>
      </w:r>
      <w:r>
        <w:rPr>
          <w:rFonts w:cs="Times New Roman"/>
          <w:w w:val="90"/>
          <w:sz w:val="24"/>
        </w:rPr>
        <w:t>建筑垃圾处置场所应按规定配置作业机械、劳动工具与职业病防护用品。</w:t>
      </w:r>
    </w:p>
    <w:p w14:paraId="2D7831D8">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（3）建筑垃圾处置场所应设道路行车指示、安全标志及环境卫生设施设置标志。</w:t>
      </w:r>
    </w:p>
    <w:p w14:paraId="771CF2F3">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（4）建筑垃圾处置场所的最高处应安装防雷设施。</w:t>
      </w:r>
    </w:p>
    <w:p w14:paraId="2CA1390F">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（5）建筑垃圾处置场所应按国家规定要求配置防火设施和器材，并保证随时能使用。有条件的建筑垃圾处置场所可在场界周围设置10m的防火带，杜绝因场外的明火蔓延至消纳场。</w:t>
      </w:r>
    </w:p>
    <w:p w14:paraId="4016B3C4">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（6）加强建筑垃圾运输车辆的驾驶人员安全教育，严格禁止车辆超载，最大程度减少交通事故。</w:t>
      </w:r>
    </w:p>
    <w:p w14:paraId="41FB2C56">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（7）做好建筑垃圾设备防护罩等安全措施，避免伤人事故的发生。</w:t>
      </w:r>
    </w:p>
    <w:p w14:paraId="5BE0B9AE">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（8）各相关企业应按规定制定安全制度，并严格执行，加强自我巡查和监督检查。</w:t>
      </w:r>
    </w:p>
    <w:p w14:paraId="57402B44">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（9）建筑垃圾处置区、消纳区应根据规划限高、地基承载力、车辆作业要</w:t>
      </w:r>
      <w:r>
        <w:rPr>
          <w:rFonts w:cs="Times New Roman"/>
          <w:w w:val="95"/>
          <w:sz w:val="24"/>
        </w:rPr>
        <w:t>求等因素，合理确定分层厚度、堆高高度、边坡坡度</w:t>
      </w:r>
      <w:r>
        <w:rPr>
          <w:rFonts w:hint="eastAsia" w:cs="Times New Roman"/>
          <w:w w:val="95"/>
          <w:sz w:val="24"/>
          <w:lang w:eastAsia="zh-CN"/>
        </w:rPr>
        <w:t>。</w:t>
      </w:r>
      <w:r>
        <w:rPr>
          <w:rFonts w:cs="Times New Roman"/>
          <w:w w:val="95"/>
          <w:sz w:val="24"/>
        </w:rPr>
        <w:t>并应进行整体稳定性核算。</w:t>
      </w:r>
    </w:p>
    <w:p w14:paraId="2ADAFC9A">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（10）对停止使用的建筑垃圾消纳场定期组织开展安全监测评估，及时采取有效措施消除安全隐患。</w:t>
      </w:r>
    </w:p>
    <w:p w14:paraId="104FD281">
      <w:pPr>
        <w:pStyle w:val="17"/>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315" w:name="_Toc185773475"/>
      <w:bookmarkStart w:id="316" w:name="_Toc229315185"/>
      <w:bookmarkStart w:id="317" w:name="_Toc183116319"/>
      <w:r>
        <w:rPr>
          <w:rFonts w:cs="Times New Roman"/>
        </w:rPr>
        <w:t>职业卫生措施</w:t>
      </w:r>
      <w:bookmarkEnd w:id="315"/>
      <w:bookmarkEnd w:id="316"/>
      <w:bookmarkEnd w:id="317"/>
    </w:p>
    <w:p w14:paraId="0F2451D8">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建筑垃圾处置设施应设有浴室、洗手间等卫生生活设施，以满足职业卫生要求。除此之外，还需采取如下措施进行卫生防疫。</w:t>
      </w:r>
    </w:p>
    <w:p w14:paraId="7F647859">
      <w:pPr>
        <w:pStyle w:val="16"/>
        <w:kinsoku/>
        <w:wordWrap/>
        <w:overflowPunct/>
        <w:topLinePunct w:val="0"/>
        <w:autoSpaceDE/>
        <w:autoSpaceDN/>
        <w:bidi w:val="0"/>
        <w:adjustRightInd w:val="0"/>
        <w:snapToGrid w:val="0"/>
        <w:spacing w:before="0" w:after="0" w:line="500" w:lineRule="exact"/>
        <w:ind w:left="0" w:firstLine="482" w:firstLineChars="200"/>
        <w:textAlignment w:val="auto"/>
        <w:rPr>
          <w:rFonts w:cs="Times New Roman"/>
          <w:b/>
          <w:bCs/>
        </w:rPr>
      </w:pPr>
      <w:r>
        <w:rPr>
          <w:rFonts w:hint="eastAsia" w:cs="Times New Roman"/>
          <w:b/>
          <w:bCs/>
          <w:lang w:eastAsia="zh-CN"/>
        </w:rPr>
        <w:t>1.</w:t>
      </w:r>
      <w:r>
        <w:rPr>
          <w:rFonts w:cs="Times New Roman"/>
          <w:b/>
          <w:bCs/>
        </w:rPr>
        <w:t>培训</w:t>
      </w:r>
    </w:p>
    <w:p w14:paraId="15CE7CA8">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应对所有作业人员进行安全卫生防护相关基本知识培训，加强职业病防治</w:t>
      </w:r>
      <w:r>
        <w:rPr>
          <w:rFonts w:cs="Times New Roman"/>
          <w:w w:val="96"/>
          <w:sz w:val="24"/>
        </w:rPr>
        <w:t>宣传教育，增强自我防护意识。建立职业健康程序，包括预防措施和应急处理。</w:t>
      </w:r>
    </w:p>
    <w:p w14:paraId="2D90F43A">
      <w:pPr>
        <w:pStyle w:val="16"/>
        <w:kinsoku/>
        <w:wordWrap/>
        <w:overflowPunct/>
        <w:topLinePunct w:val="0"/>
        <w:autoSpaceDE/>
        <w:autoSpaceDN/>
        <w:bidi w:val="0"/>
        <w:adjustRightInd w:val="0"/>
        <w:snapToGrid w:val="0"/>
        <w:spacing w:before="0" w:after="0" w:line="500" w:lineRule="exact"/>
        <w:ind w:left="0" w:firstLine="482" w:firstLineChars="200"/>
        <w:textAlignment w:val="auto"/>
        <w:rPr>
          <w:rFonts w:cs="Times New Roman"/>
          <w:b/>
          <w:bCs/>
        </w:rPr>
      </w:pPr>
      <w:r>
        <w:rPr>
          <w:rFonts w:hint="eastAsia" w:cs="Times New Roman"/>
          <w:b/>
          <w:bCs/>
          <w:lang w:eastAsia="zh-CN"/>
        </w:rPr>
        <w:t>2.</w:t>
      </w:r>
      <w:r>
        <w:rPr>
          <w:rFonts w:cs="Times New Roman"/>
          <w:b/>
          <w:bCs/>
        </w:rPr>
        <w:t>防护服装和设备</w:t>
      </w:r>
    </w:p>
    <w:p w14:paraId="73E2C9C8">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建筑垃圾处置场所应按照作业需求配置作业机械，并应配备必要的劳动工具和职业病防护用品。作业现场应设置劳动防护用品贮存室，并应定期进行盘库和补充。对使用过的劳动防护用品应定期进行清洗和消毒，有破损的劳动防护用品应及时更换。</w:t>
      </w:r>
    </w:p>
    <w:p w14:paraId="2CF61B94">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根据工作人员从事的岗位定期配发相应的劳动保护用品，主要包括：</w:t>
      </w:r>
    </w:p>
    <w:p w14:paraId="67F824D4">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1）手套（一次性</w:t>
      </w:r>
      <w:r>
        <w:rPr>
          <w:rFonts w:hint="eastAsia" w:cs="Times New Roman"/>
          <w:lang w:eastAsia="zh-CN"/>
        </w:rPr>
        <w:t>或</w:t>
      </w:r>
      <w:r>
        <w:rPr>
          <w:rFonts w:cs="Times New Roman"/>
        </w:rPr>
        <w:t>耐受力强的手套）；</w:t>
      </w:r>
    </w:p>
    <w:p w14:paraId="4B983DB6">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2）工作裤（工作服）；</w:t>
      </w:r>
    </w:p>
    <w:p w14:paraId="307F6A36">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3）工业用靴；</w:t>
      </w:r>
    </w:p>
    <w:p w14:paraId="4EE67D24">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4）头盔，有或无面罩，依据所进行的操作而定；</w:t>
      </w:r>
    </w:p>
    <w:p w14:paraId="64421BD1">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5）口罩，依操作而定；</w:t>
      </w:r>
    </w:p>
    <w:p w14:paraId="196A955B">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6）护目镜（安全风镜），依操作而定。</w:t>
      </w:r>
    </w:p>
    <w:p w14:paraId="28F07EBB">
      <w:pPr>
        <w:pStyle w:val="16"/>
        <w:kinsoku/>
        <w:wordWrap/>
        <w:overflowPunct/>
        <w:topLinePunct w:val="0"/>
        <w:autoSpaceDE/>
        <w:autoSpaceDN/>
        <w:bidi w:val="0"/>
        <w:adjustRightInd w:val="0"/>
        <w:snapToGrid w:val="0"/>
        <w:spacing w:before="0" w:after="0" w:line="500" w:lineRule="exact"/>
        <w:ind w:left="0" w:firstLine="482" w:firstLineChars="200"/>
        <w:textAlignment w:val="auto"/>
        <w:rPr>
          <w:rFonts w:cs="Times New Roman"/>
          <w:b/>
          <w:bCs/>
        </w:rPr>
      </w:pPr>
      <w:r>
        <w:rPr>
          <w:rFonts w:hint="eastAsia" w:cs="Times New Roman"/>
          <w:b/>
          <w:bCs/>
          <w:lang w:eastAsia="zh-CN"/>
        </w:rPr>
        <w:t>3.</w:t>
      </w:r>
      <w:r>
        <w:rPr>
          <w:rFonts w:cs="Times New Roman"/>
          <w:b/>
          <w:bCs/>
        </w:rPr>
        <w:t>个人卫生</w:t>
      </w:r>
    </w:p>
    <w:p w14:paraId="2D3A8807">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提供方便的洗浴设施和更衣间，使职工保持良好的个人卫生。</w:t>
      </w:r>
    </w:p>
    <w:p w14:paraId="398141F2">
      <w:pPr>
        <w:pStyle w:val="16"/>
        <w:kinsoku/>
        <w:wordWrap/>
        <w:overflowPunct/>
        <w:topLinePunct w:val="0"/>
        <w:autoSpaceDE/>
        <w:autoSpaceDN/>
        <w:bidi w:val="0"/>
        <w:adjustRightInd w:val="0"/>
        <w:snapToGrid w:val="0"/>
        <w:spacing w:before="0" w:after="0" w:line="500" w:lineRule="exact"/>
        <w:ind w:left="0" w:firstLine="482" w:firstLineChars="200"/>
        <w:textAlignment w:val="auto"/>
        <w:rPr>
          <w:rFonts w:cs="Times New Roman"/>
          <w:b/>
          <w:bCs/>
        </w:rPr>
      </w:pPr>
      <w:r>
        <w:rPr>
          <w:rFonts w:hint="eastAsia" w:cs="Times New Roman"/>
          <w:b/>
          <w:bCs/>
          <w:lang w:eastAsia="zh-CN"/>
        </w:rPr>
        <w:t>4.</w:t>
      </w:r>
      <w:r>
        <w:rPr>
          <w:rFonts w:cs="Times New Roman"/>
          <w:b/>
          <w:bCs/>
        </w:rPr>
        <w:t>预防免疫</w:t>
      </w:r>
    </w:p>
    <w:p w14:paraId="2ECBACBE">
      <w:pPr>
        <w:pStyle w:val="16"/>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对作业人员进行相关疾病预防免疫。</w:t>
      </w:r>
    </w:p>
    <w:p w14:paraId="36CDCD75">
      <w:pPr>
        <w:pStyle w:val="16"/>
        <w:keepNext w:val="0"/>
        <w:keepLines w:val="0"/>
        <w:pageBreakBefore w:val="0"/>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探索开展环境与健康的环境风险评估，在重点区域设置环境健康监测点，监测暴露人群环境污染相关指标和健康效应，对可能产生的环境污染及其健康损害风险进行科学评估和预警。</w:t>
      </w:r>
    </w:p>
    <w:p w14:paraId="694DEC0C">
      <w:pPr>
        <w:pStyle w:val="16"/>
        <w:wordWrap/>
        <w:overflowPunct/>
        <w:topLinePunct w:val="0"/>
        <w:bidi w:val="0"/>
        <w:adjustRightInd w:val="0"/>
        <w:snapToGrid w:val="0"/>
        <w:spacing w:before="0" w:after="0" w:line="500" w:lineRule="exact"/>
        <w:ind w:left="0" w:leftChars="0" w:firstLine="0" w:firstLineChars="0"/>
        <w:rPr>
          <w:rFonts w:cs="Times New Roman"/>
        </w:rPr>
        <w:sectPr>
          <w:pgSz w:w="11906" w:h="16838"/>
          <w:pgMar w:top="1440" w:right="1800" w:bottom="1440" w:left="1800" w:header="851" w:footer="992" w:gutter="0"/>
          <w:pgNumType w:fmt="decimal"/>
          <w:cols w:space="425" w:num="1"/>
          <w:docGrid w:type="lines" w:linePitch="312" w:charSpace="0"/>
        </w:sectPr>
      </w:pPr>
    </w:p>
    <w:p w14:paraId="060ECAAA">
      <w:pPr>
        <w:pStyle w:val="14"/>
        <w:widowControl w:val="0"/>
        <w:kinsoku/>
        <w:wordWrap/>
        <w:overflowPunct/>
        <w:topLinePunct w:val="0"/>
        <w:autoSpaceDE/>
        <w:autoSpaceDN/>
        <w:bidi w:val="0"/>
        <w:adjustRightInd w:val="0"/>
        <w:snapToGrid w:val="0"/>
        <w:spacing w:before="0" w:after="0" w:line="500" w:lineRule="exact"/>
        <w:ind w:left="0" w:firstLine="643" w:firstLineChars="200"/>
        <w:textAlignment w:val="auto"/>
        <w:rPr>
          <w:rFonts w:cs="Times New Roman"/>
        </w:rPr>
      </w:pPr>
      <w:bookmarkStart w:id="318" w:name="_Toc229315186"/>
      <w:bookmarkStart w:id="319" w:name="_Toc185773476"/>
      <w:bookmarkStart w:id="320" w:name="_Toc183116320"/>
      <w:r>
        <w:rPr>
          <w:rFonts w:cs="Times New Roman"/>
        </w:rPr>
        <w:t>规划保障措施及配套政策</w:t>
      </w:r>
      <w:bookmarkEnd w:id="318"/>
      <w:bookmarkEnd w:id="319"/>
      <w:bookmarkEnd w:id="320"/>
    </w:p>
    <w:p w14:paraId="1FE06A75">
      <w:pPr>
        <w:pStyle w:val="15"/>
        <w:widowControl w:val="0"/>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321" w:name="_Toc229315187"/>
      <w:r>
        <w:rPr>
          <w:rFonts w:cs="Times New Roman"/>
        </w:rPr>
        <w:t>建立工作机制</w:t>
      </w:r>
      <w:bookmarkEnd w:id="321"/>
    </w:p>
    <w:p w14:paraId="7F60D3B5">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（一）加强组织领导，推进部门联动</w:t>
      </w:r>
    </w:p>
    <w:p w14:paraId="40A6B25A">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由井研县人民政府牵头，建立联席会议制度，</w:t>
      </w:r>
      <w:r>
        <w:rPr>
          <w:rFonts w:hint="eastAsia" w:cs="Times New Roman"/>
        </w:rPr>
        <w:t>住建</w:t>
      </w:r>
      <w:r>
        <w:rPr>
          <w:rFonts w:cs="Times New Roman"/>
        </w:rPr>
        <w:t>部门要积极向</w:t>
      </w:r>
      <w:r>
        <w:rPr>
          <w:rFonts w:hint="eastAsia" w:cs="Times New Roman"/>
          <w:lang w:eastAsia="zh-CN"/>
        </w:rPr>
        <w:t>党委、政府</w:t>
      </w:r>
      <w:r>
        <w:rPr>
          <w:rFonts w:cs="Times New Roman"/>
        </w:rPr>
        <w:t>汇报，推动建立以党委或者政府分管领导为召集人的建筑垃圾全过程管理联席会议制度，统筹综合执法、住建、自然规划、生态环境、水务、林业等部门建立常态化联动协作机制，强化信息共享、凝聚监管合力，定期研究建筑垃圾管理工作，全面推进建筑垃圾全过程管理。</w:t>
      </w:r>
    </w:p>
    <w:p w14:paraId="5614FA3D">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（二）加强法规建设，健全监管体系</w:t>
      </w:r>
    </w:p>
    <w:p w14:paraId="7DD0E44D">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加强国家、省、市建筑垃圾处置管理及综合利用等方面法律法规的执行落实，细化城市建筑垃圾产生、运输、处置全过程监督管理与处置备案审核管理，明确建筑垃圾管理组织机构的职责分工，使建筑垃圾管理规范化、标准化、科学化。</w:t>
      </w:r>
    </w:p>
    <w:p w14:paraId="51D35EA0">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（三）建立管理制度，构建诚信体系</w:t>
      </w:r>
    </w:p>
    <w:p w14:paraId="34E1F552">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hint="eastAsia" w:cs="Times New Roman"/>
        </w:rPr>
        <w:t>县住建局</w:t>
      </w:r>
      <w:r>
        <w:rPr>
          <w:rFonts w:cs="Times New Roman"/>
        </w:rPr>
        <w:t>逐步建立建筑垃圾运输诚信综合评价体系，加强考核评价，健全完善对建设单位、运输、处置企业等对象的考评体系，完善现有建设（施工）企业和运输企业信用管理制度，充分利用市场主体信用考核体系和诚信系统，对建筑垃圾管理工作不到位的建设（施工）、运输企业及相关责任人实施信用惩戒，提高违法成本，构建建筑垃圾管理市场诚信体系规范责任主体行为，定期开展检查，接受公众举报，及时向社会公布相关企业和人员不良行为信息。</w:t>
      </w:r>
    </w:p>
    <w:p w14:paraId="5B8D126B">
      <w:pPr>
        <w:pStyle w:val="15"/>
        <w:widowControl w:val="0"/>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322" w:name="_Toc229315188"/>
      <w:r>
        <w:rPr>
          <w:rFonts w:cs="Times New Roman"/>
        </w:rPr>
        <w:t>加强政策扶持</w:t>
      </w:r>
      <w:bookmarkEnd w:id="322"/>
      <w:r>
        <w:rPr>
          <w:rFonts w:cs="Times New Roman"/>
        </w:rPr>
        <w:t xml:space="preserve"> </w:t>
      </w:r>
    </w:p>
    <w:p w14:paraId="4E088596">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（一）税收激励政策</w:t>
      </w:r>
    </w:p>
    <w:p w14:paraId="37F9A8DB">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对井研县内从事建筑垃圾收集、运输、贮存和处置的单位，税务部门按照国家有关规定落实企业所得税和增值税的减免优惠政策。</w:t>
      </w:r>
    </w:p>
    <w:p w14:paraId="7FCF9978">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（二）财政补贴政策</w:t>
      </w:r>
    </w:p>
    <w:p w14:paraId="5A3F8E79">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研究建筑垃圾资源化利用的财政补贴措施，工程垃圾、拆除垃圾有补贴地转运到资源化利用厂，对装修垃圾的收集、运输和处理处置进行必要的补贴，建立建筑垃圾处置“红黑榜”制度，对红榜及时落实补贴优惠。</w:t>
      </w:r>
    </w:p>
    <w:p w14:paraId="534997CA">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政府公共设施建设或区政动迁项目优先采用再生砖、再生骨料等产品，建设施工单位使用建筑垃圾制砖产品可按照数量减免建筑垃圾处置费。</w:t>
      </w:r>
    </w:p>
    <w:p w14:paraId="4951066F">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（三）政府和社会资本合作政策</w:t>
      </w:r>
    </w:p>
    <w:p w14:paraId="4470B94C">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通过以奖代补、贷款贴息等方式，鼓励社会资本参与建筑垃圾收集、运输、贮存、处置和资源化利用项目，享受本区招商引资优惠。</w:t>
      </w:r>
    </w:p>
    <w:p w14:paraId="338184CF">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（四）完善相关产业政策</w:t>
      </w:r>
    </w:p>
    <w:p w14:paraId="0AD0B7C5">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鼓励建筑垃圾处置企业延伸产业链，推动建筑垃圾资源化利用规模化、高效化、一体化发展，加强建筑垃圾管理和资源化利用新技术、新工艺、新设备的研发。</w:t>
      </w:r>
    </w:p>
    <w:p w14:paraId="0426A762">
      <w:pPr>
        <w:pStyle w:val="15"/>
        <w:widowControl w:val="0"/>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323" w:name="_Toc229315189"/>
      <w:r>
        <w:rPr>
          <w:rFonts w:cs="Times New Roman"/>
        </w:rPr>
        <w:t>加强要素保障</w:t>
      </w:r>
      <w:bookmarkEnd w:id="323"/>
    </w:p>
    <w:p w14:paraId="59F01186">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（一）用地保障</w:t>
      </w:r>
    </w:p>
    <w:p w14:paraId="69DD20FC">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按照本专项规划的设施建设布局安排，自然资源和规划部门在国土空间规划和城乡建设详细规划中应落实建筑垃圾处理设施的布局、选址和用地规模需求，在土地出让和审批中应明确相关设施的配置标准。探索适宜采用灵活用地</w:t>
      </w:r>
      <w:r>
        <w:rPr>
          <w:rFonts w:cs="Times New Roman"/>
          <w:w w:val="96"/>
          <w:sz w:val="24"/>
        </w:rPr>
        <w:t>的设施，可通过租赁、先租后让、租让结合、弹性年期出让等方式落实用地保障。</w:t>
      </w:r>
    </w:p>
    <w:p w14:paraId="6347658C">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（二）资金保障</w:t>
      </w:r>
    </w:p>
    <w:p w14:paraId="450F8B51">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井研县发改局、财政局应安排建设项目及财政性建设资金，并会同住建局、综合执</w:t>
      </w:r>
      <w:r>
        <w:rPr>
          <w:rFonts w:hint="eastAsia" w:cs="Times New Roman"/>
          <w:lang w:eastAsia="zh-CN"/>
        </w:rPr>
        <w:t>法局</w:t>
      </w:r>
      <w:r>
        <w:rPr>
          <w:rFonts w:cs="Times New Roman"/>
        </w:rPr>
        <w:t>、生态环境局根据建筑垃圾处理运营成本、</w:t>
      </w:r>
      <w:r>
        <w:rPr>
          <w:rFonts w:hint="eastAsia" w:cs="Times New Roman"/>
          <w:lang w:eastAsia="zh-CN"/>
        </w:rPr>
        <w:t>国民经济和社会发展</w:t>
      </w:r>
      <w:r>
        <w:rPr>
          <w:rFonts w:cs="Times New Roman"/>
        </w:rPr>
        <w:t>要求以及社会承受能力，科学制定建筑垃圾处理收费标准，并应按照谁产生谁付费和差别化收费的原则，不断完善建筑垃圾处理收费制度，逐步实行分类计价、计量收费。通过市场化模式引入社会资本参与，拓宽融资渠道，积极采取多渠道、多种模式、多层次的融资。发挥财政投入的撬动作用，完善税收优惠引导作用，加大绿色金融支持力度，建立多元化的投融资机制，引进竞争机制，推进市场化。</w:t>
      </w:r>
    </w:p>
    <w:p w14:paraId="00608C01">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（三）技术保障</w:t>
      </w:r>
    </w:p>
    <w:p w14:paraId="12E7B338">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充实建筑垃圾管理岗位专业技术人员或管理人员，加强专业学习、技术培训和信息交流工作。建立一线作业人员的作业技能培训、作业资格认证、等级评定等制度，保障人员专业操作技能，提高专业化水平。积极参与省内外垃圾治理学术研讨、管理研究、技术交流活动，了解省内外建筑垃圾治理动态趋势，学习省内外兄弟城市、先进地区的管理经验。</w:t>
      </w:r>
    </w:p>
    <w:p w14:paraId="5DD32F4E">
      <w:pPr>
        <w:pStyle w:val="15"/>
        <w:widowControl w:val="0"/>
        <w:kinsoku/>
        <w:wordWrap/>
        <w:overflowPunct/>
        <w:topLinePunct w:val="0"/>
        <w:autoSpaceDE/>
        <w:autoSpaceDN/>
        <w:bidi w:val="0"/>
        <w:adjustRightInd w:val="0"/>
        <w:snapToGrid w:val="0"/>
        <w:spacing w:before="0" w:beforeLines="0" w:after="0" w:afterLines="0" w:line="500" w:lineRule="exact"/>
        <w:ind w:left="0" w:firstLine="562" w:firstLineChars="200"/>
        <w:textAlignment w:val="auto"/>
        <w:rPr>
          <w:rFonts w:cs="Times New Roman"/>
        </w:rPr>
      </w:pPr>
      <w:bookmarkStart w:id="324" w:name="_Toc229315190"/>
      <w:r>
        <w:rPr>
          <w:rFonts w:cs="Times New Roman"/>
        </w:rPr>
        <w:t>建立监管机制</w:t>
      </w:r>
      <w:bookmarkEnd w:id="324"/>
    </w:p>
    <w:p w14:paraId="09CAA1E1">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（一）搭建监管平台</w:t>
      </w:r>
    </w:p>
    <w:p w14:paraId="3DB0F8EC">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加强信息技术应用，提升管理的信息化水平和</w:t>
      </w:r>
      <w:r>
        <w:rPr>
          <w:rFonts w:hint="eastAsia" w:cs="Times New Roman"/>
          <w:lang w:eastAsia="zh-CN"/>
        </w:rPr>
        <w:t>实效</w:t>
      </w:r>
      <w:r>
        <w:rPr>
          <w:rFonts w:cs="Times New Roman"/>
        </w:rPr>
        <w:t>。搭建覆盖建筑垃圾的信息化管理平台，建立起从源头到终端的全链条管理体系。搭建全县一体化的行业信息化服务体系，实现建筑垃圾、再生产品供求信息的共享和在线交易服务。同时建立完善的建筑垃圾减量化、资源化、无害化的跟踪评价和风险评估体系，为井研县的建筑垃圾科学治理提供数据支撑。</w:t>
      </w:r>
    </w:p>
    <w:p w14:paraId="494A5AD0">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（二）群众监督管理</w:t>
      </w:r>
    </w:p>
    <w:p w14:paraId="59AA6BD0">
      <w:pPr>
        <w:pStyle w:val="16"/>
        <w:widowControl w:val="0"/>
        <w:kinsoku/>
        <w:wordWrap/>
        <w:overflowPunct/>
        <w:topLinePunct w:val="0"/>
        <w:autoSpaceDE/>
        <w:autoSpaceDN/>
        <w:bidi w:val="0"/>
        <w:adjustRightInd w:val="0"/>
        <w:snapToGrid w:val="0"/>
        <w:spacing w:before="0" w:after="0" w:line="500" w:lineRule="exact"/>
        <w:ind w:left="0" w:firstLine="480" w:firstLineChars="200"/>
        <w:textAlignment w:val="auto"/>
        <w:rPr>
          <w:rFonts w:cs="Times New Roman"/>
        </w:rPr>
      </w:pPr>
      <w:r>
        <w:rPr>
          <w:rFonts w:cs="Times New Roman"/>
        </w:rPr>
        <w:t>建立和完善公众参与制度，积极发动、组织引导群众参与管理监督工作，涉及群众利益的规划、决策和项目，应充分听取群众的意见，及时公布项目建设重点内容。鼓励群众使用“随手拍”，举报建筑垃圾违法违规行为。</w:t>
      </w:r>
    </w:p>
    <w:p w14:paraId="597026B2">
      <w:pPr>
        <w:spacing w:line="361" w:lineRule="auto"/>
        <w:rPr>
          <w:rFonts w:ascii="宋体" w:hAnsi="宋体" w:eastAsia="宋体" w:cs="宋体"/>
          <w:sz w:val="24"/>
          <w:szCs w:val="24"/>
        </w:rPr>
        <w:sectPr>
          <w:footerReference r:id="rId14" w:type="default"/>
          <w:pgSz w:w="11907" w:h="16839"/>
          <w:pgMar w:top="1431" w:right="1785" w:bottom="1402" w:left="1785" w:header="0" w:footer="1201" w:gutter="0"/>
          <w:pgNumType w:fmt="decimal"/>
          <w:cols w:space="720" w:num="1"/>
        </w:sectPr>
      </w:pPr>
    </w:p>
    <w:p w14:paraId="08894641">
      <w:pPr>
        <w:spacing w:line="134" w:lineRule="exact"/>
      </w:pPr>
    </w:p>
    <w:tbl>
      <w:tblPr>
        <w:tblStyle w:val="12"/>
        <w:tblW w:w="11632"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11632"/>
      </w:tblGrid>
      <w:tr w14:paraId="7B4FA404">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6550" w:hRule="atLeast"/>
        </w:trPr>
        <w:tc>
          <w:tcPr>
            <w:tcW w:w="11632" w:type="dxa"/>
            <w:vAlign w:val="top"/>
          </w:tcPr>
          <w:p w14:paraId="261960F3">
            <w:pPr>
              <w:spacing w:before="349" w:line="221" w:lineRule="auto"/>
              <w:ind w:right="19"/>
              <w:jc w:val="right"/>
              <w:outlineLvl w:val="3"/>
              <w:rPr>
                <w:rFonts w:ascii="黑体" w:hAnsi="黑体" w:eastAsia="黑体" w:cs="黑体"/>
                <w:sz w:val="43"/>
                <w:szCs w:val="43"/>
              </w:rPr>
            </w:pPr>
            <w:r>
              <w:rPr>
                <w:rFonts w:ascii="黑体" w:hAnsi="黑体" w:eastAsia="黑体" w:cs="黑体"/>
                <w:sz w:val="43"/>
                <w:szCs w:val="43"/>
              </w:rPr>
              <w:t>井研县城市建筑垃圾污染环境防治专项规划（2025-2035年）</w:t>
            </w:r>
          </w:p>
          <w:p w14:paraId="1EC29168">
            <w:pPr>
              <w:spacing w:before="163" w:line="15136" w:lineRule="exact"/>
            </w:pPr>
            <w:r>
              <w:rPr>
                <w:position w:val="-302"/>
              </w:rPr>
              <mc:AlternateContent>
                <mc:Choice Requires="wpg">
                  <w:drawing>
                    <wp:inline distT="0" distB="0" distL="114300" distR="114300">
                      <wp:extent cx="7390130" cy="9611360"/>
                      <wp:effectExtent l="0" t="0" r="1270" b="8890"/>
                      <wp:docPr id="5" name="组合 19"/>
                      <wp:cNvGraphicFramePr/>
                      <a:graphic xmlns:a="http://schemas.openxmlformats.org/drawingml/2006/main">
                        <a:graphicData uri="http://schemas.microsoft.com/office/word/2010/wordprocessingGroup">
                          <wpg:wgp>
                            <wpg:cNvGrpSpPr/>
                            <wpg:grpSpPr>
                              <a:xfrm>
                                <a:off x="0" y="0"/>
                                <a:ext cx="7390130" cy="9611360"/>
                                <a:chOff x="0" y="0"/>
                                <a:chExt cx="11638" cy="15135"/>
                              </a:xfrm>
                            </wpg:grpSpPr>
                            <pic:pic xmlns:pic="http://schemas.openxmlformats.org/drawingml/2006/picture">
                              <pic:nvPicPr>
                                <pic:cNvPr id="1" name="图片 20"/>
                                <pic:cNvPicPr>
                                  <a:picLocks noChangeAspect="1"/>
                                </pic:cNvPicPr>
                              </pic:nvPicPr>
                              <pic:blipFill>
                                <a:blip r:embed="rId36"/>
                                <a:stretch>
                                  <a:fillRect/>
                                </a:stretch>
                              </pic:blipFill>
                              <pic:spPr>
                                <a:xfrm>
                                  <a:off x="0" y="0"/>
                                  <a:ext cx="11638" cy="15135"/>
                                </a:xfrm>
                                <a:prstGeom prst="rect">
                                  <a:avLst/>
                                </a:prstGeom>
                                <a:noFill/>
                                <a:ln>
                                  <a:noFill/>
                                </a:ln>
                              </pic:spPr>
                            </pic:pic>
                            <wps:wsp>
                              <wps:cNvPr id="3" name="文本框 21"/>
                              <wps:cNvSpPr txBox="1"/>
                              <wps:spPr>
                                <a:xfrm>
                                  <a:off x="6263" y="388"/>
                                  <a:ext cx="4106" cy="1703"/>
                                </a:xfrm>
                                <a:prstGeom prst="rect">
                                  <a:avLst/>
                                </a:prstGeom>
                                <a:noFill/>
                                <a:ln>
                                  <a:noFill/>
                                </a:ln>
                              </wps:spPr>
                              <wps:txbx>
                                <w:txbxContent>
                                  <w:p w14:paraId="7FFEDA96">
                                    <w:pPr>
                                      <w:spacing w:before="20" w:line="226" w:lineRule="auto"/>
                                      <w:ind w:left="1367"/>
                                      <w:rPr>
                                        <w:rFonts w:ascii="黑体" w:hAnsi="黑体" w:eastAsia="黑体" w:cs="黑体"/>
                                        <w:sz w:val="31"/>
                                        <w:szCs w:val="31"/>
                                      </w:rPr>
                                    </w:pPr>
                                    <w:r>
                                      <w:rPr>
                                        <w:rFonts w:ascii="黑体" w:hAnsi="黑体" w:eastAsia="黑体" w:cs="黑体"/>
                                        <w:sz w:val="31"/>
                                        <w:szCs w:val="31"/>
                                      </w:rPr>
                                      <w:t>区位分析图</w:t>
                                    </w:r>
                                  </w:p>
                                  <w:p w14:paraId="37A8AEBC">
                                    <w:pPr>
                                      <w:spacing w:line="289" w:lineRule="auto"/>
                                      <w:rPr>
                                        <w:rFonts w:ascii="Arial"/>
                                        <w:sz w:val="21"/>
                                      </w:rPr>
                                    </w:pPr>
                                  </w:p>
                                  <w:p w14:paraId="3BD59B9B">
                                    <w:pPr>
                                      <w:spacing w:before="78" w:line="225" w:lineRule="auto"/>
                                      <w:ind w:left="1641"/>
                                      <w:rPr>
                                        <w:rFonts w:ascii="黑体" w:hAnsi="黑体" w:eastAsia="黑体" w:cs="黑体"/>
                                        <w:sz w:val="24"/>
                                        <w:szCs w:val="24"/>
                                      </w:rPr>
                                    </w:pPr>
                                    <w:r>
                                      <w:rPr>
                                        <w:rFonts w:ascii="黑体" w:hAnsi="黑体" w:eastAsia="黑体" w:cs="黑体"/>
                                        <w:spacing w:val="3"/>
                                        <w:sz w:val="24"/>
                                        <w:szCs w:val="24"/>
                                      </w:rPr>
                                      <w:t>编制单位</w:t>
                                    </w:r>
                                  </w:p>
                                  <w:p w14:paraId="2974CE44">
                                    <w:pPr>
                                      <w:spacing w:line="346" w:lineRule="auto"/>
                                      <w:rPr>
                                        <w:rFonts w:ascii="Arial"/>
                                        <w:sz w:val="21"/>
                                      </w:rPr>
                                    </w:pPr>
                                  </w:p>
                                  <w:p w14:paraId="3EEADA2D">
                                    <w:pPr>
                                      <w:spacing w:before="65" w:line="225" w:lineRule="auto"/>
                                      <w:ind w:left="20"/>
                                      <w:rPr>
                                        <w:rFonts w:ascii="黑体" w:hAnsi="黑体" w:eastAsia="黑体" w:cs="黑体"/>
                                        <w:sz w:val="20"/>
                                        <w:szCs w:val="20"/>
                                      </w:rPr>
                                    </w:pPr>
                                    <w:r>
                                      <w:rPr>
                                        <w:rFonts w:ascii="黑体" w:hAnsi="黑体" w:eastAsia="黑体" w:cs="黑体"/>
                                        <w:spacing w:val="3"/>
                                        <w:sz w:val="20"/>
                                        <w:szCs w:val="20"/>
                                      </w:rPr>
                                      <w:t>上海市政工程设计研究总院（集团）有限公司</w:t>
                                    </w:r>
                                  </w:p>
                                </w:txbxContent>
                              </wps:txbx>
                              <wps:bodyPr lIns="0" tIns="0" rIns="0" bIns="0" upright="1"/>
                            </wps:wsp>
                          </wpg:wgp>
                        </a:graphicData>
                      </a:graphic>
                    </wp:inline>
                  </w:drawing>
                </mc:Choice>
                <mc:Fallback>
                  <w:pict>
                    <v:group id="组合 19" o:spid="_x0000_s1026" o:spt="203" style="height:756.8pt;width:581.9pt;" coordsize="11638,15135" o:gfxdata="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">
                      <o:lock v:ext="edit" aspectratio="f"/>
                      <v:shape id="图片 20" o:spid="_x0000_s1026" o:spt="75" type="#_x0000_t75" style="position:absolute;left:0;top:0;height:15135;width:11638;" filled="f" o:preferrelative="t" stroked="f" coordsize="21600,21600" o:gfxdata="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imWkK5AAAA2gAA&#10;AA8AAAAAAAAAAQAgAAAAIgAAAGRycy9kb3ducmV2LnhtbFBLAQIUABQAAAAIAIdO4kAzLwWeOwAA&#10;ADkAAAAQAAAAAAAAAAEAIAAAAAgBAABkcnMvc2hhcGV4bWwueG1sUEsFBgAAAAAGAAYAWwEAALID&#10;AAAAAA==&#10;">
                        <v:fill on="f" focussize="0,0"/>
                        <v:stroke on="f"/>
                        <v:imagedata r:id="rId36" o:title=""/>
                        <o:lock v:ext="edit" aspectratio="t"/>
                      </v:shape>
                      <v:shape id="文本框 21" o:spid="_x0000_s1026" o:spt="202" type="#_x0000_t202" style="position:absolute;left:6263;top:388;height:1703;width:4106;" filled="f" stroked="f" coordsize="21600,21600" o:gfxdata="UEsDBAoAAAAAAIdO4kAAAAAAAAAAAAAAAAAEAAAAZHJzL1BLAwQUAAAACACHTuJA/un4k70AAADa&#10;AAAADwAAAGRycy9kb3ducmV2LnhtbEWPQWsCMRSE70L/Q3gFb5pYQX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6fiT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7FFEDA96">
                              <w:pPr>
                                <w:spacing w:before="20" w:line="226" w:lineRule="auto"/>
                                <w:ind w:left="1367"/>
                                <w:rPr>
                                  <w:rFonts w:ascii="黑体" w:hAnsi="黑体" w:eastAsia="黑体" w:cs="黑体"/>
                                  <w:sz w:val="31"/>
                                  <w:szCs w:val="31"/>
                                </w:rPr>
                              </w:pPr>
                              <w:r>
                                <w:rPr>
                                  <w:rFonts w:ascii="黑体" w:hAnsi="黑体" w:eastAsia="黑体" w:cs="黑体"/>
                                  <w:sz w:val="31"/>
                                  <w:szCs w:val="31"/>
                                </w:rPr>
                                <w:t>区位分析图</w:t>
                              </w:r>
                            </w:p>
                            <w:p w14:paraId="37A8AEBC">
                              <w:pPr>
                                <w:spacing w:line="289" w:lineRule="auto"/>
                                <w:rPr>
                                  <w:rFonts w:ascii="Arial"/>
                                  <w:sz w:val="21"/>
                                </w:rPr>
                              </w:pPr>
                            </w:p>
                            <w:p w14:paraId="3BD59B9B">
                              <w:pPr>
                                <w:spacing w:before="78" w:line="225" w:lineRule="auto"/>
                                <w:ind w:left="1641"/>
                                <w:rPr>
                                  <w:rFonts w:ascii="黑体" w:hAnsi="黑体" w:eastAsia="黑体" w:cs="黑体"/>
                                  <w:sz w:val="24"/>
                                  <w:szCs w:val="24"/>
                                </w:rPr>
                              </w:pPr>
                              <w:r>
                                <w:rPr>
                                  <w:rFonts w:ascii="黑体" w:hAnsi="黑体" w:eastAsia="黑体" w:cs="黑体"/>
                                  <w:spacing w:val="3"/>
                                  <w:sz w:val="24"/>
                                  <w:szCs w:val="24"/>
                                </w:rPr>
                                <w:t>编制单位</w:t>
                              </w:r>
                            </w:p>
                            <w:p w14:paraId="2974CE44">
                              <w:pPr>
                                <w:spacing w:line="346" w:lineRule="auto"/>
                                <w:rPr>
                                  <w:rFonts w:ascii="Arial"/>
                                  <w:sz w:val="21"/>
                                </w:rPr>
                              </w:pPr>
                            </w:p>
                            <w:p w14:paraId="3EEADA2D">
                              <w:pPr>
                                <w:spacing w:before="65" w:line="225" w:lineRule="auto"/>
                                <w:ind w:left="20"/>
                                <w:rPr>
                                  <w:rFonts w:ascii="黑体" w:hAnsi="黑体" w:eastAsia="黑体" w:cs="黑体"/>
                                  <w:sz w:val="20"/>
                                  <w:szCs w:val="20"/>
                                </w:rPr>
                              </w:pPr>
                              <w:r>
                                <w:rPr>
                                  <w:rFonts w:ascii="黑体" w:hAnsi="黑体" w:eastAsia="黑体" w:cs="黑体"/>
                                  <w:spacing w:val="3"/>
                                  <w:sz w:val="20"/>
                                  <w:szCs w:val="20"/>
                                </w:rPr>
                                <w:t>上海市政工程设计研究总院（集团）有限公司</w:t>
                              </w:r>
                            </w:p>
                          </w:txbxContent>
                        </v:textbox>
                      </v:shape>
                      <w10:wrap type="none"/>
                      <w10:anchorlock/>
                    </v:group>
                  </w:pict>
                </mc:Fallback>
              </mc:AlternateContent>
            </w:r>
          </w:p>
        </w:tc>
      </w:tr>
    </w:tbl>
    <w:p w14:paraId="0EE69EF9">
      <w:pPr>
        <w:pStyle w:val="2"/>
        <w:spacing w:line="14" w:lineRule="auto"/>
        <w:rPr>
          <w:sz w:val="2"/>
        </w:rPr>
      </w:pPr>
    </w:p>
    <w:p w14:paraId="65655A0E">
      <w:pPr>
        <w:spacing w:line="14" w:lineRule="auto"/>
        <w:rPr>
          <w:sz w:val="2"/>
          <w:szCs w:val="2"/>
        </w:rPr>
        <w:sectPr>
          <w:headerReference r:id="rId15" w:type="default"/>
          <w:footerReference r:id="rId16" w:type="default"/>
          <w:pgSz w:w="11900" w:h="16840"/>
          <w:pgMar w:top="1" w:right="129" w:bottom="131" w:left="133" w:header="0" w:footer="0" w:gutter="0"/>
          <w:pgNumType w:fmt="decimal"/>
          <w:cols w:space="720" w:num="1"/>
        </w:sectPr>
      </w:pPr>
    </w:p>
    <w:tbl>
      <w:tblPr>
        <w:tblStyle w:val="12"/>
        <w:tblW w:w="1163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59"/>
        <w:gridCol w:w="6473"/>
      </w:tblGrid>
      <w:tr w14:paraId="05754B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0" w:hRule="atLeast"/>
        </w:trPr>
        <w:tc>
          <w:tcPr>
            <w:tcW w:w="11632" w:type="dxa"/>
            <w:gridSpan w:val="2"/>
            <w:vAlign w:val="top"/>
          </w:tcPr>
          <w:p w14:paraId="38BECBA0">
            <w:pPr>
              <w:spacing w:before="349" w:line="221" w:lineRule="auto"/>
              <w:ind w:right="19"/>
              <w:jc w:val="right"/>
              <w:outlineLvl w:val="3"/>
              <w:rPr>
                <w:rFonts w:ascii="黑体" w:hAnsi="黑体" w:eastAsia="黑体" w:cs="黑体"/>
                <w:sz w:val="43"/>
                <w:szCs w:val="43"/>
              </w:rPr>
            </w:pPr>
            <w:r>
              <w:rPr>
                <w:rFonts w:ascii="黑体" w:hAnsi="黑体" w:eastAsia="黑体" w:cs="黑体"/>
                <w:sz w:val="43"/>
                <w:szCs w:val="43"/>
              </w:rPr>
              <w:t>井研县城市建筑垃圾污染环境防治专项规划（2025-2035年）</w:t>
            </w:r>
          </w:p>
        </w:tc>
      </w:tr>
      <w:tr w14:paraId="3CD660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6" w:hRule="atLeast"/>
        </w:trPr>
        <w:tc>
          <w:tcPr>
            <w:tcW w:w="5159" w:type="dxa"/>
            <w:vMerge w:val="restart"/>
            <w:tcBorders>
              <w:bottom w:val="nil"/>
            </w:tcBorders>
            <w:vAlign w:val="top"/>
          </w:tcPr>
          <w:p w14:paraId="54AFDCD7">
            <w:pPr>
              <w:spacing w:line="412" w:lineRule="auto"/>
              <w:rPr>
                <w:rFonts w:ascii="Arial"/>
                <w:sz w:val="21"/>
              </w:rPr>
            </w:pPr>
          </w:p>
          <w:p w14:paraId="0E5B9977">
            <w:pPr>
              <w:spacing w:before="68" w:line="223" w:lineRule="auto"/>
              <w:ind w:left="674"/>
              <w:rPr>
                <w:rFonts w:ascii="黑体" w:hAnsi="黑体" w:eastAsia="黑体" w:cs="黑体"/>
                <w:sz w:val="21"/>
                <w:szCs w:val="21"/>
              </w:rPr>
            </w:pPr>
            <w:r>
              <w:rPr>
                <w:rFonts w:ascii="黑体" w:hAnsi="黑体" w:eastAsia="黑体" w:cs="黑体"/>
                <w:spacing w:val="-11"/>
                <w:sz w:val="21"/>
                <w:szCs w:val="21"/>
              </w:rPr>
              <w:t>图</w:t>
            </w:r>
            <w:r>
              <w:rPr>
                <w:rFonts w:ascii="黑体" w:hAnsi="黑体" w:eastAsia="黑体" w:cs="黑体"/>
                <w:spacing w:val="7"/>
                <w:sz w:val="21"/>
                <w:szCs w:val="21"/>
              </w:rPr>
              <w:t xml:space="preserve"> </w:t>
            </w:r>
            <w:r>
              <w:rPr>
                <w:rFonts w:ascii="黑体" w:hAnsi="黑体" w:eastAsia="黑体" w:cs="黑体"/>
                <w:spacing w:val="-11"/>
                <w:sz w:val="21"/>
                <w:szCs w:val="21"/>
              </w:rPr>
              <w:t>例</w:t>
            </w:r>
          </w:p>
          <w:p w14:paraId="5DA6DCF1">
            <w:pPr>
              <w:spacing w:before="186" w:line="226" w:lineRule="auto"/>
              <w:ind w:left="683"/>
              <w:rPr>
                <w:rFonts w:ascii="黑体" w:hAnsi="黑体" w:eastAsia="黑体" w:cs="黑体"/>
                <w:sz w:val="20"/>
                <w:szCs w:val="20"/>
              </w:rPr>
            </w:pPr>
            <w:r>
              <w:rPr>
                <w:rFonts w:ascii="黑体" w:hAnsi="黑体" w:eastAsia="黑体" w:cs="黑体"/>
                <w:position w:val="-5"/>
                <w:sz w:val="20"/>
                <w:szCs w:val="20"/>
              </w:rPr>
              <w:drawing>
                <wp:inline distT="0" distB="0" distL="0" distR="0">
                  <wp:extent cx="316865" cy="149860"/>
                  <wp:effectExtent l="0" t="0" r="0" b="0"/>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37"/>
                          <a:stretch>
                            <a:fillRect/>
                          </a:stretch>
                        </pic:blipFill>
                        <pic:spPr>
                          <a:xfrm>
                            <a:off x="0" y="0"/>
                            <a:ext cx="316991" cy="150010"/>
                          </a:xfrm>
                          <a:prstGeom prst="rect">
                            <a:avLst/>
                          </a:prstGeom>
                        </pic:spPr>
                      </pic:pic>
                    </a:graphicData>
                  </a:graphic>
                </wp:inline>
              </w:drawing>
            </w:r>
            <w:r>
              <w:rPr>
                <w:rFonts w:ascii="黑体" w:hAnsi="黑体" w:eastAsia="黑体" w:cs="黑体"/>
                <w:spacing w:val="10"/>
                <w:sz w:val="20"/>
                <w:szCs w:val="20"/>
              </w:rPr>
              <w:t xml:space="preserve">    </w:t>
            </w:r>
            <w:r>
              <w:rPr>
                <w:rFonts w:ascii="黑体" w:hAnsi="黑体" w:eastAsia="黑体" w:cs="黑体"/>
                <w:spacing w:val="-12"/>
                <w:w w:val="88"/>
                <w:sz w:val="20"/>
                <w:szCs w:val="20"/>
              </w:rPr>
              <w:t>现状建筑垃圾处理设施</w:t>
            </w:r>
          </w:p>
        </w:tc>
        <w:tc>
          <w:tcPr>
            <w:tcW w:w="6473" w:type="dxa"/>
            <w:tcBorders>
              <w:tl2br w:val="single" w:color="00DDA5" w:sz="2" w:space="0"/>
            </w:tcBorders>
            <w:shd w:val="clear" w:color="auto" w:fill="00DDA5"/>
            <w:vAlign w:val="top"/>
          </w:tcPr>
          <w:p w14:paraId="26910D89">
            <w:pPr>
              <w:spacing w:line="299" w:lineRule="auto"/>
              <w:rPr>
                <w:rFonts w:ascii="Arial"/>
                <w:sz w:val="21"/>
              </w:rPr>
            </w:pPr>
          </w:p>
          <w:p w14:paraId="4F9EE1C5">
            <w:pPr>
              <w:spacing w:before="101" w:line="224" w:lineRule="auto"/>
              <w:ind w:left="1111"/>
              <w:rPr>
                <w:rFonts w:ascii="黑体" w:hAnsi="黑体" w:eastAsia="黑体" w:cs="黑体"/>
                <w:sz w:val="31"/>
                <w:szCs w:val="31"/>
              </w:rPr>
            </w:pPr>
            <w:r>
              <w:rPr>
                <w:rFonts w:ascii="黑体" w:hAnsi="黑体" w:eastAsia="黑体" w:cs="黑体"/>
                <w:spacing w:val="5"/>
                <w:sz w:val="31"/>
                <w:szCs w:val="31"/>
              </w:rPr>
              <w:t>县域城市建筑垃圾设施现状图</w:t>
            </w:r>
          </w:p>
        </w:tc>
      </w:tr>
      <w:tr w14:paraId="661636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5159" w:type="dxa"/>
            <w:vMerge w:val="continue"/>
            <w:tcBorders>
              <w:top w:val="nil"/>
              <w:bottom w:val="nil"/>
            </w:tcBorders>
            <w:vAlign w:val="top"/>
          </w:tcPr>
          <w:p w14:paraId="316B5E96">
            <w:pPr>
              <w:rPr>
                <w:rFonts w:ascii="Arial"/>
                <w:sz w:val="21"/>
              </w:rPr>
            </w:pPr>
          </w:p>
        </w:tc>
        <w:tc>
          <w:tcPr>
            <w:tcW w:w="6473" w:type="dxa"/>
            <w:vAlign w:val="top"/>
          </w:tcPr>
          <w:p w14:paraId="513BA643">
            <w:pPr>
              <w:spacing w:before="120" w:line="225" w:lineRule="auto"/>
              <w:ind w:left="2740"/>
              <w:rPr>
                <w:rFonts w:ascii="黑体" w:hAnsi="黑体" w:eastAsia="黑体" w:cs="黑体"/>
                <w:sz w:val="24"/>
                <w:szCs w:val="24"/>
              </w:rPr>
            </w:pPr>
            <w:r>
              <w:rPr>
                <w:rFonts w:ascii="黑体" w:hAnsi="黑体" w:eastAsia="黑体" w:cs="黑体"/>
                <w:spacing w:val="3"/>
                <w:sz w:val="24"/>
                <w:szCs w:val="24"/>
              </w:rPr>
              <w:t>编制单位</w:t>
            </w:r>
          </w:p>
        </w:tc>
      </w:tr>
      <w:tr w14:paraId="2D5771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5" w:hRule="atLeast"/>
        </w:trPr>
        <w:tc>
          <w:tcPr>
            <w:tcW w:w="5159" w:type="dxa"/>
            <w:vMerge w:val="continue"/>
            <w:tcBorders>
              <w:top w:val="nil"/>
            </w:tcBorders>
            <w:vAlign w:val="top"/>
          </w:tcPr>
          <w:p w14:paraId="58EE4AE8">
            <w:pPr>
              <w:rPr>
                <w:rFonts w:ascii="Arial"/>
                <w:sz w:val="21"/>
              </w:rPr>
            </w:pPr>
          </w:p>
        </w:tc>
        <w:tc>
          <w:tcPr>
            <w:tcW w:w="6473" w:type="dxa"/>
            <w:vAlign w:val="top"/>
          </w:tcPr>
          <w:p w14:paraId="70CE430C">
            <w:pPr>
              <w:spacing w:before="306" w:line="225" w:lineRule="auto"/>
              <w:ind w:left="1119"/>
              <w:rPr>
                <w:rFonts w:ascii="黑体" w:hAnsi="黑体" w:eastAsia="黑体" w:cs="黑体"/>
                <w:sz w:val="20"/>
                <w:szCs w:val="20"/>
              </w:rPr>
            </w:pPr>
            <w:r>
              <w:rPr>
                <w:rFonts w:ascii="黑体" w:hAnsi="黑体" w:eastAsia="黑体" w:cs="黑体"/>
                <w:spacing w:val="3"/>
                <w:sz w:val="20"/>
                <w:szCs w:val="20"/>
              </w:rPr>
              <w:t>上海市政工程设计研究总院（集团）有限公司</w:t>
            </w:r>
          </w:p>
        </w:tc>
      </w:tr>
      <w:tr w14:paraId="669147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14" w:hRule="atLeast"/>
        </w:trPr>
        <w:tc>
          <w:tcPr>
            <w:tcW w:w="11632" w:type="dxa"/>
            <w:gridSpan w:val="2"/>
            <w:vAlign w:val="top"/>
          </w:tcPr>
          <w:p w14:paraId="1D78D01A">
            <w:pPr>
              <w:spacing w:line="243" w:lineRule="auto"/>
              <w:rPr>
                <w:rFonts w:ascii="Arial"/>
                <w:sz w:val="21"/>
              </w:rPr>
            </w:pPr>
            <w:r>
              <w:pict>
                <v:shape id="_x0000_s1032" o:spid="_x0000_s1032" style="position:absolute;left:0pt;margin-left:87.7pt;margin-top:85.8pt;height:0.3pt;width:33.6pt;mso-position-horizontal-relative:page;mso-position-vertical-relative:page;z-index:251664384;mso-width-relative:page;mso-height-relative:page;" filled="f" stroked="t" coordsize="671,6" path="m2,2l669,3e">
                  <v:fill on="f" focussize="0,0"/>
                  <v:stroke weight="0.24pt" color="#000000" miterlimit="10" endcap="round"/>
                  <v:imagedata o:title=""/>
                  <o:lock v:ext="edit"/>
                </v:shape>
              </w:pict>
            </w:r>
            <w:r>
              <w:pict>
                <v:shape id="_x0000_s1033" o:spid="_x0000_s1033" style="position:absolute;left:0pt;margin-left:531.65pt;margin-top:456.55pt;height:79pt;width:0.25pt;mso-position-horizontal-relative:page;mso-position-vertical-relative:page;z-index:251663360;mso-width-relative:page;mso-height-relative:page;" filled="f" stroked="t" coordsize="5,1580" path="m2,2l2,1576e">
                  <v:fill on="f" focussize="0,0"/>
                  <v:stroke weight="0.24pt" color="#000000" miterlimit="10" endcap="round"/>
                  <v:imagedata o:title=""/>
                  <o:lock v:ext="edit"/>
                </v:shape>
              </w:pict>
            </w:r>
          </w:p>
          <w:p w14:paraId="30ED78EC">
            <w:pPr>
              <w:spacing w:line="243" w:lineRule="auto"/>
              <w:rPr>
                <w:rFonts w:ascii="Arial"/>
                <w:sz w:val="21"/>
              </w:rPr>
            </w:pPr>
          </w:p>
          <w:p w14:paraId="00919CED">
            <w:pPr>
              <w:spacing w:line="243" w:lineRule="auto"/>
              <w:rPr>
                <w:rFonts w:ascii="Arial"/>
                <w:sz w:val="21"/>
              </w:rPr>
            </w:pPr>
          </w:p>
          <w:p w14:paraId="0822C293">
            <w:pPr>
              <w:spacing w:line="243" w:lineRule="auto"/>
              <w:rPr>
                <w:rFonts w:ascii="Arial"/>
                <w:sz w:val="21"/>
              </w:rPr>
            </w:pPr>
          </w:p>
          <w:p w14:paraId="11C18124">
            <w:pPr>
              <w:spacing w:line="243" w:lineRule="auto"/>
              <w:rPr>
                <w:rFonts w:ascii="Arial"/>
                <w:sz w:val="21"/>
              </w:rPr>
            </w:pPr>
          </w:p>
          <w:p w14:paraId="6C301D40">
            <w:pPr>
              <w:spacing w:line="243" w:lineRule="auto"/>
              <w:rPr>
                <w:rFonts w:ascii="Arial"/>
                <w:sz w:val="21"/>
              </w:rPr>
            </w:pPr>
          </w:p>
          <w:p w14:paraId="6A0538F9">
            <w:pPr>
              <w:spacing w:line="243" w:lineRule="auto"/>
              <w:rPr>
                <w:rFonts w:ascii="Arial"/>
                <w:sz w:val="21"/>
              </w:rPr>
            </w:pPr>
          </w:p>
          <w:p w14:paraId="3B141408">
            <w:pPr>
              <w:spacing w:line="243" w:lineRule="auto"/>
              <w:rPr>
                <w:rFonts w:ascii="Arial"/>
                <w:sz w:val="21"/>
              </w:rPr>
            </w:pPr>
          </w:p>
          <w:p w14:paraId="6CDC08FF">
            <w:pPr>
              <w:spacing w:line="243" w:lineRule="auto"/>
              <w:rPr>
                <w:rFonts w:ascii="Arial"/>
                <w:sz w:val="21"/>
              </w:rPr>
            </w:pPr>
          </w:p>
          <w:p w14:paraId="05E5FE56">
            <w:pPr>
              <w:spacing w:line="243" w:lineRule="auto"/>
              <w:rPr>
                <w:rFonts w:ascii="Arial"/>
                <w:sz w:val="21"/>
              </w:rPr>
            </w:pPr>
          </w:p>
          <w:p w14:paraId="082E05EB">
            <w:pPr>
              <w:spacing w:line="243" w:lineRule="auto"/>
              <w:rPr>
                <w:rFonts w:ascii="Arial"/>
                <w:sz w:val="21"/>
              </w:rPr>
            </w:pPr>
          </w:p>
          <w:p w14:paraId="094B2D38">
            <w:pPr>
              <w:spacing w:line="243" w:lineRule="auto"/>
              <w:rPr>
                <w:rFonts w:ascii="Arial"/>
                <w:sz w:val="21"/>
              </w:rPr>
            </w:pPr>
          </w:p>
          <w:p w14:paraId="64559155">
            <w:pPr>
              <w:spacing w:line="243" w:lineRule="auto"/>
              <w:rPr>
                <w:rFonts w:ascii="Arial"/>
                <w:sz w:val="21"/>
              </w:rPr>
            </w:pPr>
          </w:p>
          <w:p w14:paraId="03A8EBFA">
            <w:pPr>
              <w:spacing w:line="243" w:lineRule="auto"/>
              <w:rPr>
                <w:rFonts w:ascii="Arial"/>
                <w:sz w:val="21"/>
              </w:rPr>
            </w:pPr>
          </w:p>
          <w:p w14:paraId="64BFB582">
            <w:pPr>
              <w:spacing w:line="243" w:lineRule="auto"/>
              <w:rPr>
                <w:rFonts w:ascii="Arial"/>
                <w:sz w:val="21"/>
              </w:rPr>
            </w:pPr>
          </w:p>
          <w:p w14:paraId="73AF04FC">
            <w:pPr>
              <w:spacing w:line="243" w:lineRule="auto"/>
              <w:rPr>
                <w:rFonts w:ascii="Arial"/>
                <w:sz w:val="21"/>
              </w:rPr>
            </w:pPr>
          </w:p>
          <w:p w14:paraId="1DC17EE3">
            <w:pPr>
              <w:spacing w:line="243" w:lineRule="auto"/>
              <w:rPr>
                <w:rFonts w:ascii="Arial"/>
                <w:sz w:val="21"/>
              </w:rPr>
            </w:pPr>
          </w:p>
          <w:p w14:paraId="259D3A0D">
            <w:pPr>
              <w:spacing w:line="243" w:lineRule="auto"/>
              <w:rPr>
                <w:rFonts w:ascii="Arial"/>
                <w:sz w:val="21"/>
              </w:rPr>
            </w:pPr>
          </w:p>
          <w:p w14:paraId="77DAD23D">
            <w:pPr>
              <w:spacing w:line="243" w:lineRule="auto"/>
              <w:rPr>
                <w:rFonts w:ascii="Arial"/>
                <w:sz w:val="21"/>
              </w:rPr>
            </w:pPr>
          </w:p>
          <w:p w14:paraId="264CA392">
            <w:pPr>
              <w:spacing w:line="243" w:lineRule="auto"/>
              <w:rPr>
                <w:rFonts w:ascii="Arial"/>
                <w:sz w:val="21"/>
              </w:rPr>
            </w:pPr>
          </w:p>
          <w:p w14:paraId="345A41CC">
            <w:pPr>
              <w:spacing w:line="243" w:lineRule="auto"/>
              <w:rPr>
                <w:rFonts w:ascii="Arial"/>
                <w:sz w:val="21"/>
              </w:rPr>
            </w:pPr>
          </w:p>
          <w:p w14:paraId="4EC59ED8">
            <w:pPr>
              <w:spacing w:line="243" w:lineRule="auto"/>
              <w:rPr>
                <w:rFonts w:ascii="Arial"/>
                <w:sz w:val="21"/>
              </w:rPr>
            </w:pPr>
          </w:p>
          <w:p w14:paraId="4912EBBA">
            <w:pPr>
              <w:spacing w:line="243" w:lineRule="auto"/>
              <w:rPr>
                <w:rFonts w:ascii="Arial"/>
                <w:sz w:val="21"/>
              </w:rPr>
            </w:pPr>
          </w:p>
          <w:p w14:paraId="55092F9A">
            <w:pPr>
              <w:spacing w:line="243" w:lineRule="auto"/>
              <w:rPr>
                <w:rFonts w:ascii="Arial"/>
                <w:sz w:val="21"/>
              </w:rPr>
            </w:pPr>
          </w:p>
          <w:p w14:paraId="66395594">
            <w:pPr>
              <w:tabs>
                <w:tab w:val="left" w:pos="2816"/>
              </w:tabs>
              <w:spacing w:before="42"/>
              <w:ind w:left="2758"/>
              <w:rPr>
                <w:sz w:val="13"/>
                <w:szCs w:val="13"/>
              </w:rPr>
            </w:pPr>
            <w:r>
              <w:drawing>
                <wp:anchor distT="0" distB="0" distL="0" distR="0" simplePos="0" relativeHeight="251662336" behindDoc="1" locked="0" layoutInCell="1" allowOverlap="1">
                  <wp:simplePos x="0" y="0"/>
                  <wp:positionH relativeFrom="column">
                    <wp:posOffset>1758950</wp:posOffset>
                  </wp:positionH>
                  <wp:positionV relativeFrom="paragraph">
                    <wp:posOffset>22860</wp:posOffset>
                  </wp:positionV>
                  <wp:extent cx="307340" cy="27940"/>
                  <wp:effectExtent l="0" t="0" r="0" b="0"/>
                  <wp:wrapNone/>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38"/>
                          <a:stretch>
                            <a:fillRect/>
                          </a:stretch>
                        </pic:blipFill>
                        <pic:spPr>
                          <a:xfrm>
                            <a:off x="0" y="0"/>
                            <a:ext cx="307085" cy="28174"/>
                          </a:xfrm>
                          <a:prstGeom prst="rect">
                            <a:avLst/>
                          </a:prstGeom>
                        </pic:spPr>
                      </pic:pic>
                    </a:graphicData>
                  </a:graphic>
                </wp:anchor>
              </w:drawing>
            </w:r>
            <w:r>
              <w:pict>
                <v:shape id="_x0000_s1034" o:spid="_x0000_s1034" style="position:absolute;left:0pt;margin-left:137.6pt;margin-top:1.75pt;height:8.7pt;width:8.7pt;z-index:251665408;mso-width-relative:page;mso-height-relative:page;" filled="f" stroked="t" coordsize="173,173" path="m166,86c166,42,131,7,87,7c42,7,7,42,7,86c7,130,42,166,87,166c131,166,166,130,166,86e">
                  <v:fill on="f" focussize="0,0"/>
                  <v:stroke weight="0.72pt" color="#FFFFFF" miterlimit="10" endcap="round"/>
                  <v:imagedata o:title=""/>
                  <o:lock v:ext="edit"/>
                </v:shape>
              </w:pict>
            </w:r>
            <w:r>
              <w:rPr>
                <w:rFonts w:ascii="黑体" w:hAnsi="黑体" w:eastAsia="黑体" w:cs="黑体"/>
                <w:strike/>
                <w:color w:val="FFFFFF"/>
                <w:sz w:val="13"/>
                <w:szCs w:val="13"/>
                <w:u w:val="single" w:color="000000"/>
              </w:rPr>
              <w:tab/>
            </w:r>
            <w:r>
              <w:rPr>
                <w:rFonts w:ascii="黑体" w:hAnsi="黑体" w:eastAsia="黑体" w:cs="黑体"/>
                <w:strike/>
                <w:color w:val="FFFFFF"/>
                <w:spacing w:val="-8"/>
                <w:sz w:val="13"/>
                <w:szCs w:val="13"/>
                <w:u w:val="single" w:color="000000"/>
              </w:rPr>
              <w:t>1</w:t>
            </w:r>
            <w:r>
              <w:rPr>
                <w:rFonts w:ascii="黑体" w:hAnsi="黑体" w:eastAsia="黑体" w:cs="黑体"/>
                <w:strike/>
                <w:color w:val="FFFFFF"/>
                <w:spacing w:val="-20"/>
                <w:sz w:val="13"/>
                <w:szCs w:val="13"/>
                <w:u w:val="single" w:color="000000"/>
              </w:rPr>
              <w:t xml:space="preserve"> </w:t>
            </w:r>
            <w:r>
              <w:rPr>
                <w:rFonts w:ascii="黑体" w:hAnsi="黑体" w:eastAsia="黑体" w:cs="黑体"/>
                <w:color w:val="FFFFFF"/>
                <w:spacing w:val="-42"/>
                <w:sz w:val="13"/>
                <w:szCs w:val="13"/>
              </w:rPr>
              <w:t xml:space="preserve"> </w:t>
            </w:r>
            <w:r>
              <w:rPr>
                <w:position w:val="-4"/>
                <w:sz w:val="13"/>
                <w:szCs w:val="13"/>
              </w:rPr>
              <w:drawing>
                <wp:inline distT="0" distB="0" distL="0" distR="0">
                  <wp:extent cx="8255" cy="108585"/>
                  <wp:effectExtent l="0" t="0" r="0" b="0"/>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39"/>
                          <a:stretch>
                            <a:fillRect/>
                          </a:stretch>
                        </pic:blipFill>
                        <pic:spPr>
                          <a:xfrm>
                            <a:off x="0" y="0"/>
                            <a:ext cx="8382" cy="108891"/>
                          </a:xfrm>
                          <a:prstGeom prst="rect">
                            <a:avLst/>
                          </a:prstGeom>
                        </pic:spPr>
                      </pic:pic>
                    </a:graphicData>
                  </a:graphic>
                </wp:inline>
              </w:drawing>
            </w:r>
            <w:r>
              <w:rPr>
                <w:rFonts w:ascii="黑体" w:hAnsi="黑体" w:eastAsia="黑体" w:cs="黑体"/>
                <w:color w:val="FFFFFF"/>
                <w:spacing w:val="27"/>
                <w:sz w:val="13"/>
                <w:szCs w:val="13"/>
                <w:u w:val="single" w:color="0000FF"/>
              </w:rPr>
              <w:t xml:space="preserve"> </w:t>
            </w:r>
            <w:r>
              <w:rPr>
                <w:position w:val="-1"/>
                <w:sz w:val="13"/>
                <w:szCs w:val="13"/>
              </w:rPr>
              <w:drawing>
                <wp:inline distT="0" distB="0" distL="0" distR="0">
                  <wp:extent cx="78105" cy="78105"/>
                  <wp:effectExtent l="0" t="0" r="0" b="0"/>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40"/>
                          <a:stretch>
                            <a:fillRect/>
                          </a:stretch>
                        </pic:blipFill>
                        <pic:spPr>
                          <a:xfrm>
                            <a:off x="0" y="0"/>
                            <a:ext cx="78485" cy="78432"/>
                          </a:xfrm>
                          <a:prstGeom prst="rect">
                            <a:avLst/>
                          </a:prstGeom>
                        </pic:spPr>
                      </pic:pic>
                    </a:graphicData>
                  </a:graphic>
                </wp:inline>
              </w:drawing>
            </w:r>
            <w:r>
              <w:rPr>
                <w:rFonts w:ascii="黑体" w:hAnsi="黑体" w:eastAsia="黑体" w:cs="黑体"/>
                <w:color w:val="FFFFFF"/>
                <w:spacing w:val="12"/>
                <w:sz w:val="13"/>
                <w:szCs w:val="13"/>
                <w:u w:val="single" w:color="0000FF"/>
              </w:rPr>
              <w:t xml:space="preserve"> </w:t>
            </w:r>
            <w:r>
              <w:rPr>
                <w:position w:val="-4"/>
                <w:sz w:val="13"/>
                <w:szCs w:val="13"/>
              </w:rPr>
              <w:drawing>
                <wp:inline distT="0" distB="0" distL="0" distR="0">
                  <wp:extent cx="8255" cy="108585"/>
                  <wp:effectExtent l="0" t="0" r="0" b="0"/>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41"/>
                          <a:stretch>
                            <a:fillRect/>
                          </a:stretch>
                        </pic:blipFill>
                        <pic:spPr>
                          <a:xfrm>
                            <a:off x="0" y="0"/>
                            <a:ext cx="8382" cy="108891"/>
                          </a:xfrm>
                          <a:prstGeom prst="rect">
                            <a:avLst/>
                          </a:prstGeom>
                        </pic:spPr>
                      </pic:pic>
                    </a:graphicData>
                  </a:graphic>
                </wp:inline>
              </w:drawing>
            </w:r>
          </w:p>
          <w:p w14:paraId="16A774C3">
            <w:pPr>
              <w:spacing w:before="5"/>
            </w:pPr>
          </w:p>
          <w:p w14:paraId="1C284100">
            <w:pPr>
              <w:spacing w:before="5"/>
            </w:pPr>
          </w:p>
          <w:p w14:paraId="1AF89B2A">
            <w:pPr>
              <w:spacing w:before="5"/>
            </w:pPr>
          </w:p>
          <w:p w14:paraId="75AD50D3">
            <w:pPr>
              <w:spacing w:before="5"/>
            </w:pPr>
          </w:p>
          <w:p w14:paraId="5E3275F0">
            <w:pPr>
              <w:spacing w:before="5"/>
            </w:pPr>
          </w:p>
          <w:p w14:paraId="54118593">
            <w:pPr>
              <w:spacing w:before="5"/>
            </w:pPr>
          </w:p>
          <w:p w14:paraId="4ED10C1F">
            <w:pPr>
              <w:spacing w:before="5"/>
            </w:pPr>
          </w:p>
          <w:p w14:paraId="5F1EF0EE">
            <w:pPr>
              <w:spacing w:before="5"/>
            </w:pPr>
          </w:p>
          <w:p w14:paraId="0B69EF84">
            <w:pPr>
              <w:spacing w:before="4"/>
            </w:pPr>
          </w:p>
          <w:p w14:paraId="56E2A927">
            <w:pPr>
              <w:spacing w:before="4"/>
            </w:pPr>
          </w:p>
          <w:p w14:paraId="09594371">
            <w:pPr>
              <w:spacing w:before="4"/>
            </w:pPr>
          </w:p>
          <w:p w14:paraId="71311277">
            <w:pPr>
              <w:spacing w:before="4"/>
            </w:pPr>
          </w:p>
          <w:p w14:paraId="3E403A4A">
            <w:pPr>
              <w:spacing w:before="4"/>
            </w:pPr>
          </w:p>
          <w:p w14:paraId="550EB29B">
            <w:pPr>
              <w:spacing w:before="4"/>
            </w:pPr>
          </w:p>
          <w:p w14:paraId="0B72DAB4">
            <w:pPr>
              <w:spacing w:before="4"/>
            </w:pPr>
          </w:p>
          <w:p w14:paraId="7517335D">
            <w:pPr>
              <w:spacing w:before="4"/>
            </w:pPr>
          </w:p>
          <w:p w14:paraId="287A7E2F">
            <w:pPr>
              <w:spacing w:before="4"/>
            </w:pPr>
          </w:p>
          <w:p w14:paraId="293E81CE">
            <w:pPr>
              <w:spacing w:before="4"/>
            </w:pPr>
          </w:p>
          <w:p w14:paraId="03152346">
            <w:pPr>
              <w:spacing w:before="4"/>
            </w:pPr>
          </w:p>
          <w:p w14:paraId="57C5E5A9">
            <w:pPr>
              <w:spacing w:before="4"/>
            </w:pPr>
          </w:p>
          <w:p w14:paraId="40943DCF">
            <w:pPr>
              <w:spacing w:before="4"/>
            </w:pPr>
          </w:p>
          <w:p w14:paraId="1854D98D">
            <w:pPr>
              <w:spacing w:before="4"/>
            </w:pPr>
          </w:p>
          <w:p w14:paraId="63F28929">
            <w:pPr>
              <w:spacing w:before="4"/>
            </w:pPr>
          </w:p>
          <w:p w14:paraId="1DBA3887">
            <w:pPr>
              <w:spacing w:before="4"/>
            </w:pPr>
          </w:p>
          <w:p w14:paraId="2965D1B8">
            <w:pPr>
              <w:spacing w:before="4"/>
            </w:pPr>
          </w:p>
          <w:tbl>
            <w:tblPr>
              <w:tblStyle w:val="12"/>
              <w:tblW w:w="5144" w:type="dxa"/>
              <w:tblInd w:w="513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0"/>
              <w:gridCol w:w="2725"/>
              <w:gridCol w:w="983"/>
              <w:gridCol w:w="976"/>
            </w:tblGrid>
            <w:tr w14:paraId="265DDF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460" w:type="dxa"/>
                  <w:vAlign w:val="top"/>
                </w:tcPr>
                <w:p w14:paraId="0C714009">
                  <w:pPr>
                    <w:spacing w:before="43" w:line="221" w:lineRule="auto"/>
                    <w:ind w:left="84"/>
                    <w:rPr>
                      <w:rFonts w:ascii="黑体" w:hAnsi="黑体" w:eastAsia="黑体" w:cs="黑体"/>
                      <w:sz w:val="17"/>
                      <w:szCs w:val="17"/>
                    </w:rPr>
                  </w:pPr>
                  <w:r>
                    <w:rPr>
                      <w:rFonts w:ascii="黑体" w:hAnsi="黑体" w:eastAsia="黑体" w:cs="黑体"/>
                      <w:spacing w:val="-13"/>
                      <w:sz w:val="17"/>
                      <w:szCs w:val="17"/>
                    </w:rPr>
                    <w:t>序号</w:t>
                  </w:r>
                </w:p>
              </w:tc>
              <w:tc>
                <w:tcPr>
                  <w:tcW w:w="2725" w:type="dxa"/>
                  <w:vAlign w:val="top"/>
                </w:tcPr>
                <w:p w14:paraId="319DBFD4">
                  <w:pPr>
                    <w:spacing w:before="38" w:line="223" w:lineRule="auto"/>
                    <w:ind w:left="259"/>
                    <w:rPr>
                      <w:rFonts w:ascii="黑体" w:hAnsi="黑体" w:eastAsia="黑体" w:cs="黑体"/>
                      <w:sz w:val="17"/>
                      <w:szCs w:val="17"/>
                    </w:rPr>
                  </w:pPr>
                  <w:r>
                    <w:rPr>
                      <w:rFonts w:ascii="黑体" w:hAnsi="黑体" w:eastAsia="黑体" w:cs="黑体"/>
                      <w:spacing w:val="-12"/>
                      <w:w w:val="94"/>
                      <w:sz w:val="17"/>
                      <w:szCs w:val="17"/>
                    </w:rPr>
                    <w:t>建筑垃圾处置设施名称</w:t>
                  </w:r>
                </w:p>
              </w:tc>
              <w:tc>
                <w:tcPr>
                  <w:tcW w:w="983" w:type="dxa"/>
                  <w:vAlign w:val="top"/>
                </w:tcPr>
                <w:p w14:paraId="2C01B1A3">
                  <w:pPr>
                    <w:spacing w:before="44" w:line="220" w:lineRule="auto"/>
                    <w:ind w:right="1"/>
                    <w:jc w:val="right"/>
                    <w:rPr>
                      <w:rFonts w:ascii="黑体" w:hAnsi="黑体" w:eastAsia="黑体" w:cs="黑体"/>
                      <w:sz w:val="17"/>
                      <w:szCs w:val="17"/>
                    </w:rPr>
                  </w:pPr>
                  <w:r>
                    <w:rPr>
                      <w:rFonts w:ascii="黑体" w:hAnsi="黑体" w:eastAsia="黑体" w:cs="黑体"/>
                      <w:spacing w:val="-14"/>
                      <w:w w:val="96"/>
                      <w:sz w:val="17"/>
                      <w:szCs w:val="17"/>
                    </w:rPr>
                    <w:t>设计处理能力</w:t>
                  </w:r>
                </w:p>
              </w:tc>
              <w:tc>
                <w:tcPr>
                  <w:tcW w:w="976" w:type="dxa"/>
                  <w:vAlign w:val="top"/>
                </w:tcPr>
                <w:p w14:paraId="3E56779E">
                  <w:pPr>
                    <w:spacing w:before="45" w:line="219" w:lineRule="auto"/>
                    <w:ind w:left="191"/>
                    <w:rPr>
                      <w:rFonts w:ascii="黑体" w:hAnsi="黑体" w:eastAsia="黑体" w:cs="黑体"/>
                      <w:sz w:val="17"/>
                      <w:szCs w:val="17"/>
                    </w:rPr>
                  </w:pPr>
                  <w:r>
                    <w:rPr>
                      <w:rFonts w:ascii="黑体" w:hAnsi="黑体" w:eastAsia="黑体" w:cs="黑体"/>
                      <w:spacing w:val="-13"/>
                      <w:w w:val="96"/>
                      <w:sz w:val="17"/>
                      <w:szCs w:val="17"/>
                    </w:rPr>
                    <w:t>处理类型</w:t>
                  </w:r>
                </w:p>
              </w:tc>
            </w:tr>
            <w:tr w14:paraId="695611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8" w:hRule="atLeast"/>
              </w:trPr>
              <w:tc>
                <w:tcPr>
                  <w:tcW w:w="460" w:type="dxa"/>
                  <w:vAlign w:val="top"/>
                </w:tcPr>
                <w:p w14:paraId="4209E436">
                  <w:pPr>
                    <w:spacing w:before="38" w:line="227" w:lineRule="auto"/>
                    <w:ind w:left="202"/>
                    <w:rPr>
                      <w:rFonts w:ascii="黑体" w:hAnsi="黑体" w:eastAsia="黑体" w:cs="黑体"/>
                      <w:sz w:val="17"/>
                      <w:szCs w:val="17"/>
                    </w:rPr>
                  </w:pPr>
                  <w:r>
                    <w:rPr>
                      <w:rFonts w:ascii="黑体" w:hAnsi="黑体" w:eastAsia="黑体" w:cs="黑体"/>
                      <w:sz w:val="17"/>
                      <w:szCs w:val="17"/>
                    </w:rPr>
                    <w:t>1</w:t>
                  </w:r>
                </w:p>
              </w:tc>
              <w:tc>
                <w:tcPr>
                  <w:tcW w:w="2725" w:type="dxa"/>
                  <w:vAlign w:val="top"/>
                </w:tcPr>
                <w:p w14:paraId="1CD130AF">
                  <w:pPr>
                    <w:spacing w:before="50" w:line="214" w:lineRule="auto"/>
                    <w:jc w:val="right"/>
                    <w:rPr>
                      <w:rFonts w:ascii="黑体" w:hAnsi="黑体" w:eastAsia="黑体" w:cs="黑体"/>
                      <w:sz w:val="17"/>
                      <w:szCs w:val="17"/>
                    </w:rPr>
                  </w:pPr>
                  <w:r>
                    <w:rPr>
                      <w:rFonts w:ascii="黑体" w:hAnsi="黑体" w:eastAsia="黑体" w:cs="黑体"/>
                      <w:spacing w:val="-15"/>
                      <w:w w:val="94"/>
                      <w:sz w:val="17"/>
                      <w:szCs w:val="17"/>
                    </w:rPr>
                    <w:t>井研县城</w:t>
                  </w:r>
                  <w:r>
                    <w:rPr>
                      <w:rFonts w:ascii="黑体" w:hAnsi="黑体" w:eastAsia="黑体" w:cs="黑体"/>
                      <w:spacing w:val="-14"/>
                      <w:w w:val="94"/>
                      <w:sz w:val="17"/>
                      <w:szCs w:val="17"/>
                    </w:rPr>
                    <w:t>区建筑垃圾装饰装修垃圾中转</w:t>
                  </w:r>
                  <w:r>
                    <w:rPr>
                      <w:rFonts w:ascii="黑体" w:hAnsi="黑体" w:eastAsia="黑体" w:cs="黑体"/>
                      <w:spacing w:val="-10"/>
                      <w:w w:val="94"/>
                      <w:sz w:val="17"/>
                      <w:szCs w:val="17"/>
                    </w:rPr>
                    <w:t>站</w:t>
                  </w:r>
                </w:p>
              </w:tc>
              <w:tc>
                <w:tcPr>
                  <w:tcW w:w="983" w:type="dxa"/>
                  <w:vAlign w:val="top"/>
                </w:tcPr>
                <w:p w14:paraId="544DF793">
                  <w:pPr>
                    <w:spacing w:before="43" w:line="222" w:lineRule="auto"/>
                    <w:ind w:left="193"/>
                    <w:rPr>
                      <w:rFonts w:ascii="黑体" w:hAnsi="黑体" w:eastAsia="黑体" w:cs="黑体"/>
                      <w:sz w:val="17"/>
                      <w:szCs w:val="17"/>
                    </w:rPr>
                  </w:pPr>
                  <w:r>
                    <w:rPr>
                      <w:rFonts w:ascii="黑体" w:hAnsi="黑体" w:eastAsia="黑体" w:cs="黑体"/>
                      <w:spacing w:val="-16"/>
                      <w:w w:val="99"/>
                      <w:sz w:val="17"/>
                      <w:szCs w:val="17"/>
                    </w:rPr>
                    <w:t>6万立方米</w:t>
                  </w:r>
                </w:p>
              </w:tc>
              <w:tc>
                <w:tcPr>
                  <w:tcW w:w="976" w:type="dxa"/>
                  <w:vAlign w:val="top"/>
                </w:tcPr>
                <w:p w14:paraId="5DC1A534">
                  <w:pPr>
                    <w:spacing w:before="43" w:line="222" w:lineRule="auto"/>
                    <w:ind w:left="189"/>
                    <w:rPr>
                      <w:rFonts w:ascii="黑体" w:hAnsi="黑体" w:eastAsia="黑体" w:cs="黑体"/>
                      <w:sz w:val="17"/>
                      <w:szCs w:val="17"/>
                    </w:rPr>
                  </w:pPr>
                  <w:r>
                    <w:rPr>
                      <w:rFonts w:ascii="黑体" w:hAnsi="黑体" w:eastAsia="黑体" w:cs="黑体"/>
                      <w:spacing w:val="-13"/>
                      <w:w w:val="96"/>
                      <w:sz w:val="17"/>
                      <w:szCs w:val="17"/>
                    </w:rPr>
                    <w:t>装修垃圾</w:t>
                  </w:r>
                </w:p>
              </w:tc>
            </w:tr>
          </w:tbl>
          <w:p w14:paraId="2211F662">
            <w:pPr>
              <w:rPr>
                <w:rFonts w:ascii="Arial"/>
                <w:sz w:val="21"/>
              </w:rPr>
            </w:pPr>
          </w:p>
        </w:tc>
      </w:tr>
    </w:tbl>
    <w:p w14:paraId="6020823C">
      <w:pPr>
        <w:pStyle w:val="2"/>
        <w:spacing w:line="14" w:lineRule="auto"/>
        <w:rPr>
          <w:sz w:val="2"/>
        </w:rPr>
      </w:pPr>
    </w:p>
    <w:p w14:paraId="05A1C0B4">
      <w:pPr>
        <w:spacing w:line="14" w:lineRule="auto"/>
        <w:rPr>
          <w:sz w:val="2"/>
          <w:szCs w:val="2"/>
        </w:rPr>
        <w:sectPr>
          <w:headerReference r:id="rId17" w:type="default"/>
          <w:pgSz w:w="11900" w:h="16840"/>
          <w:pgMar w:top="136" w:right="129" w:bottom="131" w:left="133" w:header="0" w:footer="0" w:gutter="0"/>
          <w:pgNumType w:fmt="decimal"/>
          <w:cols w:space="720" w:num="1"/>
        </w:sectPr>
      </w:pPr>
    </w:p>
    <w:tbl>
      <w:tblPr>
        <w:tblStyle w:val="12"/>
        <w:tblW w:w="11900"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11900"/>
      </w:tblGrid>
      <w:tr w14:paraId="56112259">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6813" w:hRule="atLeast"/>
        </w:trPr>
        <w:tc>
          <w:tcPr>
            <w:tcW w:w="11900" w:type="dxa"/>
            <w:vAlign w:val="top"/>
          </w:tcPr>
          <w:p w14:paraId="5449ACD9">
            <w:pPr>
              <w:spacing w:line="129" w:lineRule="exact"/>
            </w:pPr>
          </w:p>
          <w:tbl>
            <w:tblPr>
              <w:tblStyle w:val="12"/>
              <w:tblW w:w="11629" w:type="dxa"/>
              <w:tblInd w:w="13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58"/>
              <w:gridCol w:w="6471"/>
            </w:tblGrid>
            <w:tr w14:paraId="70852D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8" w:hRule="atLeast"/>
              </w:trPr>
              <w:tc>
                <w:tcPr>
                  <w:tcW w:w="11629" w:type="dxa"/>
                  <w:gridSpan w:val="2"/>
                  <w:vAlign w:val="top"/>
                </w:tcPr>
                <w:p w14:paraId="6A27DB89">
                  <w:pPr>
                    <w:spacing w:before="348" w:line="221" w:lineRule="auto"/>
                    <w:ind w:right="20"/>
                    <w:jc w:val="right"/>
                    <w:outlineLvl w:val="4"/>
                    <w:rPr>
                      <w:rFonts w:ascii="黑体" w:hAnsi="黑体" w:eastAsia="黑体" w:cs="黑体"/>
                      <w:sz w:val="43"/>
                      <w:szCs w:val="43"/>
                    </w:rPr>
                  </w:pPr>
                  <w:r>
                    <w:rPr>
                      <w:rFonts w:ascii="黑体" w:hAnsi="黑体" w:eastAsia="黑体" w:cs="黑体"/>
                      <w:sz w:val="43"/>
                      <w:szCs w:val="43"/>
                    </w:rPr>
                    <w:t>井研县城市建筑垃圾污染环境防治专项规划（2025-2035年）</w:t>
                  </w:r>
                </w:p>
              </w:tc>
            </w:tr>
            <w:tr w14:paraId="74624B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3" w:hRule="atLeast"/>
              </w:trPr>
              <w:tc>
                <w:tcPr>
                  <w:tcW w:w="5158" w:type="dxa"/>
                  <w:vMerge w:val="restart"/>
                  <w:tcBorders>
                    <w:bottom w:val="nil"/>
                  </w:tcBorders>
                  <w:vAlign w:val="top"/>
                </w:tcPr>
                <w:p w14:paraId="04F837C5">
                  <w:pPr>
                    <w:spacing w:line="408" w:lineRule="auto"/>
                    <w:rPr>
                      <w:rFonts w:ascii="Arial"/>
                      <w:sz w:val="21"/>
                    </w:rPr>
                  </w:pPr>
                </w:p>
                <w:p w14:paraId="6DE6E314">
                  <w:pPr>
                    <w:spacing w:before="68" w:line="222" w:lineRule="auto"/>
                    <w:ind w:left="674"/>
                    <w:outlineLvl w:val="3"/>
                    <w:rPr>
                      <w:rFonts w:ascii="黑体" w:hAnsi="黑体" w:eastAsia="黑体" w:cs="黑体"/>
                      <w:sz w:val="21"/>
                      <w:szCs w:val="21"/>
                    </w:rPr>
                  </w:pPr>
                  <w:r>
                    <w:rPr>
                      <w:rFonts w:ascii="黑体" w:hAnsi="黑体" w:eastAsia="黑体" w:cs="黑体"/>
                      <w:spacing w:val="-11"/>
                      <w:sz w:val="21"/>
                      <w:szCs w:val="21"/>
                    </w:rPr>
                    <w:t>图</w:t>
                  </w:r>
                  <w:r>
                    <w:rPr>
                      <w:rFonts w:ascii="黑体" w:hAnsi="黑体" w:eastAsia="黑体" w:cs="黑体"/>
                      <w:spacing w:val="7"/>
                      <w:sz w:val="21"/>
                      <w:szCs w:val="21"/>
                    </w:rPr>
                    <w:t xml:space="preserve"> </w:t>
                  </w:r>
                  <w:r>
                    <w:rPr>
                      <w:rFonts w:ascii="黑体" w:hAnsi="黑体" w:eastAsia="黑体" w:cs="黑体"/>
                      <w:spacing w:val="-11"/>
                      <w:sz w:val="21"/>
                      <w:szCs w:val="21"/>
                    </w:rPr>
                    <w:t>例</w:t>
                  </w:r>
                </w:p>
                <w:p w14:paraId="6A40A591">
                  <w:pPr>
                    <w:spacing w:line="277" w:lineRule="auto"/>
                    <w:rPr>
                      <w:rFonts w:ascii="Arial"/>
                      <w:sz w:val="21"/>
                    </w:rPr>
                  </w:pPr>
                </w:p>
                <w:p w14:paraId="7BC4600C">
                  <w:pPr>
                    <w:spacing w:before="65"/>
                    <w:ind w:left="828"/>
                    <w:rPr>
                      <w:rFonts w:ascii="黑体" w:hAnsi="黑体" w:eastAsia="黑体" w:cs="黑体"/>
                      <w:sz w:val="20"/>
                      <w:szCs w:val="20"/>
                    </w:rPr>
                  </w:pPr>
                  <w:r>
                    <w:rPr>
                      <w:rFonts w:ascii="黑体" w:hAnsi="黑体" w:eastAsia="黑体" w:cs="黑体"/>
                      <w:position w:val="-4"/>
                      <w:sz w:val="20"/>
                      <w:szCs w:val="20"/>
                    </w:rPr>
                    <w:drawing>
                      <wp:inline distT="0" distB="0" distL="0" distR="0">
                        <wp:extent cx="321310" cy="155575"/>
                        <wp:effectExtent l="0" t="0" r="0" b="0"/>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r:embed="rId42"/>
                                <a:stretch>
                                  <a:fillRect/>
                                </a:stretch>
                              </pic:blipFill>
                              <pic:spPr>
                                <a:xfrm>
                                  <a:off x="0" y="0"/>
                                  <a:ext cx="321312" cy="155705"/>
                                </a:xfrm>
                                <a:prstGeom prst="rect">
                                  <a:avLst/>
                                </a:prstGeom>
                              </pic:spPr>
                            </pic:pic>
                          </a:graphicData>
                        </a:graphic>
                      </wp:inline>
                    </w:drawing>
                  </w:r>
                  <w:r>
                    <w:rPr>
                      <w:rFonts w:ascii="黑体" w:hAnsi="黑体" w:eastAsia="黑体" w:cs="黑体"/>
                      <w:spacing w:val="2"/>
                      <w:sz w:val="20"/>
                      <w:szCs w:val="20"/>
                    </w:rPr>
                    <w:t xml:space="preserve">    </w:t>
                  </w:r>
                  <w:r>
                    <w:rPr>
                      <w:rFonts w:ascii="黑体" w:hAnsi="黑体" w:eastAsia="黑体" w:cs="黑体"/>
                      <w:spacing w:val="-13"/>
                      <w:w w:val="90"/>
                      <w:sz w:val="20"/>
                      <w:szCs w:val="20"/>
                    </w:rPr>
                    <w:t>规划处置设施</w:t>
                  </w:r>
                </w:p>
              </w:tc>
              <w:tc>
                <w:tcPr>
                  <w:tcW w:w="6471" w:type="dxa"/>
                  <w:shd w:val="clear" w:color="auto" w:fill="00DDA5"/>
                  <w:vAlign w:val="top"/>
                </w:tcPr>
                <w:p w14:paraId="7F77B07F">
                  <w:pPr>
                    <w:spacing w:line="294" w:lineRule="auto"/>
                    <w:rPr>
                      <w:rFonts w:ascii="Arial"/>
                      <w:sz w:val="21"/>
                    </w:rPr>
                  </w:pPr>
                </w:p>
                <w:p w14:paraId="722826E1">
                  <w:pPr>
                    <w:spacing w:before="101" w:line="224" w:lineRule="auto"/>
                    <w:ind w:left="541"/>
                    <w:rPr>
                      <w:rFonts w:ascii="黑体" w:hAnsi="黑体" w:eastAsia="黑体" w:cs="黑体"/>
                      <w:sz w:val="31"/>
                      <w:szCs w:val="31"/>
                    </w:rPr>
                  </w:pPr>
                  <w:r>
                    <w:rPr>
                      <w:rFonts w:ascii="黑体" w:hAnsi="黑体" w:eastAsia="黑体" w:cs="黑体"/>
                      <w:spacing w:val="5"/>
                      <w:sz w:val="31"/>
                      <w:szCs w:val="31"/>
                    </w:rPr>
                    <w:t>县域城市建筑垃圾处置利用设施规划图</w:t>
                  </w:r>
                </w:p>
              </w:tc>
            </w:tr>
            <w:tr w14:paraId="23CC36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5158" w:type="dxa"/>
                  <w:vMerge w:val="continue"/>
                  <w:tcBorders>
                    <w:top w:val="nil"/>
                    <w:bottom w:val="nil"/>
                  </w:tcBorders>
                  <w:vAlign w:val="top"/>
                </w:tcPr>
                <w:p w14:paraId="1385F905">
                  <w:pPr>
                    <w:rPr>
                      <w:rFonts w:ascii="Arial"/>
                      <w:sz w:val="21"/>
                    </w:rPr>
                  </w:pPr>
                </w:p>
              </w:tc>
              <w:tc>
                <w:tcPr>
                  <w:tcW w:w="6471" w:type="dxa"/>
                  <w:vAlign w:val="top"/>
                </w:tcPr>
                <w:p w14:paraId="1D4334EC">
                  <w:pPr>
                    <w:spacing w:before="113" w:line="225" w:lineRule="auto"/>
                    <w:ind w:left="2735"/>
                    <w:rPr>
                      <w:rFonts w:ascii="黑体" w:hAnsi="黑体" w:eastAsia="黑体" w:cs="黑体"/>
                      <w:sz w:val="24"/>
                      <w:szCs w:val="24"/>
                    </w:rPr>
                  </w:pPr>
                  <w:r>
                    <w:rPr>
                      <w:rFonts w:ascii="黑体" w:hAnsi="黑体" w:eastAsia="黑体" w:cs="黑体"/>
                      <w:spacing w:val="3"/>
                      <w:sz w:val="24"/>
                      <w:szCs w:val="24"/>
                    </w:rPr>
                    <w:t>编制单位</w:t>
                  </w:r>
                </w:p>
              </w:tc>
            </w:tr>
            <w:tr w14:paraId="6F3C4A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9" w:hRule="atLeast"/>
              </w:trPr>
              <w:tc>
                <w:tcPr>
                  <w:tcW w:w="5158" w:type="dxa"/>
                  <w:vMerge w:val="continue"/>
                  <w:tcBorders>
                    <w:top w:val="nil"/>
                  </w:tcBorders>
                  <w:vAlign w:val="top"/>
                </w:tcPr>
                <w:p w14:paraId="220306F6">
                  <w:pPr>
                    <w:rPr>
                      <w:rFonts w:ascii="Arial"/>
                      <w:sz w:val="21"/>
                    </w:rPr>
                  </w:pPr>
                </w:p>
              </w:tc>
              <w:tc>
                <w:tcPr>
                  <w:tcW w:w="6471" w:type="dxa"/>
                  <w:vAlign w:val="top"/>
                </w:tcPr>
                <w:p w14:paraId="4091E1D7">
                  <w:pPr>
                    <w:spacing w:before="302" w:line="225" w:lineRule="auto"/>
                    <w:ind w:left="1115"/>
                    <w:rPr>
                      <w:rFonts w:ascii="黑体" w:hAnsi="黑体" w:eastAsia="黑体" w:cs="黑体"/>
                      <w:sz w:val="20"/>
                      <w:szCs w:val="20"/>
                    </w:rPr>
                  </w:pPr>
                  <w:r>
                    <w:rPr>
                      <w:rFonts w:ascii="黑体" w:hAnsi="黑体" w:eastAsia="黑体" w:cs="黑体"/>
                      <w:spacing w:val="3"/>
                      <w:sz w:val="20"/>
                      <w:szCs w:val="20"/>
                    </w:rPr>
                    <w:t>上海市政工程设计研究总院（集团）有限公司</w:t>
                  </w:r>
                </w:p>
              </w:tc>
            </w:tr>
            <w:tr w14:paraId="1E7FEE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99" w:hRule="atLeast"/>
              </w:trPr>
              <w:tc>
                <w:tcPr>
                  <w:tcW w:w="11629" w:type="dxa"/>
                  <w:gridSpan w:val="2"/>
                  <w:vAlign w:val="top"/>
                </w:tcPr>
                <w:p w14:paraId="4F8B3906">
                  <w:pPr>
                    <w:spacing w:line="201" w:lineRule="exact"/>
                  </w:pPr>
                  <w:r>
                    <w:pict>
                      <v:group id="_x0000_s1035" o:spid="_x0000_s1035" o:spt="203" style="position:absolute;left:0pt;margin-left:537.8pt;margin-top:609pt;height:27.1pt;width:0.9pt;mso-position-horizontal-relative:page;mso-position-vertical-relative:page;z-index:251666432;mso-width-relative:page;mso-height-relative:page;" coordsize="17,542">
                        <o:lock v:ext="edit"/>
                        <v:shape id="_x0000_s1036" o:spid="_x0000_s1036" style="position:absolute;left:1;top:1;height:539;width:15;" filled="f" stroked="t" coordsize="15,539" path="m7,7l7,531e">
                          <v:fill on="f" focussize="0,0"/>
                          <v:stroke weight="0.71pt" color="#000000" miterlimit="10" endcap="round"/>
                          <v:imagedata o:title=""/>
                          <o:lock v:ext="edit"/>
                        </v:shape>
                        <v:shape id="_x0000_s1037" o:spid="_x0000_s1037" style="position:absolute;left:0;top:0;height:542;width:17;" filled="f" stroked="t" coordsize="17,542" path="m8,8l8,532e">
                          <v:fill on="f" focussize="0,0"/>
                          <v:stroke weight="0.85pt" color="#000000" miterlimit="10" endcap="round"/>
                          <v:imagedata o:title=""/>
                          <o:lock v:ext="edit"/>
                        </v:shape>
                      </v:group>
                    </w:pict>
                  </w:r>
                </w:p>
                <w:tbl>
                  <w:tblPr>
                    <w:tblStyle w:val="12"/>
                    <w:tblW w:w="9965" w:type="dxa"/>
                    <w:tblInd w:w="8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745"/>
                    <w:gridCol w:w="458"/>
                    <w:gridCol w:w="2681"/>
                    <w:gridCol w:w="933"/>
                    <w:gridCol w:w="1148"/>
                  </w:tblGrid>
                  <w:tr w14:paraId="2EA4A2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59" w:hRule="atLeast"/>
                    </w:trPr>
                    <w:tc>
                      <w:tcPr>
                        <w:tcW w:w="9965" w:type="dxa"/>
                        <w:gridSpan w:val="5"/>
                        <w:tcBorders>
                          <w:bottom w:val="single" w:color="000000" w:sz="6" w:space="0"/>
                        </w:tcBorders>
                        <w:vAlign w:val="top"/>
                      </w:tcPr>
                      <w:p w14:paraId="1AC04654">
                        <w:pPr>
                          <w:spacing w:line="243" w:lineRule="auto"/>
                          <w:rPr>
                            <w:rFonts w:ascii="Arial"/>
                            <w:sz w:val="21"/>
                          </w:rPr>
                        </w:pPr>
                      </w:p>
                      <w:p w14:paraId="43ADFDB1">
                        <w:pPr>
                          <w:spacing w:line="244" w:lineRule="auto"/>
                          <w:rPr>
                            <w:rFonts w:ascii="Arial"/>
                            <w:sz w:val="21"/>
                          </w:rPr>
                        </w:pPr>
                      </w:p>
                      <w:p w14:paraId="098E0EB2">
                        <w:pPr>
                          <w:spacing w:line="244" w:lineRule="auto"/>
                          <w:rPr>
                            <w:rFonts w:ascii="Arial"/>
                            <w:sz w:val="21"/>
                          </w:rPr>
                        </w:pPr>
                      </w:p>
                      <w:p w14:paraId="1466712B">
                        <w:pPr>
                          <w:spacing w:line="244" w:lineRule="auto"/>
                          <w:rPr>
                            <w:rFonts w:ascii="Arial"/>
                            <w:sz w:val="21"/>
                          </w:rPr>
                        </w:pPr>
                      </w:p>
                      <w:p w14:paraId="1011E5B7">
                        <w:pPr>
                          <w:spacing w:line="244" w:lineRule="auto"/>
                          <w:rPr>
                            <w:rFonts w:ascii="Arial"/>
                            <w:sz w:val="21"/>
                          </w:rPr>
                        </w:pPr>
                      </w:p>
                      <w:p w14:paraId="704ED9E0">
                        <w:pPr>
                          <w:spacing w:line="244" w:lineRule="auto"/>
                          <w:rPr>
                            <w:rFonts w:ascii="Arial"/>
                            <w:sz w:val="21"/>
                          </w:rPr>
                        </w:pPr>
                      </w:p>
                      <w:p w14:paraId="0353871C">
                        <w:pPr>
                          <w:spacing w:line="244" w:lineRule="auto"/>
                          <w:rPr>
                            <w:rFonts w:ascii="Arial"/>
                            <w:sz w:val="21"/>
                          </w:rPr>
                        </w:pPr>
                      </w:p>
                      <w:p w14:paraId="03CCD84F">
                        <w:pPr>
                          <w:spacing w:line="244" w:lineRule="auto"/>
                          <w:rPr>
                            <w:rFonts w:ascii="Arial"/>
                            <w:sz w:val="21"/>
                          </w:rPr>
                        </w:pPr>
                      </w:p>
                      <w:p w14:paraId="3BD27386">
                        <w:pPr>
                          <w:spacing w:line="244" w:lineRule="auto"/>
                          <w:rPr>
                            <w:rFonts w:ascii="Arial"/>
                            <w:sz w:val="21"/>
                          </w:rPr>
                        </w:pPr>
                      </w:p>
                      <w:p w14:paraId="7BC83113">
                        <w:pPr>
                          <w:spacing w:line="244" w:lineRule="auto"/>
                          <w:rPr>
                            <w:rFonts w:ascii="Arial"/>
                            <w:sz w:val="21"/>
                          </w:rPr>
                        </w:pPr>
                      </w:p>
                      <w:p w14:paraId="044611D7">
                        <w:pPr>
                          <w:spacing w:line="244" w:lineRule="auto"/>
                          <w:rPr>
                            <w:rFonts w:ascii="Arial"/>
                            <w:sz w:val="21"/>
                          </w:rPr>
                        </w:pPr>
                      </w:p>
                      <w:p w14:paraId="0478100F">
                        <w:pPr>
                          <w:spacing w:line="244" w:lineRule="auto"/>
                          <w:rPr>
                            <w:rFonts w:ascii="Arial"/>
                            <w:sz w:val="21"/>
                          </w:rPr>
                        </w:pPr>
                      </w:p>
                      <w:p w14:paraId="3A18DAAB">
                        <w:pPr>
                          <w:spacing w:line="244" w:lineRule="auto"/>
                          <w:rPr>
                            <w:rFonts w:ascii="Arial"/>
                            <w:sz w:val="21"/>
                          </w:rPr>
                        </w:pPr>
                      </w:p>
                      <w:p w14:paraId="5DE7A188">
                        <w:pPr>
                          <w:spacing w:line="244" w:lineRule="auto"/>
                          <w:rPr>
                            <w:rFonts w:ascii="Arial"/>
                            <w:sz w:val="21"/>
                          </w:rPr>
                        </w:pPr>
                      </w:p>
                      <w:p w14:paraId="3D72A8B8">
                        <w:pPr>
                          <w:spacing w:line="244" w:lineRule="auto"/>
                          <w:rPr>
                            <w:rFonts w:ascii="Arial"/>
                            <w:sz w:val="21"/>
                          </w:rPr>
                        </w:pPr>
                      </w:p>
                      <w:p w14:paraId="38B61723">
                        <w:pPr>
                          <w:spacing w:line="244" w:lineRule="auto"/>
                          <w:rPr>
                            <w:rFonts w:ascii="Arial"/>
                            <w:sz w:val="21"/>
                          </w:rPr>
                        </w:pPr>
                      </w:p>
                      <w:p w14:paraId="11F559E4">
                        <w:pPr>
                          <w:spacing w:line="244" w:lineRule="auto"/>
                          <w:rPr>
                            <w:rFonts w:ascii="Arial"/>
                            <w:sz w:val="21"/>
                          </w:rPr>
                        </w:pPr>
                      </w:p>
                      <w:p w14:paraId="5D6487E6">
                        <w:pPr>
                          <w:spacing w:line="244" w:lineRule="auto"/>
                          <w:rPr>
                            <w:rFonts w:ascii="Arial"/>
                            <w:sz w:val="21"/>
                          </w:rPr>
                        </w:pPr>
                      </w:p>
                      <w:p w14:paraId="2BA1C22B">
                        <w:pPr>
                          <w:spacing w:line="244" w:lineRule="auto"/>
                          <w:rPr>
                            <w:rFonts w:ascii="Arial"/>
                            <w:sz w:val="21"/>
                          </w:rPr>
                        </w:pPr>
                      </w:p>
                      <w:p w14:paraId="4EB27F26">
                        <w:pPr>
                          <w:spacing w:line="244" w:lineRule="auto"/>
                          <w:rPr>
                            <w:rFonts w:ascii="Arial"/>
                            <w:sz w:val="21"/>
                          </w:rPr>
                        </w:pPr>
                      </w:p>
                      <w:p w14:paraId="7450C10A">
                        <w:pPr>
                          <w:spacing w:line="244" w:lineRule="auto"/>
                          <w:rPr>
                            <w:rFonts w:ascii="Arial"/>
                            <w:sz w:val="21"/>
                          </w:rPr>
                        </w:pPr>
                      </w:p>
                      <w:p w14:paraId="4FF88FA8">
                        <w:pPr>
                          <w:spacing w:line="244" w:lineRule="auto"/>
                          <w:rPr>
                            <w:rFonts w:ascii="Arial"/>
                            <w:sz w:val="21"/>
                          </w:rPr>
                        </w:pPr>
                      </w:p>
                      <w:p w14:paraId="3AABF2B3">
                        <w:pPr>
                          <w:spacing w:line="244" w:lineRule="auto"/>
                          <w:rPr>
                            <w:rFonts w:ascii="Arial"/>
                            <w:sz w:val="21"/>
                          </w:rPr>
                        </w:pPr>
                      </w:p>
                      <w:p w14:paraId="13109721">
                        <w:pPr>
                          <w:spacing w:line="174" w:lineRule="exact"/>
                          <w:ind w:firstLine="3638"/>
                        </w:pPr>
                        <w:r>
                          <w:rPr>
                            <w:position w:val="-3"/>
                          </w:rPr>
                          <w:pict>
                            <v:group id="_x0000_s1038" o:spid="_x0000_s1038" o:spt="203" style="height:8.75pt;width:8.75pt;" coordsize="175,175">
                              <o:lock v:ext="edit"/>
                              <v:group id="_x0000_s1039" o:spid="_x0000_s1039" o:spt="203" style="position:absolute;left:0;top:0;height:175;width:175;" coordsize="175,175">
                                <o:lock v:ext="edit"/>
                                <v:shape id="_x0000_s1040" o:spid="_x0000_s1040" style="position:absolute;left:7;top:7;height:161;width:161;" fillcolor="#000000" filled="t" stroked="f" coordsize="161,161" path="m160,80l160,73,159,67,158,61,156,55,154,50,152,44,149,39,145,33,142,29,137,24,133,20,128,16,123,12,118,9,112,6,107,4,101,2,95,1,89,0,83,0,77,0,70,0,64,1,58,2,53,4,47,6,41,9,36,12,31,16,26,20,22,24,18,29,14,33,11,39,8,44,5,50,3,55,2,61,0,67,0,73,0,80,0,86,0,92,2,98,3,104,5,109,8,115,11,120,14,126,18,131,22,135,26,139,31,143,36,147,41,150,47,153,53,155,58,157,64,158,70,159,77,160,83,160,89,159,95,158,101,157,107,155,112,153,118,150,123,147,128,143,133,139,137,135,142,131,145,126,149,120,152,115,154,109,156,104,158,98,159,92,160,86,160,80e">
                                  <v:path/>
                                  <v:fill on="t" focussize="0,0"/>
                                  <v:stroke on="f"/>
                                  <v:imagedata o:title=""/>
                                  <o:lock v:ext="edit"/>
                                </v:shape>
                                <v:shape id="_x0000_s1041" o:spid="_x0000_s1041" style="position:absolute;left:0;top:0;height:175;width:175;" filled="f" stroked="t" coordsize="175,175" path="m167,87c167,42,131,7,87,7c42,7,7,42,7,87c7,131,42,167,87,167c131,167,167,131,167,87e">
                                  <v:fill on="f" focussize="0,0"/>
                                  <v:stroke weight="0.71pt" color="#FFFFFF" miterlimit="10" endcap="round"/>
                                  <v:imagedata o:title=""/>
                                  <o:lock v:ext="edit"/>
                                </v:shape>
                              </v:group>
                              <v:shape id="_x0000_s1042" o:spid="_x0000_s1042" o:spt="202" type="#_x0000_t202" style="position:absolute;left:-20;top:-20;height:215;width:215;" filled="f" stroked="f" coordsize="21600,21600">
                                <v:path/>
                                <v:fill on="f" focussize="0,0"/>
                                <v:stroke on="f"/>
                                <v:imagedata o:title=""/>
                                <o:lock v:ext="edit" aspectratio="f"/>
                                <v:textbox inset="0mm,0mm,0mm,0mm">
                                  <w:txbxContent>
                                    <w:p w14:paraId="25A80750">
                                      <w:pPr>
                                        <w:spacing w:before="32" w:line="182" w:lineRule="exact"/>
                                        <w:ind w:left="85"/>
                                        <w:rPr>
                                          <w:rFonts w:ascii="黑体" w:hAnsi="黑体" w:eastAsia="黑体" w:cs="黑体"/>
                                          <w:sz w:val="13"/>
                                          <w:szCs w:val="13"/>
                                        </w:rPr>
                                      </w:pPr>
                                      <w:r>
                                        <w:rPr>
                                          <w:rFonts w:ascii="黑体" w:hAnsi="黑体" w:eastAsia="黑体" w:cs="黑体"/>
                                          <w:color w:val="FFFFFF"/>
                                          <w:position w:val="1"/>
                                          <w:sz w:val="13"/>
                                          <w:szCs w:val="13"/>
                                        </w:rPr>
                                        <w:t>1</w:t>
                                      </w:r>
                                    </w:p>
                                  </w:txbxContent>
                                </v:textbox>
                              </v:shape>
                              <w10:wrap type="none"/>
                              <w10:anchorlock/>
                            </v:group>
                          </w:pict>
                        </w:r>
                      </w:p>
                      <w:p w14:paraId="22FF700E">
                        <w:pPr>
                          <w:spacing w:before="8" w:line="168" w:lineRule="exact"/>
                          <w:ind w:firstLine="3558"/>
                        </w:pPr>
                        <w:r>
                          <w:rPr>
                            <w:position w:val="-3"/>
                          </w:rPr>
                          <w:drawing>
                            <wp:inline distT="0" distB="0" distL="0" distR="0">
                              <wp:extent cx="205105" cy="106680"/>
                              <wp:effectExtent l="0" t="0" r="0" b="0"/>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r:embed="rId43"/>
                                      <a:stretch>
                                        <a:fillRect/>
                                      </a:stretch>
                                    </pic:blipFill>
                                    <pic:spPr>
                                      <a:xfrm>
                                        <a:off x="0" y="0"/>
                                        <a:ext cx="205153" cy="106864"/>
                                      </a:xfrm>
                                      <a:prstGeom prst="rect">
                                        <a:avLst/>
                                      </a:prstGeom>
                                    </pic:spPr>
                                  </pic:pic>
                                </a:graphicData>
                              </a:graphic>
                            </wp:inline>
                          </w:drawing>
                        </w:r>
                      </w:p>
                    </w:tc>
                  </w:tr>
                  <w:tr w14:paraId="04841B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7" w:hRule="atLeast"/>
                    </w:trPr>
                    <w:tc>
                      <w:tcPr>
                        <w:tcW w:w="4745" w:type="dxa"/>
                        <w:vMerge w:val="restart"/>
                        <w:tcBorders>
                          <w:top w:val="nil"/>
                          <w:bottom w:val="nil"/>
                          <w:right w:val="single" w:color="000000" w:sz="6" w:space="0"/>
                        </w:tcBorders>
                        <w:vAlign w:val="top"/>
                      </w:tcPr>
                      <w:p w14:paraId="4AA95E6E">
                        <w:pPr>
                          <w:rPr>
                            <w:rFonts w:ascii="Arial"/>
                            <w:sz w:val="21"/>
                          </w:rPr>
                        </w:pPr>
                      </w:p>
                    </w:tc>
                    <w:tc>
                      <w:tcPr>
                        <w:tcW w:w="458" w:type="dxa"/>
                        <w:tcBorders>
                          <w:top w:val="single" w:color="000000" w:sz="6" w:space="0"/>
                          <w:left w:val="single" w:color="000000" w:sz="6" w:space="0"/>
                        </w:tcBorders>
                        <w:vAlign w:val="top"/>
                      </w:tcPr>
                      <w:p w14:paraId="323C5BE8">
                        <w:pPr>
                          <w:spacing w:before="39" w:line="214" w:lineRule="auto"/>
                          <w:ind w:left="79"/>
                          <w:rPr>
                            <w:rFonts w:ascii="黑体" w:hAnsi="黑体" w:eastAsia="黑体" w:cs="黑体"/>
                            <w:sz w:val="17"/>
                            <w:szCs w:val="17"/>
                          </w:rPr>
                        </w:pPr>
                        <w:r>
                          <w:rPr>
                            <w:rFonts w:ascii="黑体" w:hAnsi="黑体" w:eastAsia="黑体" w:cs="黑体"/>
                            <w:spacing w:val="-13"/>
                            <w:sz w:val="17"/>
                            <w:szCs w:val="17"/>
                          </w:rPr>
                          <w:t>序号</w:t>
                        </w:r>
                      </w:p>
                    </w:tc>
                    <w:tc>
                      <w:tcPr>
                        <w:tcW w:w="2681" w:type="dxa"/>
                        <w:tcBorders>
                          <w:top w:val="single" w:color="000000" w:sz="6" w:space="0"/>
                        </w:tcBorders>
                        <w:vAlign w:val="top"/>
                      </w:tcPr>
                      <w:p w14:paraId="271D8E78">
                        <w:pPr>
                          <w:spacing w:before="39" w:line="215" w:lineRule="auto"/>
                          <w:ind w:left="430"/>
                          <w:rPr>
                            <w:rFonts w:ascii="黑体" w:hAnsi="黑体" w:eastAsia="黑体" w:cs="黑体"/>
                            <w:sz w:val="17"/>
                            <w:szCs w:val="17"/>
                          </w:rPr>
                        </w:pPr>
                        <w:r>
                          <w:rPr>
                            <w:rFonts w:ascii="黑体" w:hAnsi="黑体" w:eastAsia="黑体" w:cs="黑体"/>
                            <w:spacing w:val="-12"/>
                            <w:w w:val="94"/>
                            <w:sz w:val="17"/>
                            <w:szCs w:val="17"/>
                          </w:rPr>
                          <w:t>建筑垃圾处置设施名称</w:t>
                        </w:r>
                      </w:p>
                    </w:tc>
                    <w:tc>
                      <w:tcPr>
                        <w:tcW w:w="933" w:type="dxa"/>
                        <w:tcBorders>
                          <w:top w:val="single" w:color="000000" w:sz="6" w:space="0"/>
                        </w:tcBorders>
                        <w:vAlign w:val="top"/>
                      </w:tcPr>
                      <w:p w14:paraId="3A6E921E">
                        <w:pPr>
                          <w:spacing w:before="38" w:line="216" w:lineRule="auto"/>
                          <w:ind w:left="177"/>
                          <w:rPr>
                            <w:rFonts w:ascii="黑体" w:hAnsi="黑体" w:eastAsia="黑体" w:cs="黑体"/>
                            <w:sz w:val="17"/>
                            <w:szCs w:val="17"/>
                          </w:rPr>
                        </w:pPr>
                        <w:r>
                          <w:rPr>
                            <w:rFonts w:ascii="黑体" w:hAnsi="黑体" w:eastAsia="黑体" w:cs="黑体"/>
                            <w:spacing w:val="-11"/>
                            <w:w w:val="95"/>
                            <w:sz w:val="17"/>
                            <w:szCs w:val="17"/>
                          </w:rPr>
                          <w:t>设计规模</w:t>
                        </w:r>
                      </w:p>
                    </w:tc>
                    <w:tc>
                      <w:tcPr>
                        <w:tcW w:w="1148" w:type="dxa"/>
                        <w:tcBorders>
                          <w:top w:val="single" w:color="000000" w:sz="6" w:space="0"/>
                        </w:tcBorders>
                        <w:vAlign w:val="top"/>
                      </w:tcPr>
                      <w:p w14:paraId="5DD6CB17">
                        <w:pPr>
                          <w:spacing w:before="38" w:line="216" w:lineRule="auto"/>
                          <w:ind w:left="244"/>
                          <w:rPr>
                            <w:rFonts w:ascii="黑体" w:hAnsi="黑体" w:eastAsia="黑体" w:cs="黑体"/>
                            <w:sz w:val="17"/>
                            <w:szCs w:val="17"/>
                          </w:rPr>
                        </w:pPr>
                        <w:r>
                          <w:rPr>
                            <w:rFonts w:ascii="黑体" w:hAnsi="黑体" w:eastAsia="黑体" w:cs="黑体"/>
                            <w:spacing w:val="-15"/>
                            <w:sz w:val="17"/>
                            <w:szCs w:val="17"/>
                          </w:rPr>
                          <w:t>类型</w:t>
                        </w:r>
                      </w:p>
                    </w:tc>
                  </w:tr>
                  <w:tr w14:paraId="46C47F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4745" w:type="dxa"/>
                        <w:vMerge w:val="continue"/>
                        <w:tcBorders>
                          <w:top w:val="nil"/>
                          <w:bottom w:val="nil"/>
                          <w:right w:val="single" w:color="000000" w:sz="6" w:space="0"/>
                        </w:tcBorders>
                        <w:vAlign w:val="top"/>
                      </w:tcPr>
                      <w:p w14:paraId="7E8B69AD">
                        <w:pPr>
                          <w:rPr>
                            <w:rFonts w:ascii="Arial"/>
                            <w:sz w:val="21"/>
                          </w:rPr>
                        </w:pPr>
                      </w:p>
                    </w:tc>
                    <w:tc>
                      <w:tcPr>
                        <w:tcW w:w="458" w:type="dxa"/>
                        <w:tcBorders>
                          <w:left w:val="single" w:color="000000" w:sz="6" w:space="0"/>
                          <w:bottom w:val="single" w:color="000000" w:sz="6" w:space="0"/>
                        </w:tcBorders>
                        <w:vAlign w:val="top"/>
                      </w:tcPr>
                      <w:p w14:paraId="3A3B9F4F">
                        <w:pPr>
                          <w:spacing w:before="40" w:line="219" w:lineRule="auto"/>
                          <w:ind w:left="197"/>
                          <w:rPr>
                            <w:rFonts w:ascii="黑体" w:hAnsi="黑体" w:eastAsia="黑体" w:cs="黑体"/>
                            <w:sz w:val="17"/>
                            <w:szCs w:val="17"/>
                          </w:rPr>
                        </w:pPr>
                        <w:r>
                          <w:rPr>
                            <w:rFonts w:ascii="黑体" w:hAnsi="黑体" w:eastAsia="黑体" w:cs="黑体"/>
                            <w:sz w:val="17"/>
                            <w:szCs w:val="17"/>
                          </w:rPr>
                          <w:t>1</w:t>
                        </w:r>
                      </w:p>
                    </w:tc>
                    <w:tc>
                      <w:tcPr>
                        <w:tcW w:w="2681" w:type="dxa"/>
                        <w:tcBorders>
                          <w:bottom w:val="single" w:color="000000" w:sz="6" w:space="0"/>
                        </w:tcBorders>
                        <w:vAlign w:val="top"/>
                      </w:tcPr>
                      <w:p w14:paraId="7855F973">
                        <w:pPr>
                          <w:spacing w:before="34" w:line="223" w:lineRule="auto"/>
                          <w:ind w:left="275"/>
                          <w:rPr>
                            <w:rFonts w:ascii="黑体" w:hAnsi="黑体" w:eastAsia="黑体" w:cs="黑体"/>
                            <w:sz w:val="17"/>
                            <w:szCs w:val="17"/>
                          </w:rPr>
                        </w:pPr>
                        <w:r>
                          <w:rPr>
                            <w:rFonts w:ascii="黑体" w:hAnsi="黑体" w:eastAsia="黑体" w:cs="黑体"/>
                            <w:spacing w:val="-12"/>
                            <w:w w:val="94"/>
                            <w:sz w:val="17"/>
                            <w:szCs w:val="17"/>
                          </w:rPr>
                          <w:t>井研县建筑垃圾资源化利用厂</w:t>
                        </w:r>
                      </w:p>
                    </w:tc>
                    <w:tc>
                      <w:tcPr>
                        <w:tcW w:w="933" w:type="dxa"/>
                        <w:tcBorders>
                          <w:bottom w:val="single" w:color="000000" w:sz="6" w:space="0"/>
                        </w:tcBorders>
                        <w:vAlign w:val="top"/>
                      </w:tcPr>
                      <w:p w14:paraId="543931EE">
                        <w:pPr>
                          <w:spacing w:before="43" w:line="216" w:lineRule="auto"/>
                          <w:ind w:left="174"/>
                          <w:rPr>
                            <w:rFonts w:ascii="黑体" w:hAnsi="黑体" w:eastAsia="黑体" w:cs="黑体"/>
                            <w:sz w:val="17"/>
                            <w:szCs w:val="17"/>
                          </w:rPr>
                        </w:pPr>
                        <w:r>
                          <w:rPr>
                            <w:rFonts w:ascii="黑体" w:hAnsi="黑体" w:eastAsia="黑体" w:cs="黑体"/>
                            <w:spacing w:val="-12"/>
                            <w:w w:val="99"/>
                            <w:sz w:val="17"/>
                            <w:szCs w:val="17"/>
                          </w:rPr>
                          <w:t>8万t/年</w:t>
                        </w:r>
                      </w:p>
                    </w:tc>
                    <w:tc>
                      <w:tcPr>
                        <w:tcW w:w="1148" w:type="dxa"/>
                        <w:tcBorders>
                          <w:bottom w:val="single" w:color="000000" w:sz="6" w:space="0"/>
                        </w:tcBorders>
                        <w:vAlign w:val="top"/>
                      </w:tcPr>
                      <w:p w14:paraId="0F4E5124">
                        <w:pPr>
                          <w:spacing w:before="40" w:line="219" w:lineRule="auto"/>
                          <w:ind w:left="187"/>
                          <w:rPr>
                            <w:rFonts w:ascii="黑体" w:hAnsi="黑体" w:eastAsia="黑体" w:cs="黑体"/>
                            <w:sz w:val="17"/>
                            <w:szCs w:val="17"/>
                          </w:rPr>
                        </w:pPr>
                        <w:r>
                          <w:rPr>
                            <w:rFonts w:ascii="黑体" w:hAnsi="黑体" w:eastAsia="黑体" w:cs="黑体"/>
                            <w:spacing w:val="-13"/>
                            <w:w w:val="96"/>
                            <w:sz w:val="17"/>
                            <w:szCs w:val="17"/>
                          </w:rPr>
                          <w:t>处置设施</w:t>
                        </w:r>
                      </w:p>
                    </w:tc>
                  </w:tr>
                  <w:tr w14:paraId="3CF6D3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 w:hRule="atLeast"/>
                    </w:trPr>
                    <w:tc>
                      <w:tcPr>
                        <w:tcW w:w="4745" w:type="dxa"/>
                        <w:vMerge w:val="continue"/>
                        <w:tcBorders>
                          <w:top w:val="nil"/>
                          <w:right w:val="single" w:color="000000" w:sz="6" w:space="0"/>
                        </w:tcBorders>
                        <w:vAlign w:val="top"/>
                      </w:tcPr>
                      <w:p w14:paraId="5A13CC52">
                        <w:pPr>
                          <w:rPr>
                            <w:rFonts w:ascii="Arial"/>
                            <w:sz w:val="21"/>
                          </w:rPr>
                        </w:pPr>
                      </w:p>
                    </w:tc>
                    <w:tc>
                      <w:tcPr>
                        <w:tcW w:w="5220" w:type="dxa"/>
                        <w:gridSpan w:val="4"/>
                        <w:tcBorders>
                          <w:top w:val="single" w:color="000000" w:sz="6" w:space="0"/>
                          <w:left w:val="nil"/>
                        </w:tcBorders>
                        <w:vAlign w:val="top"/>
                      </w:tcPr>
                      <w:p w14:paraId="432E5F89">
                        <w:pPr>
                          <w:spacing w:line="200" w:lineRule="exact"/>
                          <w:rPr>
                            <w:rFonts w:ascii="Arial"/>
                            <w:sz w:val="17"/>
                          </w:rPr>
                        </w:pPr>
                      </w:p>
                    </w:tc>
                  </w:tr>
                </w:tbl>
                <w:p w14:paraId="06A40A65">
                  <w:pPr>
                    <w:rPr>
                      <w:rFonts w:ascii="Arial"/>
                      <w:sz w:val="21"/>
                    </w:rPr>
                  </w:pPr>
                </w:p>
              </w:tc>
            </w:tr>
          </w:tbl>
          <w:p w14:paraId="57F54A50">
            <w:pPr>
              <w:spacing w:line="117" w:lineRule="exact"/>
              <w:rPr>
                <w:rFonts w:ascii="Arial"/>
                <w:sz w:val="10"/>
              </w:rPr>
            </w:pPr>
          </w:p>
        </w:tc>
      </w:tr>
    </w:tbl>
    <w:p w14:paraId="362CF8BA">
      <w:pPr>
        <w:pStyle w:val="2"/>
        <w:spacing w:line="14" w:lineRule="auto"/>
        <w:rPr>
          <w:sz w:val="2"/>
        </w:rPr>
      </w:pPr>
    </w:p>
    <w:sectPr>
      <w:headerReference r:id="rId18" w:type="default"/>
      <w:pgSz w:w="11906" w:h="16838"/>
      <w:pgMar w:top="1" w:right="0" w:bottom="1" w:left="0" w:header="0" w:footer="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Math">
    <w:panose1 w:val="02040503050406030204"/>
    <w:charset w:val="00"/>
    <w:family w:val="auto"/>
    <w:pitch w:val="default"/>
    <w:sig w:usb0="E00002FF" w:usb1="420024FF"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E47429">
    <w:pPr>
      <w:pStyle w:val="4"/>
    </w:pPr>
    <w:r>
      <w:fldChar w:fldCharType="begin"/>
    </w:r>
    <w:r>
      <w:instrText xml:space="preserve">PAGE   \* MERGEFORMAT</w:instrText>
    </w:r>
    <w:r>
      <w:fldChar w:fldCharType="separate"/>
    </w:r>
    <w:r>
      <w:rPr>
        <w:lang w:val="zh-CN"/>
      </w:rPr>
      <w:t>II</w:t>
    </w:r>
    <w:r>
      <w:fldChar w:fldCharType="end"/>
    </w:r>
  </w:p>
  <w:p w14:paraId="294944FA">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A9858D">
    <w:pPr>
      <w:pStyle w:val="4"/>
      <w:jc w:val="center"/>
    </w:pPr>
  </w:p>
  <w:p w14:paraId="3E757114">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31C605">
    <w:pPr>
      <w:pStyle w:val="4"/>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19CC35">
    <w:pPr>
      <w:pStyle w:val="4"/>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81171"/>
      <w:showingPlcHdr/>
      <w:docPartObj>
        <w:docPartGallery w:val="autotext"/>
      </w:docPartObj>
    </w:sdtPr>
    <w:sdtEndPr>
      <w:rPr>
        <w:rFonts w:ascii="Times New Roman" w:hAnsi="Times New Roman" w:cs="Times New Roman"/>
      </w:rPr>
    </w:sdtEndPr>
    <w:sdtContent>
      <w:p w14:paraId="1DBECBBB">
        <w:pPr>
          <w:pStyle w:val="4"/>
          <w:jc w:val="center"/>
          <w:rPr>
            <w:rFonts w:ascii="Times New Roman" w:hAnsi="Times New Roman" w:cs="Times New Roman"/>
          </w:rPr>
        </w:pPr>
        <w:r>
          <w:rPr>
            <w:rFonts w:hint="eastAsia"/>
            <w:lang w:eastAsia="zh-CN"/>
          </w:rPr>
          <w:t xml:space="preserve">     </w:t>
        </w:r>
      </w:p>
    </w:sdtContent>
  </w:sdt>
  <w:p w14:paraId="1335E4AF">
    <w:pPr>
      <w:pStyle w:val="4"/>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A407F">
    <w:pPr>
      <w:pStyle w:val="4"/>
      <w:jc w:val="center"/>
      <w:rPr>
        <w:rFonts w:ascii="Times New Roman" w:hAnsi="Times New Roman" w:cs="Times New Roman"/>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C87CAB">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75C87CAB">
                    <w:pPr>
                      <w:pStyle w:val="4"/>
                    </w:pPr>
                    <w:r>
                      <w:fldChar w:fldCharType="begin"/>
                    </w:r>
                    <w:r>
                      <w:instrText xml:space="preserve"> PAGE  \* MERGEFORMAT </w:instrText>
                    </w:r>
                    <w:r>
                      <w:fldChar w:fldCharType="separate"/>
                    </w:r>
                    <w:r>
                      <w:t>1</w:t>
                    </w:r>
                    <w:r>
                      <w:fldChar w:fldCharType="end"/>
                    </w:r>
                  </w:p>
                </w:txbxContent>
              </v:textbox>
            </v:shape>
          </w:pict>
        </mc:Fallback>
      </mc:AlternateContent>
    </w:r>
  </w:p>
  <w:p w14:paraId="70690DF8">
    <w:pPr>
      <w:pStyle w:val="4"/>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85D67">
    <w:pPr>
      <w:tabs>
        <w:tab w:val="left" w:pos="4815"/>
      </w:tabs>
      <w:spacing w:line="220" w:lineRule="auto"/>
      <w:ind w:left="4089"/>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06B41E">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6606B41E">
                    <w:pPr>
                      <w:pStyle w:val="4"/>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29B2D5"/>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0C29B2D5"/>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052BF9">
    <w:pPr>
      <w:pStyle w:val="2"/>
      <w:spacing w:line="14" w:lineRule="auto"/>
      <w:rPr>
        <w:sz w:val="2"/>
      </w:rPr>
    </w:pPr>
    <w:r>
      <w:rPr>
        <w:sz w:val="2"/>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22CA5E">
                          <w:pPr>
                            <w:pStyle w:val="4"/>
                          </w:pPr>
                          <w:r>
                            <w:fldChar w:fldCharType="begin"/>
                          </w:r>
                          <w:r>
                            <w:instrText xml:space="preserve"> PAGE  \* MERGEFORMAT </w:instrText>
                          </w:r>
                          <w:r>
                            <w:fldChar w:fldCharType="separate"/>
                          </w:r>
                          <w:r>
                            <w:t>83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1C22CA5E">
                    <w:pPr>
                      <w:pStyle w:val="4"/>
                    </w:pPr>
                    <w:r>
                      <w:fldChar w:fldCharType="begin"/>
                    </w:r>
                    <w:r>
                      <w:instrText xml:space="preserve"> PAGE  \* MERGEFORMAT </w:instrText>
                    </w:r>
                    <w:r>
                      <w:fldChar w:fldCharType="separate"/>
                    </w:r>
                    <w:r>
                      <w:t>83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3CC2A">
    <w:pPr>
      <w:pStyle w:val="5"/>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18AA64">
    <w:pPr>
      <w:pStyle w:val="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DCA684">
    <w:pPr>
      <w:pStyle w:val="5"/>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4EC7D">
    <w:pPr>
      <w:pStyle w:val="2"/>
      <w:spacing w:line="14"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1563FF">
    <w:pPr>
      <w:pStyle w:val="2"/>
      <w:spacing w:line="14" w:lineRule="auto"/>
      <w:rPr>
        <w:sz w:val="2"/>
      </w:rPr>
    </w:pPr>
    <w:r>
      <w:pict>
        <v:shape id="WordPictureWatermark14" o:spid="_x0000_s2049" o:spt="75" type="#_x0000_t75" style="position:absolute;left:0pt;margin-left:54pt;margin-top:194.6pt;height:634.3pt;width:478.45pt;mso-position-horizontal-relative:page;mso-position-vertical-relative:page;z-index:-251656192;mso-width-relative:page;mso-height-relative:page;" filled="f" stroked="f" coordsize="21600,21600" o:allowincell="f">
          <v:path/>
          <v:fill on="f" focussize="0,0"/>
          <v:stroke on="f"/>
          <v:imagedata r:id="rId1" o:title=""/>
          <o:lock v:ext="edit" aspectratio="t"/>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AD03A">
    <w:pPr>
      <w:pStyle w:val="2"/>
      <w:spacing w:line="14" w:lineRule="auto"/>
      <w:rPr>
        <w:sz w:val="2"/>
      </w:rPr>
    </w:pPr>
    <w:r>
      <w:pict>
        <v:shape id="WordPictureWatermark22" o:spid="_x0000_s2050" o:spt="75" type="#_x0000_t75" style="position:absolute;left:0pt;margin-left:51.3pt;margin-top:184.6pt;height:636.3pt;width:498.05pt;mso-position-horizontal-relative:page;mso-position-vertical-relative:page;z-index:-251655168;mso-width-relative:page;mso-height-relative:page;" filled="f" stroked="f" coordsize="21600,21600" o:allowincell="f">
          <v:path/>
          <v:fill on="f" focussize="0,0"/>
          <v:stroke on="f"/>
          <v:imagedata r:id="rId1" o:title=""/>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1F2EB5"/>
    <w:multiLevelType w:val="multilevel"/>
    <w:tmpl w:val="011F2EB5"/>
    <w:lvl w:ilvl="0" w:tentative="0">
      <w:start w:val="1"/>
      <w:numFmt w:val="decimalEnclosedCircle"/>
      <w:lvlText w:val="%1"/>
      <w:lvlJc w:val="left"/>
      <w:pPr>
        <w:ind w:left="840" w:hanging="360"/>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
    <w:nsid w:val="048C2BEB"/>
    <w:multiLevelType w:val="multilevel"/>
    <w:tmpl w:val="048C2BEB"/>
    <w:lvl w:ilvl="0" w:tentative="0">
      <w:start w:val="1"/>
      <w:numFmt w:val="chineseCountingThousand"/>
      <w:pStyle w:val="14"/>
      <w:lvlText w:val="第%1章"/>
      <w:lvlJc w:val="left"/>
      <w:pPr>
        <w:ind w:left="0" w:firstLine="0"/>
      </w:pPr>
      <w:rPr>
        <w:rFonts w:hint="eastAsia"/>
      </w:rPr>
    </w:lvl>
    <w:lvl w:ilvl="1" w:tentative="0">
      <w:start w:val="1"/>
      <w:numFmt w:val="decimal"/>
      <w:pStyle w:val="15"/>
      <w:isLgl/>
      <w:lvlText w:val="%1.%2"/>
      <w:lvlJc w:val="left"/>
      <w:pPr>
        <w:ind w:left="0" w:firstLine="567"/>
      </w:pPr>
      <w:rPr>
        <w:rFonts w:hint="eastAsia"/>
      </w:rPr>
    </w:lvl>
    <w:lvl w:ilvl="2" w:tentative="0">
      <w:start w:val="1"/>
      <w:numFmt w:val="decimal"/>
      <w:pStyle w:val="17"/>
      <w:isLgl/>
      <w:lvlText w:val="%1.%2.%3"/>
      <w:lvlJc w:val="left"/>
      <w:pPr>
        <w:ind w:left="992" w:hanging="708"/>
      </w:pPr>
      <w:rPr>
        <w:rFonts w:hint="eastAsia"/>
      </w:rPr>
    </w:lvl>
    <w:lvl w:ilvl="3" w:tentative="0">
      <w:start w:val="1"/>
      <w:numFmt w:val="decimal"/>
      <w:isLgl/>
      <w:lvlText w:val="%1.%2.%3.%4"/>
      <w:lvlJc w:val="left"/>
      <w:pPr>
        <w:ind w:left="1134" w:hanging="709"/>
      </w:pPr>
      <w:rPr>
        <w:rFonts w:hint="default" w:ascii="Times New Roman" w:hAnsi="Times New Roman" w:eastAsia="宋体"/>
        <w:b/>
        <w:i w:val="0"/>
        <w:sz w:val="24"/>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072954B1"/>
    <w:multiLevelType w:val="multilevel"/>
    <w:tmpl w:val="072954B1"/>
    <w:lvl w:ilvl="0" w:tentative="0">
      <w:start w:val="1"/>
      <w:numFmt w:val="bullet"/>
      <w:lvlText w:val=""/>
      <w:lvlJc w:val="left"/>
      <w:pPr>
        <w:ind w:left="920" w:hanging="440"/>
      </w:pPr>
      <w:rPr>
        <w:rFonts w:hint="default" w:ascii="Wingdings" w:hAnsi="Wingdings"/>
      </w:rPr>
    </w:lvl>
    <w:lvl w:ilvl="1" w:tentative="0">
      <w:start w:val="1"/>
      <w:numFmt w:val="bullet"/>
      <w:lvlText w:val=""/>
      <w:lvlJc w:val="left"/>
      <w:pPr>
        <w:ind w:left="1360" w:hanging="440"/>
      </w:pPr>
      <w:rPr>
        <w:rFonts w:hint="default" w:ascii="Wingdings" w:hAnsi="Wingdings"/>
      </w:rPr>
    </w:lvl>
    <w:lvl w:ilvl="2" w:tentative="0">
      <w:start w:val="1"/>
      <w:numFmt w:val="bullet"/>
      <w:lvlText w:val=""/>
      <w:lvlJc w:val="left"/>
      <w:pPr>
        <w:ind w:left="1800" w:hanging="440"/>
      </w:pPr>
      <w:rPr>
        <w:rFonts w:hint="default" w:ascii="Wingdings" w:hAnsi="Wingdings"/>
      </w:rPr>
    </w:lvl>
    <w:lvl w:ilvl="3" w:tentative="0">
      <w:start w:val="1"/>
      <w:numFmt w:val="bullet"/>
      <w:lvlText w:val=""/>
      <w:lvlJc w:val="left"/>
      <w:pPr>
        <w:ind w:left="2240" w:hanging="440"/>
      </w:pPr>
      <w:rPr>
        <w:rFonts w:hint="default" w:ascii="Wingdings" w:hAnsi="Wingdings"/>
      </w:rPr>
    </w:lvl>
    <w:lvl w:ilvl="4" w:tentative="0">
      <w:start w:val="1"/>
      <w:numFmt w:val="bullet"/>
      <w:lvlText w:val=""/>
      <w:lvlJc w:val="left"/>
      <w:pPr>
        <w:ind w:left="2680" w:hanging="440"/>
      </w:pPr>
      <w:rPr>
        <w:rFonts w:hint="default" w:ascii="Wingdings" w:hAnsi="Wingdings"/>
      </w:rPr>
    </w:lvl>
    <w:lvl w:ilvl="5" w:tentative="0">
      <w:start w:val="1"/>
      <w:numFmt w:val="bullet"/>
      <w:lvlText w:val=""/>
      <w:lvlJc w:val="left"/>
      <w:pPr>
        <w:ind w:left="3120" w:hanging="440"/>
      </w:pPr>
      <w:rPr>
        <w:rFonts w:hint="default" w:ascii="Wingdings" w:hAnsi="Wingdings"/>
      </w:rPr>
    </w:lvl>
    <w:lvl w:ilvl="6" w:tentative="0">
      <w:start w:val="1"/>
      <w:numFmt w:val="bullet"/>
      <w:lvlText w:val=""/>
      <w:lvlJc w:val="left"/>
      <w:pPr>
        <w:ind w:left="3560" w:hanging="440"/>
      </w:pPr>
      <w:rPr>
        <w:rFonts w:hint="default" w:ascii="Wingdings" w:hAnsi="Wingdings"/>
      </w:rPr>
    </w:lvl>
    <w:lvl w:ilvl="7" w:tentative="0">
      <w:start w:val="1"/>
      <w:numFmt w:val="bullet"/>
      <w:lvlText w:val=""/>
      <w:lvlJc w:val="left"/>
      <w:pPr>
        <w:ind w:left="4000" w:hanging="440"/>
      </w:pPr>
      <w:rPr>
        <w:rFonts w:hint="default" w:ascii="Wingdings" w:hAnsi="Wingdings"/>
      </w:rPr>
    </w:lvl>
    <w:lvl w:ilvl="8" w:tentative="0">
      <w:start w:val="1"/>
      <w:numFmt w:val="bullet"/>
      <w:lvlText w:val=""/>
      <w:lvlJc w:val="left"/>
      <w:pPr>
        <w:ind w:left="4440" w:hanging="440"/>
      </w:pPr>
      <w:rPr>
        <w:rFonts w:hint="default" w:ascii="Wingdings" w:hAnsi="Wingding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documentProtection w:enforcement="0"/>
  <w:characterSpacingControl w:val="doNotCompress"/>
  <w:hdrShapeDefaults>
    <o:shapelayout v:ext="edit">
      <o:idmap v:ext="edit" data="2"/>
    </o:shapelayout>
  </w:hdrShapeDefault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114F61E9"/>
    <w:rsid w:val="139C3186"/>
    <w:rsid w:val="2ADE4D64"/>
    <w:rsid w:val="40C310FE"/>
    <w:rsid w:val="4CBA32E2"/>
    <w:rsid w:val="54D454C7"/>
    <w:rsid w:val="615F18B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toc 3"/>
    <w:basedOn w:val="1"/>
    <w:next w:val="1"/>
    <w:unhideWhenUsed/>
    <w:qFormat/>
    <w:uiPriority w:val="39"/>
    <w:pPr>
      <w:ind w:left="420"/>
    </w:pPr>
    <w:rPr>
      <w:rFonts w:eastAsiaTheme="minorHAnsi"/>
      <w:i/>
      <w:iCs/>
      <w:sz w:val="20"/>
      <w:szCs w:val="20"/>
    </w:rPr>
  </w:style>
  <w:style w:type="paragraph" w:styleId="4">
    <w:name w:val="footer"/>
    <w:basedOn w:val="1"/>
    <w:unhideWhenUsed/>
    <w:qFormat/>
    <w:uiPriority w:val="99"/>
    <w:pPr>
      <w:tabs>
        <w:tab w:val="center" w:pos="4153"/>
        <w:tab w:val="right" w:pos="8306"/>
      </w:tabs>
      <w:snapToGrid w:val="0"/>
    </w:pPr>
    <w:rPr>
      <w:sz w:val="18"/>
      <w:szCs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unhideWhenUsed/>
    <w:qFormat/>
    <w:uiPriority w:val="39"/>
    <w:pPr>
      <w:tabs>
        <w:tab w:val="right" w:leader="dot" w:pos="8296"/>
      </w:tabs>
      <w:spacing w:before="120" w:after="120" w:line="288" w:lineRule="auto"/>
    </w:pPr>
    <w:rPr>
      <w:rFonts w:ascii="Times New Roman" w:hAnsi="Times New Roman" w:eastAsia="宋体"/>
      <w:b/>
      <w:caps/>
      <w:sz w:val="24"/>
      <w:szCs w:val="20"/>
    </w:rPr>
  </w:style>
  <w:style w:type="paragraph" w:styleId="7">
    <w:name w:val="toc 2"/>
    <w:basedOn w:val="1"/>
    <w:next w:val="1"/>
    <w:unhideWhenUsed/>
    <w:qFormat/>
    <w:uiPriority w:val="39"/>
    <w:pPr>
      <w:tabs>
        <w:tab w:val="left" w:pos="840"/>
        <w:tab w:val="right" w:leader="dot" w:pos="8296"/>
      </w:tabs>
      <w:ind w:left="210"/>
    </w:pPr>
    <w:rPr>
      <w:rFonts w:ascii="Times New Roman" w:hAnsi="Times New Roman" w:eastAsia="宋体"/>
      <w:smallCaps/>
      <w:sz w:val="24"/>
      <w:szCs w:val="24"/>
    </w:rPr>
  </w:style>
  <w:style w:type="table" w:styleId="9">
    <w:name w:val="Table Grid"/>
    <w:basedOn w:val="8"/>
    <w:qFormat/>
    <w:uiPriority w:val="3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unhideWhenUsed/>
    <w:qFormat/>
    <w:uiPriority w:val="99"/>
    <w:rPr>
      <w:color w:val="0000FF" w:themeColor="hyperlink"/>
      <w:u w:val="single"/>
      <w14:textFill>
        <w14:solidFill>
          <w14:schemeClr w14:val="hlink"/>
        </w14:solidFill>
      </w14:textFill>
    </w:rPr>
  </w:style>
  <w:style w:type="table" w:customStyle="1" w:styleId="12">
    <w:name w:val="Table Normal"/>
    <w:semiHidden/>
    <w:unhideWhenUsed/>
    <w:qFormat/>
    <w:uiPriority w:val="0"/>
    <w:tblPr>
      <w:tblCellMar>
        <w:top w:w="0" w:type="dxa"/>
        <w:left w:w="0" w:type="dxa"/>
        <w:bottom w:w="0" w:type="dxa"/>
        <w:right w:w="0" w:type="dxa"/>
      </w:tblCellMar>
    </w:tblPr>
  </w:style>
  <w:style w:type="paragraph" w:customStyle="1" w:styleId="13">
    <w:name w:val="Table Text"/>
    <w:basedOn w:val="1"/>
    <w:semiHidden/>
    <w:qFormat/>
    <w:uiPriority w:val="0"/>
    <w:rPr>
      <w:rFonts w:ascii="Times New Roman" w:hAnsi="Times New Roman" w:eastAsia="Times New Roman" w:cs="Times New Roman"/>
      <w:sz w:val="21"/>
      <w:szCs w:val="21"/>
      <w:lang w:val="en-US" w:eastAsia="en-US" w:bidi="ar-SA"/>
    </w:rPr>
  </w:style>
  <w:style w:type="paragraph" w:customStyle="1" w:styleId="14">
    <w:name w:val="标题1"/>
    <w:basedOn w:val="1"/>
    <w:next w:val="1"/>
    <w:qFormat/>
    <w:uiPriority w:val="0"/>
    <w:pPr>
      <w:keepNext/>
      <w:keepLines/>
      <w:pageBreakBefore/>
      <w:numPr>
        <w:ilvl w:val="0"/>
        <w:numId w:val="1"/>
      </w:numPr>
      <w:spacing w:before="100" w:after="100" w:line="578" w:lineRule="auto"/>
      <w:jc w:val="center"/>
      <w:outlineLvl w:val="0"/>
    </w:pPr>
    <w:rPr>
      <w:rFonts w:ascii="Times New Roman" w:hAnsi="Times New Roman" w:eastAsia="宋体"/>
      <w:b/>
      <w:sz w:val="32"/>
    </w:rPr>
  </w:style>
  <w:style w:type="paragraph" w:customStyle="1" w:styleId="15">
    <w:name w:val="标题2"/>
    <w:basedOn w:val="16"/>
    <w:next w:val="16"/>
    <w:qFormat/>
    <w:uiPriority w:val="0"/>
    <w:pPr>
      <w:numPr>
        <w:ilvl w:val="1"/>
        <w:numId w:val="1"/>
      </w:numPr>
      <w:spacing w:before="50" w:beforeLines="50" w:after="50" w:afterLines="50"/>
      <w:ind w:firstLine="0" w:firstLineChars="0"/>
      <w:outlineLvl w:val="1"/>
    </w:pPr>
    <w:rPr>
      <w:b/>
      <w:sz w:val="28"/>
    </w:rPr>
  </w:style>
  <w:style w:type="paragraph" w:customStyle="1" w:styleId="16">
    <w:name w:val="正文1"/>
    <w:basedOn w:val="1"/>
    <w:qFormat/>
    <w:uiPriority w:val="0"/>
    <w:pPr>
      <w:spacing w:before="120" w:after="120" w:line="360" w:lineRule="auto"/>
      <w:ind w:firstLine="200" w:firstLineChars="200"/>
      <w:jc w:val="both"/>
    </w:pPr>
    <w:rPr>
      <w:rFonts w:ascii="Times New Roman" w:hAnsi="Times New Roman" w:eastAsia="宋体"/>
      <w:sz w:val="24"/>
    </w:rPr>
  </w:style>
  <w:style w:type="paragraph" w:customStyle="1" w:styleId="17">
    <w:name w:val="标题3"/>
    <w:basedOn w:val="16"/>
    <w:next w:val="16"/>
    <w:qFormat/>
    <w:uiPriority w:val="0"/>
    <w:pPr>
      <w:numPr>
        <w:ilvl w:val="2"/>
        <w:numId w:val="1"/>
      </w:numPr>
      <w:spacing w:before="50" w:beforeLines="50" w:after="50" w:afterLines="50"/>
      <w:ind w:firstLine="0" w:firstLineChars="0"/>
      <w:outlineLvl w:val="2"/>
    </w:pPr>
    <w:rPr>
      <w:b/>
      <w:sz w:val="28"/>
    </w:rPr>
  </w:style>
  <w:style w:type="table" w:customStyle="1" w:styleId="18">
    <w:name w:val="网格型1"/>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
    <w:name w:val="文本正文"/>
    <w:basedOn w:val="1"/>
    <w:qFormat/>
    <w:uiPriority w:val="0"/>
    <w:pPr>
      <w:snapToGrid w:val="0"/>
      <w:spacing w:line="360" w:lineRule="auto"/>
      <w:ind w:firstLine="560" w:firstLineChars="200"/>
    </w:pPr>
    <w:rPr>
      <w:rFonts w:ascii="Times New Roman" w:hAnsi="Times New Roman" w:eastAsia="宋体" w:cs="Times New Roman"/>
      <w:kern w:val="0"/>
      <w:sz w:val="28"/>
      <w:szCs w:val="28"/>
    </w:rPr>
  </w:style>
  <w:style w:type="table" w:customStyle="1" w:styleId="20">
    <w:name w:val="网格型2"/>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8" Type="http://schemas.openxmlformats.org/officeDocument/2006/relationships/glossaryDocument" Target="glossary/document.xml"/><Relationship Id="rId47" Type="http://schemas.openxmlformats.org/officeDocument/2006/relationships/fontTable" Target="fontTable.xml"/><Relationship Id="rId46" Type="http://schemas.openxmlformats.org/officeDocument/2006/relationships/customXml" Target="../customXml/item2.xml"/><Relationship Id="rId45" Type="http://schemas.openxmlformats.org/officeDocument/2006/relationships/numbering" Target="numbering.xml"/><Relationship Id="rId44" Type="http://schemas.openxmlformats.org/officeDocument/2006/relationships/customXml" Target="../customXml/item1.xml"/><Relationship Id="rId43" Type="http://schemas.openxmlformats.org/officeDocument/2006/relationships/image" Target="media/image26.png"/><Relationship Id="rId42" Type="http://schemas.openxmlformats.org/officeDocument/2006/relationships/image" Target="media/image25.png"/><Relationship Id="rId41" Type="http://schemas.openxmlformats.org/officeDocument/2006/relationships/image" Target="media/image24.png"/><Relationship Id="rId40" Type="http://schemas.openxmlformats.org/officeDocument/2006/relationships/image" Target="media/image23.png"/><Relationship Id="rId4" Type="http://schemas.openxmlformats.org/officeDocument/2006/relationships/endnotes" Target="endnotes.xml"/><Relationship Id="rId39" Type="http://schemas.openxmlformats.org/officeDocument/2006/relationships/image" Target="media/image22.png"/><Relationship Id="rId38" Type="http://schemas.openxmlformats.org/officeDocument/2006/relationships/image" Target="media/image21.png"/><Relationship Id="rId37" Type="http://schemas.openxmlformats.org/officeDocument/2006/relationships/image" Target="media/image20.png"/><Relationship Id="rId36" Type="http://schemas.openxmlformats.org/officeDocument/2006/relationships/image" Target="media/image19.png"/><Relationship Id="rId35" Type="http://schemas.openxmlformats.org/officeDocument/2006/relationships/image" Target="media/image18.png"/><Relationship Id="rId34" Type="http://schemas.openxmlformats.org/officeDocument/2006/relationships/image" Target="media/image17.png"/><Relationship Id="rId33" Type="http://schemas.openxmlformats.org/officeDocument/2006/relationships/image" Target="media/image16.png"/><Relationship Id="rId32" Type="http://schemas.openxmlformats.org/officeDocument/2006/relationships/image" Target="media/image15.png"/><Relationship Id="rId31" Type="http://schemas.openxmlformats.org/officeDocument/2006/relationships/image" Target="media/image14.png"/><Relationship Id="rId30" Type="http://schemas.openxmlformats.org/officeDocument/2006/relationships/image" Target="media/image13.png"/><Relationship Id="rId3" Type="http://schemas.openxmlformats.org/officeDocument/2006/relationships/footnotes" Target="footnotes.xml"/><Relationship Id="rId29" Type="http://schemas.openxmlformats.org/officeDocument/2006/relationships/image" Target="media/image12.png"/><Relationship Id="rId28" Type="http://schemas.openxmlformats.org/officeDocument/2006/relationships/image" Target="media/image11.png"/><Relationship Id="rId27" Type="http://schemas.openxmlformats.org/officeDocument/2006/relationships/image" Target="media/image10.png"/><Relationship Id="rId26" Type="http://schemas.openxmlformats.org/officeDocument/2006/relationships/image" Target="media/image9.png"/><Relationship Id="rId25" Type="http://schemas.openxmlformats.org/officeDocument/2006/relationships/image" Target="media/image8.png"/><Relationship Id="rId24" Type="http://schemas.openxmlformats.org/officeDocument/2006/relationships/image" Target="media/image7.jpeg"/><Relationship Id="rId23" Type="http://schemas.openxmlformats.org/officeDocument/2006/relationships/image" Target="media/image6.jpeg"/><Relationship Id="rId22" Type="http://schemas.openxmlformats.org/officeDocument/2006/relationships/image" Target="media/image5.jpeg"/><Relationship Id="rId21" Type="http://schemas.openxmlformats.org/officeDocument/2006/relationships/image" Target="media/image4.jpeg"/><Relationship Id="rId20" Type="http://schemas.openxmlformats.org/officeDocument/2006/relationships/image" Target="media/image3.pn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header" Target="header6.xml"/><Relationship Id="rId17" Type="http://schemas.openxmlformats.org/officeDocument/2006/relationships/header" Target="header5.xml"/><Relationship Id="rId16" Type="http://schemas.openxmlformats.org/officeDocument/2006/relationships/footer" Target="footer8.xml"/><Relationship Id="rId15" Type="http://schemas.openxmlformats.org/officeDocument/2006/relationships/header" Target="header4.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15199c9d-342c-4703-9573-5d315ca48d6a}"/>
        <w:style w:val=""/>
        <w:category>
          <w:name w:val="常规"/>
          <w:gallery w:val="placeholder"/>
        </w:category>
        <w:types>
          <w:type w:val="bbPlcHdr"/>
        </w:types>
        <w:behaviors>
          <w:behavior w:val="content"/>
        </w:behaviors>
        <w:description w:val=""/>
        <w:guid w:val="{15199c9d-342c-4703-9573-5d315ca48d6a}"/>
      </w:docPartPr>
      <w:docPartBody>
        <w:p w14:paraId="550E7382">
          <w:pPr>
            <w:pStyle w:val="1"/>
          </w:pPr>
          <w:r>
            <w:rPr>
              <w:rFonts w:hint="eastAsia"/>
            </w:rPr>
            <w:t>点击此处插入表格名</w:t>
          </w:r>
        </w:p>
      </w:docPartBody>
    </w:docPart>
    <w:docPart>
      <w:docPartPr>
        <w:name w:val="{23d94517-c2ae-4c8c-9158-16e252709f6b}"/>
        <w:style w:val=""/>
        <w:category>
          <w:name w:val="常规"/>
          <w:gallery w:val="placeholder"/>
        </w:category>
        <w:types>
          <w:type w:val="bbPlcHdr"/>
        </w:types>
        <w:behaviors>
          <w:behavior w:val="content"/>
        </w:behaviors>
        <w:description w:val=""/>
        <w:guid w:val="{23d94517-c2ae-4c8c-9158-16e252709f6b}"/>
      </w:docPartPr>
      <w:docPartBody>
        <w:p w14:paraId="031B5039">
          <w:pPr>
            <w:pStyle w:val="2"/>
          </w:pPr>
          <w:r>
            <w:rPr>
              <w:rFonts w:hint="eastAsia"/>
            </w:rPr>
            <w:t xml:space="preserve">点击此处插入图表名（宋体 小四 加粗 </w:t>
          </w:r>
          <w:r>
            <w:t>1.5</w:t>
          </w:r>
          <w:r>
            <w:rPr>
              <w:rFonts w:hint="eastAsia"/>
            </w:rPr>
            <w:t>行距 加粗）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 w:type="paragraph" w:customStyle="1" w:styleId="1">
    <w:name w:val="F2D33ECAD61642B5891A10B6B9FD46DB"/>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2">
    <w:name w:val="067717746F214C349EA9084886F33B10"/>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2049"/>
    <customShpInfo spid="_x0000_s2050"/>
    <customShpInfo spid="_x0000_s1032"/>
    <customShpInfo spid="_x0000_s1033"/>
    <customShpInfo spid="_x0000_s1034"/>
    <customShpInfo spid="_x0000_s1036"/>
    <customShpInfo spid="_x0000_s1037"/>
    <customShpInfo spid="_x0000_s1035"/>
    <customShpInfo spid="_x0000_s1040"/>
    <customShpInfo spid="_x0000_s1041"/>
    <customShpInfo spid="_x0000_s1039"/>
    <customShpInfo spid="_x0000_s1042"/>
    <customShpInfo spid="_x0000_s1038"/>
  </customShpExts>
</s:customData>
</file>

<file path=customXml/item2.xml><?xml version="1.0" encoding="utf-8"?>
<contractReview xmlns="http://schemas.wps.cn/vas-ai-hub/contract-review">
  <reviewItems>
    <reviewItem>
      <errorID>251493ac-0695-498f-9820-03eede7ebe0d</errorID>
      <errorWord>城区开发边界</errorWord>
      <group>L1_Political</group>
      <groupName>政治性问题</groupName>
      <ability>L2_Keyword</ability>
      <abilityName>固定表述</abilityName>
      <candidateList>
        <item>城镇开发边界</item>
      </candidateList>
      <explain>词汇“城镇开发边界”在特定场景下为固定表述形式，请确认此处的“城区开发边界”是否存在不当。</explain>
      <paraID> 833EB4D</paraID>
      <start>58</start>
      <end>64</end>
      <status>unmodified</status>
      <modifiedWord/>
      <trackRevisions>false</trackRevisions>
    </reviewItem>
    <reviewItem>
      <errorID>bbca134c-1547-4468-ae95-bfd718ce6a8a</errorID>
      <errorWord>城区城开发边界</errorWord>
      <group>L1_Political</group>
      <groupName>政治性问题</groupName>
      <ability>L2_Keyword</ability>
      <abilityName>固定表述</abilityName>
      <candidateList>
        <item>城镇开发边界</item>
      </candidateList>
      <explain>词汇“城镇开发边界”在特定场景下为固定表述形式，请确认此处的“城区城开发边界”是否存在不当。</explain>
      <paraID> 833EB4D</paraID>
      <start>131</start>
      <end>138</end>
      <status>unmodified</status>
      <modifiedWord/>
      <trackRevisions>false</trackRevisions>
    </reviewItem>
    <reviewItem>
      <errorID>6b1458a2-a5bf-40f2-adbe-63bc07f25a55</errorID>
      <errorWord>《关于进一步加强城市规划建设管理工作的若干意见》</errorWord>
      <group>L1_Official</group>
      <groupName>公文问题</groupName>
      <ability>L2_Official</ability>
      <abilityName>公文问题</abilityName>
      <candidateList/>
      <explain>公文文件引用格式不规范</explain>
      <paraID>1C96D71B</paraID>
      <start>3</start>
      <end>27</end>
      <status>unmodified</status>
      <modifiedWord/>
      <trackRevisions>false</trackRevisions>
    </reviewItem>
    <reviewItem>
      <errorID>704e434d-be1c-4852-b36a-56be4e7f9314</errorID>
      <errorWord>《关于开展建筑垃圾治理试点工作的通知》</errorWord>
      <group>L1_Official</group>
      <groupName>公文问题</groupName>
      <ability>L2_Official</ability>
      <abilityName>公文问题</abilityName>
      <candidateList/>
      <explain>公文文件引用格式不规范</explain>
      <paraID>61C6F2DC</paraID>
      <start>3</start>
      <end>22</end>
      <status>unmodified</status>
      <modifiedWord/>
      <trackRevisions>false</trackRevisions>
    </reviewItem>
    <reviewItem>
      <errorID>b3f88900-7f79-453d-b2cb-d31f4c967eac</errorID>
      <errorWord>《关于推进建筑垃圾减量化的指导意见》</errorWord>
      <group>L1_Official</group>
      <groupName>公文问题</groupName>
      <ability>L2_Official</ability>
      <abilityName>公文问题</abilityName>
      <candidateList/>
      <explain>公文文件引用格式不规范</explain>
      <paraID>285FC9C6</paraID>
      <start>3</start>
      <end>21</end>
      <status>unmodified</status>
      <modifiedWord/>
      <trackRevisions>false</trackRevisions>
    </reviewItem>
    <reviewItem>
      <errorID>4f71de22-3779-4cb6-a9a8-b89b69d16ccc</errorID>
      <errorWord>《关于促进砂石行业健康有序发展的指导意见》</errorWord>
      <group>L1_Official</group>
      <groupName>公文问题</groupName>
      <ability>L2_Official</ability>
      <abilityName>公文问题</abilityName>
      <candidateList/>
      <explain>公文文件引用格式不规范</explain>
      <paraID>25AF1206</paraID>
      <start>7</start>
      <end>28</end>
      <status>unmodified</status>
      <modifiedWord/>
      <trackRevisions>false</trackRevisions>
    </reviewItem>
    <reviewItem>
      <errorID>96d601b0-8576-4cd5-a864-6b5dff542581</errorID>
      <errorWord>《关于“十四五”大宗固体废弃物综合利用的指导意见》</errorWord>
      <group>L1_Official</group>
      <groupName>公文问题</groupName>
      <ability>L2_Official</ability>
      <abilityName>公文问题</abilityName>
      <candidateList/>
      <explain>公文文件引用格式不规范</explain>
      <paraID>48533E41</paraID>
      <start>3</start>
      <end>28</end>
      <status>unmodified</status>
      <modifiedWord/>
      <trackRevisions>false</trackRevisions>
    </reviewItem>
    <reviewItem>
      <errorID>a533321e-0616-4820-8a2c-05798f14e594</errorID>
      <errorWord>《关于规范实施政府和社会资本合作新机制的指导意见》</errorWord>
      <group>L1_Official</group>
      <groupName>公文问题</groupName>
      <ability>L2_Official</ability>
      <abilityName>公文问题</abilityName>
      <candidateList/>
      <explain>公文文件引用格式不规范</explain>
      <paraID>23A39404</paraID>
      <start>3</start>
      <end>28</end>
      <status>unmodified</status>
      <modifiedWord/>
      <trackRevisions>false</trackRevisions>
    </reviewItem>
    <reviewItem>
      <errorID>3f17d4f0-c09c-4186-a0f1-3ccf03b64b8c</errorID>
      <errorWord>四川省环境保护条例</errorWord>
      <group>L1_Knowledge</group>
      <groupName>知识性问题</groupName>
      <ability>L2_Knowledge</ability>
      <abilityName>其他知识</abilityName>
      <candidateList/>
      <explain>该法规已废止，请注意检查引用是否正确。</explain>
      <paraID>200503A8</paraID>
      <start>3</start>
      <end>12</end>
      <status>unmodified</status>
      <modifiedWord/>
      <trackRevisions>false</trackRevisions>
    </reviewItem>
    <reviewItem>
      <errorID>18daf238-d344-498e-a731-55bb2dea2841</errorID>
      <errorWord>《关于全面开展城市体检工作的指导意见》</errorWord>
      <group>L1_Official</group>
      <groupName>公文问题</groupName>
      <ability>L2_Official</ability>
      <abilityName>公文问题</abilityName>
      <candidateList/>
      <explain>公文文件引用格式不规范</explain>
      <paraID>4A636945</paraID>
      <start>79</start>
      <end>98</end>
      <status>unmodified</status>
      <modifiedWord/>
      <trackRevisions>false</trackRevisions>
    </reviewItem>
    <reviewItem>
      <errorID>286abf20-3969-4d8b-9b78-b2d62c5fe2cf</errorID>
      <errorWord>《井研县2025年国民经济和社会发展统计公报》</errorWord>
      <group>L1_Official</group>
      <groupName>公文问题</groupName>
      <ability>L2_Official</ability>
      <abilityName>公文问题</abilityName>
      <candidateList/>
      <explain>公文文件引用格式不规范</explain>
      <paraID>12E081B2</paraID>
      <start>2</start>
      <end>25</end>
      <status>unmodified</status>
      <modifiedWord/>
      <trackRevisions>false</trackRevisions>
    </reviewItem>
    <reviewItem>
      <errorID>e8caedd1-68b5-4b26-b2ac-359bfee9bdbb</errorID>
      <errorWord>城区开发边界</errorWord>
      <group>L1_Political</group>
      <groupName>政治性问题</groupName>
      <ability>L2_Keyword</ability>
      <abilityName>固定表述</abilityName>
      <candidateList>
        <item>城镇开发边界</item>
      </candidateList>
      <explain>词汇“城镇开发边界”在特定场景下为固定表述形式，请确认此处的“城区开发边界”是否存在不当。</explain>
      <paraID>3FE1081F</paraID>
      <start>138</start>
      <end>144</end>
      <status>unmodified</status>
      <modifiedWord/>
      <trackRevisions>false</trackRevisions>
    </reviewItem>
    <reviewItem>
      <errorID>8796a639-e7f0-405c-9a11-872f7cd0d35b</errorID>
      <errorWord>《上海市关于加强本市建筑垃圾和工程渣土处置管理的通告》</errorWord>
      <group>L1_Official</group>
      <groupName>公文问题</groupName>
      <ability>L2_Official</ability>
      <abilityName>公文问题</abilityName>
      <candidateList/>
      <explain>公文文件引用格式不规范</explain>
      <paraID>32FB1CC1</paraID>
      <start>15</start>
      <end>42</end>
      <status>unmodified</status>
      <modifiedWord/>
      <trackRevisions>false</trackRevisions>
    </reviewItem>
    <reviewItem>
      <errorID>b83afbd1-0049-4121-bae1-160b68e9de79</errorID>
      <errorWord>《道路机动车辆生产企业及产品公告》</errorWord>
      <group>L1_Official</group>
      <groupName>公文问题</groupName>
      <ability>L2_Official</ability>
      <abilityName>公文问题</abilityName>
      <candidateList/>
      <explain>公文文件引用格式不规范</explain>
      <paraID>33E64D1B</paraID>
      <start>29</start>
      <end>46</end>
      <status>unmodified</status>
      <modifiedWord/>
      <trackRevisions>false</trackRevisions>
    </reviewItem>
    <reviewItem>
      <errorID>4ce94739-3cbd-4305-b60b-2b18d339b8af</errorID>
      <errorWord>受纳</errorWord>
      <group>L1_Word</group>
      <groupName>字词问题</groupName>
      <ability>L2_Typo</ability>
      <abilityName>字词错误</abilityName>
      <candidateList>
        <item>收纳</item>
      </candidateList>
      <explain/>
      <paraID> DDB7AA0</paraID>
      <start>6</start>
      <end>8</end>
      <status>unmodified</status>
      <modifiedWord/>
      <trackRevisions>false</trackRevisions>
    </reviewItem>
    <reviewItem>
      <errorID>69014485-35f5-4894-908e-118f71c48d12</errorID>
      <errorWord>《井研县第七次全国人口普查公报》</errorWord>
      <group>L1_Official</group>
      <groupName>公文问题</groupName>
      <ability>L2_Official</ability>
      <abilityName>公文问题</abilityName>
      <candidateList/>
      <explain>公文文件引用格式不规范</explain>
      <paraID>4B604C93</paraID>
      <start>58</start>
      <end>74</end>
      <status>unmodified</status>
      <modifiedWord/>
      <trackRevisions>false</trackRevisions>
    </reviewItem>
    <reviewItem>
      <errorID>b8e803af-9214-43cb-b6f2-cb3486d2d5f9</errorID>
      <errorWord>《2022年固体废物污染环境防治信息公告》</errorWord>
      <group>L1_Official</group>
      <groupName>公文问题</groupName>
      <ability>L2_Official</ability>
      <abilityName>公文问题</abilityName>
      <candidateList/>
      <explain>公文文件引用格式不规范</explain>
      <paraID>41C0207F</paraID>
      <start>18</start>
      <end>39</end>
      <status>unmodified</status>
      <modifiedWord/>
      <trackRevisions>false</trackRevisions>
    </reviewItem>
    <reviewItem>
      <errorID>1f43f690-1f17-4c05-8d4c-0e54944d3623</errorID>
      <errorWord>《车辆生产企业及产品公告》</errorWord>
      <group>L1_Official</group>
      <groupName>公文问题</groupName>
      <ability>L2_Official</ability>
      <abilityName>公文问题</abilityName>
      <candidateList/>
      <explain>公文文件引用格式不规范</explain>
      <paraID>140DAFD4</paraID>
      <start>34</start>
      <end>47</end>
      <status>unmodified</status>
      <modifiedWord/>
      <trackRevisions>false</trackRevisions>
    </reviewItem>
    <reviewItem>
      <errorID>ee6d8a60-4f3e-40af-b290-32ca37c57b75</errorID>
      <errorWord>受纳</errorWord>
      <group>L1_Word</group>
      <groupName>字词问题</groupName>
      <ability>L2_Typo</ability>
      <abilityName>字词错误</abilityName>
      <candidateList>
        <item>收纳</item>
      </candidateList>
      <explain/>
      <paraID>1AEC3C42</paraID>
      <start>34</start>
      <end>36</end>
      <status>unmodified</status>
      <modifiedWord/>
      <trackRevisions>false</trackRevisions>
    </reviewItem>
    <reviewItem>
      <errorID>ed3ec714-5e9f-4c41-9480-a272b32bd95d</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6A27DB89</paraID>
      <start>24</start>
      <end>25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bf5bfea-db28-442f-8ec3-8ac9e607b375}">
  <ds:schemaRefs/>
</ds:datastoreItem>
</file>

<file path=docProps/app.xml><?xml version="1.0" encoding="utf-8"?>
<Properties xmlns="http://schemas.openxmlformats.org/officeDocument/2006/extended-properties" xmlns:vt="http://schemas.openxmlformats.org/officeDocument/2006/docPropsVTypes">
  <Pages>85</Pages>
  <Words>5511</Words>
  <Characters>6460</Characters>
  <TotalTime>39</TotalTime>
  <ScaleCrop>false</ScaleCrop>
  <LinksUpToDate>false</LinksUpToDate>
  <CharactersWithSpaces>6727</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2026-05-10T14:18:00Z</dcterms:created>
  <dc:creator>唐嘉</dc:creator>
  <cp:lastModifiedBy>王秋雨</cp:lastModifiedBy>
  <dcterms:modified xsi:type="dcterms:W3CDTF">2026-08-06T08:39:29Z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2026-08-06T15:25:43Z</vt:filetime>
  </property>
  <property fmtid="{D5CDD505-2E9C-101B-9397-08002B2CF9AE}" pid="4" name="KSOTemplateDocerSaveRecord">
    <vt:lpwstr>eyJoZGlkIjoiN2NiMTA3NTQzZGNiMWRhYTliYWU5MmE1YjY4MTE2NzAiLCJ1c2VySWQiOiIyNzAxOTYzMTkifQ==</vt:lpwstr>
  </property>
  <property fmtid="{D5CDD505-2E9C-101B-9397-08002B2CF9AE}" pid="5" name="KSOProductBuildVer">
    <vt:lpwstr>2052-12.1.0.26895</vt:lpwstr>
  </property>
  <property fmtid="{D5CDD505-2E9C-101B-9397-08002B2CF9AE}" pid="6" name="ICV">
    <vt:lpwstr>49223B248E684AC5B177A7A596981E97_13</vt:lpwstr>
  </property>
</Properties>
</file>