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Style w:val="8"/>
          <w:rFonts w:ascii="Times New Roman" w:hAnsi="Times New Roman" w:eastAsia="仿宋_GB2312"/>
          <w:b w:val="0"/>
          <w:bCs/>
          <w:sz w:val="32"/>
          <w:szCs w:val="32"/>
        </w:rPr>
      </w:pPr>
      <w:r>
        <w:rPr>
          <w:rStyle w:val="8"/>
          <w:rFonts w:ascii="Times New Roman" w:hAnsi="Times New Roman" w:eastAsia="黑体"/>
          <w:b w:val="0"/>
          <w:bCs/>
          <w:sz w:val="32"/>
          <w:szCs w:val="32"/>
        </w:rPr>
        <w:t>附件</w:t>
      </w:r>
      <w:r>
        <w:rPr>
          <w:rStyle w:val="8"/>
          <w:rFonts w:ascii="Times New Roman" w:hAnsi="Times New Roman" w:eastAsia="仿宋_GB2312"/>
          <w:b w:val="0"/>
          <w:bCs/>
          <w:sz w:val="32"/>
          <w:szCs w:val="32"/>
        </w:rPr>
        <w:t>2</w:t>
      </w:r>
      <w:bookmarkStart w:id="0" w:name="_GoBack"/>
      <w:bookmarkEnd w:id="0"/>
    </w:p>
    <w:p>
      <w:pPr>
        <w:pStyle w:val="5"/>
        <w:spacing w:beforeAutospacing="0" w:afterAutospacing="0" w:line="700" w:lineRule="exact"/>
        <w:jc w:val="center"/>
        <w:rPr>
          <w:rStyle w:val="8"/>
          <w:rFonts w:ascii="Times New Roman" w:hAnsi="Times New Roman" w:eastAsia="方正小标宋简体"/>
          <w:b w:val="0"/>
          <w:bCs/>
          <w:color w:val="000000"/>
          <w:sz w:val="44"/>
          <w:szCs w:val="44"/>
        </w:rPr>
      </w:pPr>
    </w:p>
    <w:p>
      <w:pPr>
        <w:pStyle w:val="5"/>
        <w:spacing w:beforeAutospacing="0" w:afterAutospacing="0" w:line="700" w:lineRule="exact"/>
        <w:jc w:val="center"/>
        <w:rPr>
          <w:rFonts w:ascii="Times New Roman" w:hAnsi="Times New Roman" w:eastAsia="方正小标宋简体"/>
          <w:bCs/>
          <w:sz w:val="44"/>
          <w:szCs w:val="44"/>
        </w:rPr>
      </w:pPr>
      <w:r>
        <w:rPr>
          <w:rStyle w:val="8"/>
          <w:rFonts w:ascii="Times New Roman" w:hAnsi="方正小标宋简体" w:eastAsia="方正小标宋简体"/>
          <w:b w:val="0"/>
          <w:bCs/>
          <w:color w:val="000000"/>
          <w:sz w:val="44"/>
          <w:szCs w:val="44"/>
        </w:rPr>
        <w:t>井研县晚熟柑橘优势特色产业集群项目</w:t>
      </w:r>
    </w:p>
    <w:p>
      <w:pPr>
        <w:pStyle w:val="5"/>
        <w:spacing w:beforeAutospacing="0" w:afterAutospacing="0" w:line="700" w:lineRule="exact"/>
        <w:jc w:val="center"/>
        <w:rPr>
          <w:rFonts w:ascii="Times New Roman" w:hAnsi="Times New Roman" w:eastAsia="方正小标宋简体"/>
          <w:bCs/>
          <w:sz w:val="44"/>
          <w:szCs w:val="44"/>
        </w:rPr>
      </w:pPr>
      <w:r>
        <w:rPr>
          <w:rStyle w:val="8"/>
          <w:rFonts w:ascii="Times New Roman" w:hAnsi="方正小标宋简体" w:eastAsia="方正小标宋简体"/>
          <w:b w:val="0"/>
          <w:bCs/>
          <w:color w:val="000000"/>
          <w:sz w:val="44"/>
          <w:szCs w:val="44"/>
        </w:rPr>
        <w:t>产业化联合体培育实施方案提纲</w:t>
      </w:r>
    </w:p>
    <w:p>
      <w:pPr>
        <w:pStyle w:val="5"/>
        <w:spacing w:beforeAutospacing="0" w:afterAutospacing="0" w:line="600" w:lineRule="exact"/>
        <w:ind w:firstLine="555"/>
        <w:rPr>
          <w:rFonts w:ascii="Times New Roman" w:hAnsi="Times New Roman" w:eastAsia="仿宋_GB2312"/>
          <w:sz w:val="32"/>
          <w:szCs w:val="32"/>
        </w:rPr>
      </w:pPr>
      <w:r>
        <w:rPr>
          <w:rFonts w:ascii="Times New Roman" w:hAnsi="Times New Roman" w:eastAsia="仿宋_GB2312"/>
          <w:sz w:val="32"/>
          <w:szCs w:val="32"/>
        </w:rPr>
        <w:t> </w:t>
      </w:r>
    </w:p>
    <w:p>
      <w:pPr>
        <w:pStyle w:val="5"/>
        <w:spacing w:beforeAutospacing="0" w:afterAutospacing="0" w:line="600" w:lineRule="exact"/>
        <w:ind w:firstLine="640" w:firstLineChars="200"/>
        <w:rPr>
          <w:rFonts w:ascii="Times New Roman" w:hAnsi="Times New Roman" w:eastAsia="黑体"/>
          <w:sz w:val="32"/>
          <w:szCs w:val="32"/>
        </w:rPr>
      </w:pPr>
      <w:r>
        <w:rPr>
          <w:rFonts w:ascii="Times New Roman" w:hAnsi="黑体" w:eastAsia="黑体"/>
          <w:color w:val="000000"/>
          <w:sz w:val="32"/>
          <w:szCs w:val="32"/>
        </w:rPr>
        <w:t>一、联合体基本情况</w:t>
      </w:r>
    </w:p>
    <w:p>
      <w:pPr>
        <w:pStyle w:val="5"/>
        <w:spacing w:beforeAutospacing="0" w:afterAutospacing="0" w:line="600" w:lineRule="exact"/>
        <w:ind w:firstLine="640" w:firstLineChars="200"/>
        <w:rPr>
          <w:rFonts w:ascii="Times New Roman" w:hAnsi="Times New Roman" w:eastAsia="仿宋_GB2312"/>
          <w:sz w:val="32"/>
          <w:szCs w:val="32"/>
        </w:rPr>
      </w:pPr>
      <w:r>
        <w:rPr>
          <w:rFonts w:ascii="Times New Roman" w:hAnsi="仿宋_GB2312" w:eastAsia="仿宋_GB2312"/>
          <w:color w:val="000000"/>
          <w:sz w:val="32"/>
          <w:szCs w:val="32"/>
        </w:rPr>
        <w:t>主要从联合体章程建立情况，联合体办公场所设立、成员基本情况、利益联结机制情况、分工协作情况、组织架构情况、资源配置情况及生产标准情况。联合体需提供其内部成员及主要负责人在三年内均没有政府及行业部门不良记录，无违规违法行为的承诺。</w:t>
      </w:r>
    </w:p>
    <w:p>
      <w:pPr>
        <w:pStyle w:val="5"/>
        <w:spacing w:beforeAutospacing="0" w:afterAutospacing="0" w:line="600" w:lineRule="exact"/>
        <w:ind w:firstLine="640" w:firstLineChars="200"/>
        <w:rPr>
          <w:rFonts w:ascii="Times New Roman" w:hAnsi="Times New Roman" w:eastAsia="黑体"/>
          <w:sz w:val="32"/>
          <w:szCs w:val="32"/>
        </w:rPr>
      </w:pPr>
      <w:r>
        <w:rPr>
          <w:rFonts w:ascii="Times New Roman" w:hAnsi="黑体" w:eastAsia="黑体"/>
          <w:color w:val="000000"/>
          <w:sz w:val="32"/>
          <w:szCs w:val="32"/>
        </w:rPr>
        <w:t>二、建设内容及投资概算</w:t>
      </w:r>
    </w:p>
    <w:p>
      <w:pPr>
        <w:pStyle w:val="5"/>
        <w:spacing w:beforeAutospacing="0" w:afterAutospacing="0" w:line="600" w:lineRule="exact"/>
        <w:ind w:firstLine="640" w:firstLineChars="200"/>
        <w:rPr>
          <w:rFonts w:ascii="Times New Roman" w:hAnsi="Times New Roman" w:eastAsia="仿宋_GB2312"/>
          <w:sz w:val="32"/>
          <w:szCs w:val="32"/>
        </w:rPr>
      </w:pPr>
      <w:r>
        <w:rPr>
          <w:rFonts w:ascii="Times New Roman" w:hAnsi="仿宋_GB2312" w:eastAsia="仿宋_GB2312"/>
          <w:color w:val="000000"/>
          <w:sz w:val="32"/>
          <w:szCs w:val="32"/>
        </w:rPr>
        <w:t>项目总投资</w:t>
      </w:r>
      <w:r>
        <w:rPr>
          <w:rFonts w:ascii="Times New Roman" w:hAnsi="Times New Roman" w:eastAsia="仿宋_GB2312"/>
          <w:color w:val="000000"/>
          <w:sz w:val="32"/>
          <w:szCs w:val="32"/>
        </w:rPr>
        <w:t>**</w:t>
      </w:r>
      <w:r>
        <w:rPr>
          <w:rFonts w:ascii="Times New Roman" w:hAnsi="仿宋_GB2312" w:eastAsia="仿宋_GB2312"/>
          <w:color w:val="000000"/>
          <w:sz w:val="32"/>
          <w:szCs w:val="32"/>
        </w:rPr>
        <w:t>万元，其中：财政补助资金</w:t>
      </w:r>
      <w:r>
        <w:rPr>
          <w:rFonts w:ascii="Times New Roman" w:hAnsi="Times New Roman" w:eastAsia="仿宋_GB2312"/>
          <w:color w:val="000000"/>
          <w:sz w:val="32"/>
          <w:szCs w:val="32"/>
        </w:rPr>
        <w:t>100</w:t>
      </w:r>
      <w:r>
        <w:rPr>
          <w:rFonts w:ascii="Times New Roman" w:hAnsi="仿宋_GB2312" w:eastAsia="仿宋_GB2312"/>
          <w:color w:val="000000"/>
          <w:sz w:val="32"/>
          <w:szCs w:val="32"/>
        </w:rPr>
        <w:t>万元，联合体自筹资金</w:t>
      </w:r>
      <w:r>
        <w:rPr>
          <w:rFonts w:ascii="Times New Roman" w:hAnsi="Times New Roman" w:eastAsia="仿宋_GB2312"/>
          <w:color w:val="000000"/>
          <w:sz w:val="32"/>
          <w:szCs w:val="32"/>
        </w:rPr>
        <w:t>**</w:t>
      </w:r>
      <w:r>
        <w:rPr>
          <w:rFonts w:ascii="Times New Roman" w:hAnsi="仿宋_GB2312" w:eastAsia="仿宋_GB2312"/>
          <w:color w:val="000000"/>
          <w:sz w:val="32"/>
          <w:szCs w:val="32"/>
        </w:rPr>
        <w:t>万元。</w:t>
      </w:r>
    </w:p>
    <w:p>
      <w:pPr>
        <w:pStyle w:val="5"/>
        <w:spacing w:beforeAutospacing="0" w:afterAutospacing="0" w:line="600" w:lineRule="exact"/>
        <w:ind w:firstLine="640" w:firstLineChars="200"/>
        <w:rPr>
          <w:rFonts w:ascii="Times New Roman" w:hAnsi="Times New Roman" w:eastAsia="仿宋_GB2312"/>
          <w:sz w:val="32"/>
          <w:szCs w:val="32"/>
        </w:rPr>
      </w:pPr>
      <w:r>
        <w:rPr>
          <w:rFonts w:ascii="Times New Roman" w:hAnsi="仿宋_GB2312" w:eastAsia="仿宋_GB2312"/>
          <w:sz w:val="32"/>
          <w:szCs w:val="32"/>
        </w:rPr>
        <w:t>（一）专家团队建设。与省级以上科研院所、大专院校签订合作协议，共同组建以二级岗位以上柑橘专家为核心的专家团队，建立科研基地，开展品比试验和品种选育、新技术试验示范、全产业链技术技能培训等。计划投资</w:t>
      </w:r>
      <w:r>
        <w:rPr>
          <w:rFonts w:ascii="Times New Roman" w:hAnsi="Times New Roman" w:eastAsia="仿宋_GB2312"/>
          <w:sz w:val="32"/>
          <w:szCs w:val="32"/>
        </w:rPr>
        <w:t>**</w:t>
      </w:r>
      <w:r>
        <w:rPr>
          <w:rFonts w:ascii="Times New Roman" w:hAnsi="仿宋_GB2312" w:eastAsia="仿宋_GB2312"/>
          <w:sz w:val="32"/>
          <w:szCs w:val="32"/>
        </w:rPr>
        <w:t>万元，其中，财政补助资金</w:t>
      </w:r>
      <w:r>
        <w:rPr>
          <w:rFonts w:ascii="Times New Roman" w:hAnsi="Times New Roman" w:eastAsia="仿宋_GB2312"/>
          <w:sz w:val="32"/>
          <w:szCs w:val="32"/>
        </w:rPr>
        <w:t>**</w:t>
      </w:r>
      <w:r>
        <w:rPr>
          <w:rFonts w:ascii="Times New Roman" w:hAnsi="仿宋_GB2312" w:eastAsia="仿宋_GB2312"/>
          <w:sz w:val="32"/>
          <w:szCs w:val="32"/>
        </w:rPr>
        <w:t>万元，联合体自筹</w:t>
      </w:r>
      <w:r>
        <w:rPr>
          <w:rFonts w:ascii="Times New Roman" w:hAnsi="Times New Roman" w:eastAsia="仿宋_GB2312"/>
          <w:sz w:val="32"/>
          <w:szCs w:val="32"/>
        </w:rPr>
        <w:t>**</w:t>
      </w:r>
      <w:r>
        <w:rPr>
          <w:rFonts w:ascii="Times New Roman" w:hAnsi="仿宋_GB2312" w:eastAsia="仿宋_GB2312"/>
          <w:sz w:val="32"/>
          <w:szCs w:val="32"/>
        </w:rPr>
        <w:t>万元。</w:t>
      </w:r>
    </w:p>
    <w:p>
      <w:pPr>
        <w:pStyle w:val="5"/>
        <w:spacing w:beforeAutospacing="0" w:afterAutospacing="0" w:line="600" w:lineRule="exact"/>
        <w:ind w:firstLine="640" w:firstLineChars="200"/>
        <w:rPr>
          <w:rFonts w:ascii="Times New Roman" w:hAnsi="Times New Roman" w:eastAsia="仿宋_GB2312"/>
          <w:sz w:val="32"/>
          <w:szCs w:val="32"/>
        </w:rPr>
      </w:pPr>
      <w:r>
        <w:rPr>
          <w:rFonts w:ascii="Times New Roman" w:hAnsi="仿宋_GB2312" w:eastAsia="仿宋_GB2312"/>
          <w:color w:val="000000"/>
          <w:sz w:val="32"/>
          <w:szCs w:val="32"/>
        </w:rPr>
        <w:t>（二）联合体人才培育项目。</w:t>
      </w:r>
      <w:r>
        <w:rPr>
          <w:rFonts w:ascii="Times New Roman" w:hAnsi="Times New Roman" w:eastAsia="仿宋_GB2312"/>
          <w:color w:val="000000"/>
          <w:sz w:val="32"/>
          <w:szCs w:val="32"/>
        </w:rPr>
        <w:t>………………</w:t>
      </w:r>
      <w:r>
        <w:rPr>
          <w:rFonts w:ascii="Times New Roman" w:hAnsi="仿宋_GB2312" w:eastAsia="仿宋_GB2312"/>
          <w:color w:val="000000"/>
          <w:sz w:val="32"/>
          <w:szCs w:val="32"/>
        </w:rPr>
        <w:t>。计划投资</w:t>
      </w:r>
      <w:r>
        <w:rPr>
          <w:rFonts w:ascii="Times New Roman" w:hAnsi="Times New Roman" w:eastAsia="仿宋_GB2312"/>
          <w:color w:val="000000"/>
          <w:sz w:val="32"/>
          <w:szCs w:val="32"/>
        </w:rPr>
        <w:t>**</w:t>
      </w:r>
      <w:r>
        <w:rPr>
          <w:rFonts w:ascii="Times New Roman" w:hAnsi="仿宋_GB2312" w:eastAsia="仿宋_GB2312"/>
          <w:color w:val="000000"/>
          <w:sz w:val="32"/>
          <w:szCs w:val="32"/>
        </w:rPr>
        <w:t>万元，其中，财政补助资金</w:t>
      </w:r>
      <w:r>
        <w:rPr>
          <w:rFonts w:ascii="Times New Roman" w:hAnsi="Times New Roman" w:eastAsia="仿宋_GB2312"/>
          <w:color w:val="000000"/>
          <w:sz w:val="32"/>
          <w:szCs w:val="32"/>
        </w:rPr>
        <w:t>**</w:t>
      </w:r>
      <w:r>
        <w:rPr>
          <w:rFonts w:ascii="Times New Roman" w:hAnsi="仿宋_GB2312" w:eastAsia="仿宋_GB2312"/>
          <w:color w:val="000000"/>
          <w:sz w:val="32"/>
          <w:szCs w:val="32"/>
        </w:rPr>
        <w:t>万元，联合体自筹</w:t>
      </w:r>
      <w:r>
        <w:rPr>
          <w:rFonts w:ascii="Times New Roman" w:hAnsi="Times New Roman" w:eastAsia="仿宋_GB2312"/>
          <w:color w:val="000000"/>
          <w:sz w:val="32"/>
          <w:szCs w:val="32"/>
        </w:rPr>
        <w:t>**</w:t>
      </w:r>
      <w:r>
        <w:rPr>
          <w:rFonts w:ascii="Times New Roman" w:hAnsi="仿宋_GB2312" w:eastAsia="仿宋_GB2312"/>
          <w:color w:val="000000"/>
          <w:sz w:val="32"/>
          <w:szCs w:val="32"/>
        </w:rPr>
        <w:t>万元。</w:t>
      </w:r>
    </w:p>
    <w:p>
      <w:pPr>
        <w:pStyle w:val="5"/>
        <w:spacing w:beforeAutospacing="0" w:afterAutospacing="0" w:line="600" w:lineRule="exact"/>
        <w:ind w:firstLine="640" w:firstLineChars="200"/>
        <w:rPr>
          <w:rFonts w:ascii="Times New Roman" w:hAnsi="Times New Roman" w:eastAsia="仿宋_GB2312"/>
          <w:sz w:val="32"/>
          <w:szCs w:val="32"/>
        </w:rPr>
      </w:pPr>
      <w:r>
        <w:rPr>
          <w:rFonts w:ascii="Times New Roman" w:hAnsi="仿宋_GB2312" w:eastAsia="仿宋_GB2312"/>
          <w:color w:val="000000"/>
          <w:sz w:val="32"/>
          <w:szCs w:val="32"/>
        </w:rPr>
        <w:t>（三）柑橘品牌建设。</w:t>
      </w:r>
      <w:r>
        <w:rPr>
          <w:rFonts w:ascii="Times New Roman" w:hAnsi="Times New Roman" w:eastAsia="仿宋_GB2312"/>
          <w:color w:val="000000"/>
          <w:sz w:val="32"/>
          <w:szCs w:val="32"/>
        </w:rPr>
        <w:t>………………</w:t>
      </w:r>
      <w:r>
        <w:rPr>
          <w:rFonts w:ascii="Times New Roman" w:hAnsi="仿宋_GB2312" w:eastAsia="仿宋_GB2312"/>
          <w:color w:val="000000"/>
          <w:sz w:val="32"/>
          <w:szCs w:val="32"/>
        </w:rPr>
        <w:t>。计划投资</w:t>
      </w:r>
      <w:r>
        <w:rPr>
          <w:rFonts w:ascii="Times New Roman" w:hAnsi="Times New Roman" w:eastAsia="仿宋_GB2312"/>
          <w:color w:val="000000"/>
          <w:sz w:val="32"/>
          <w:szCs w:val="32"/>
        </w:rPr>
        <w:t>**</w:t>
      </w:r>
      <w:r>
        <w:rPr>
          <w:rFonts w:ascii="Times New Roman" w:hAnsi="仿宋_GB2312" w:eastAsia="仿宋_GB2312"/>
          <w:color w:val="000000"/>
          <w:sz w:val="32"/>
          <w:szCs w:val="32"/>
        </w:rPr>
        <w:t>万元，其中，财政补助资金</w:t>
      </w:r>
      <w:r>
        <w:rPr>
          <w:rFonts w:ascii="Times New Roman" w:hAnsi="Times New Roman" w:eastAsia="仿宋_GB2312"/>
          <w:color w:val="000000"/>
          <w:sz w:val="32"/>
          <w:szCs w:val="32"/>
        </w:rPr>
        <w:t>**</w:t>
      </w:r>
      <w:r>
        <w:rPr>
          <w:rFonts w:ascii="Times New Roman" w:hAnsi="仿宋_GB2312" w:eastAsia="仿宋_GB2312"/>
          <w:color w:val="000000"/>
          <w:sz w:val="32"/>
          <w:szCs w:val="32"/>
        </w:rPr>
        <w:t>万元，联合体自筹</w:t>
      </w:r>
      <w:r>
        <w:rPr>
          <w:rFonts w:ascii="Times New Roman" w:hAnsi="Times New Roman" w:eastAsia="仿宋_GB2312"/>
          <w:color w:val="000000"/>
          <w:sz w:val="32"/>
          <w:szCs w:val="32"/>
        </w:rPr>
        <w:t>**</w:t>
      </w:r>
      <w:r>
        <w:rPr>
          <w:rFonts w:ascii="Times New Roman" w:hAnsi="仿宋_GB2312" w:eastAsia="仿宋_GB2312"/>
          <w:color w:val="000000"/>
          <w:sz w:val="32"/>
          <w:szCs w:val="32"/>
        </w:rPr>
        <w:t>万元。</w:t>
      </w:r>
    </w:p>
    <w:p>
      <w:pPr>
        <w:pStyle w:val="5"/>
        <w:spacing w:beforeAutospacing="0" w:afterAutospacing="0" w:line="600" w:lineRule="exact"/>
        <w:ind w:firstLine="640" w:firstLineChars="200"/>
        <w:rPr>
          <w:rFonts w:ascii="Times New Roman" w:hAnsi="Times New Roman" w:eastAsia="仿宋_GB2312"/>
          <w:sz w:val="32"/>
          <w:szCs w:val="32"/>
        </w:rPr>
      </w:pPr>
      <w:r>
        <w:rPr>
          <w:rFonts w:ascii="Times New Roman" w:hAnsi="仿宋_GB2312" w:eastAsia="仿宋_GB2312"/>
          <w:color w:val="000000"/>
          <w:sz w:val="32"/>
          <w:szCs w:val="32"/>
        </w:rPr>
        <w:t>（四）柑橘电商平台建设。</w:t>
      </w:r>
      <w:r>
        <w:rPr>
          <w:rFonts w:ascii="Times New Roman" w:hAnsi="Times New Roman" w:eastAsia="仿宋_GB2312"/>
          <w:color w:val="000000"/>
          <w:sz w:val="32"/>
          <w:szCs w:val="32"/>
        </w:rPr>
        <w:t>………………</w:t>
      </w:r>
      <w:r>
        <w:rPr>
          <w:rFonts w:ascii="Times New Roman" w:hAnsi="仿宋_GB2312" w:eastAsia="仿宋_GB2312"/>
          <w:color w:val="000000"/>
          <w:sz w:val="32"/>
          <w:szCs w:val="32"/>
        </w:rPr>
        <w:t>。计划投资</w:t>
      </w:r>
      <w:r>
        <w:rPr>
          <w:rFonts w:ascii="Times New Roman" w:hAnsi="Times New Roman" w:eastAsia="仿宋_GB2312"/>
          <w:color w:val="000000"/>
          <w:sz w:val="32"/>
          <w:szCs w:val="32"/>
        </w:rPr>
        <w:t>**</w:t>
      </w:r>
      <w:r>
        <w:rPr>
          <w:rFonts w:ascii="Times New Roman" w:hAnsi="仿宋_GB2312" w:eastAsia="仿宋_GB2312"/>
          <w:color w:val="000000"/>
          <w:sz w:val="32"/>
          <w:szCs w:val="32"/>
        </w:rPr>
        <w:t>万元，其中，财政补助资金</w:t>
      </w:r>
      <w:r>
        <w:rPr>
          <w:rFonts w:ascii="Times New Roman" w:hAnsi="Times New Roman" w:eastAsia="仿宋_GB2312"/>
          <w:color w:val="000000"/>
          <w:sz w:val="32"/>
          <w:szCs w:val="32"/>
        </w:rPr>
        <w:t>**</w:t>
      </w:r>
      <w:r>
        <w:rPr>
          <w:rFonts w:ascii="Times New Roman" w:hAnsi="仿宋_GB2312" w:eastAsia="仿宋_GB2312"/>
          <w:color w:val="000000"/>
          <w:sz w:val="32"/>
          <w:szCs w:val="32"/>
        </w:rPr>
        <w:t>万元，联合体自筹</w:t>
      </w:r>
      <w:r>
        <w:rPr>
          <w:rFonts w:ascii="Times New Roman" w:hAnsi="Times New Roman" w:eastAsia="仿宋_GB2312"/>
          <w:color w:val="000000"/>
          <w:sz w:val="32"/>
          <w:szCs w:val="32"/>
        </w:rPr>
        <w:t>**</w:t>
      </w:r>
      <w:r>
        <w:rPr>
          <w:rFonts w:ascii="Times New Roman" w:hAnsi="仿宋_GB2312" w:eastAsia="仿宋_GB2312"/>
          <w:color w:val="000000"/>
          <w:sz w:val="32"/>
          <w:szCs w:val="32"/>
        </w:rPr>
        <w:t>万元。</w:t>
      </w:r>
    </w:p>
    <w:p>
      <w:pPr>
        <w:pStyle w:val="5"/>
        <w:spacing w:beforeAutospacing="0" w:afterAutospacing="0" w:line="600" w:lineRule="exact"/>
        <w:ind w:firstLine="640" w:firstLineChars="200"/>
        <w:rPr>
          <w:rFonts w:ascii="Times New Roman" w:hAnsi="Times New Roman" w:eastAsia="仿宋_GB2312"/>
          <w:sz w:val="32"/>
          <w:szCs w:val="32"/>
        </w:rPr>
      </w:pPr>
      <w:r>
        <w:rPr>
          <w:rFonts w:ascii="Times New Roman" w:hAnsi="仿宋_GB2312" w:eastAsia="仿宋_GB2312"/>
          <w:color w:val="000000"/>
          <w:sz w:val="32"/>
          <w:szCs w:val="32"/>
        </w:rPr>
        <w:t>（五）柑橘产品安全监测能力提升建设。</w:t>
      </w:r>
      <w:r>
        <w:rPr>
          <w:rFonts w:ascii="Times New Roman" w:hAnsi="Times New Roman" w:eastAsia="仿宋_GB2312"/>
          <w:color w:val="000000"/>
          <w:sz w:val="32"/>
          <w:szCs w:val="32"/>
        </w:rPr>
        <w:t>………………</w:t>
      </w:r>
      <w:r>
        <w:rPr>
          <w:rFonts w:ascii="Times New Roman" w:hAnsi="仿宋_GB2312" w:eastAsia="仿宋_GB2312"/>
          <w:color w:val="000000"/>
          <w:sz w:val="32"/>
          <w:szCs w:val="32"/>
        </w:rPr>
        <w:t>。计划投资</w:t>
      </w:r>
      <w:r>
        <w:rPr>
          <w:rFonts w:ascii="Times New Roman" w:hAnsi="Times New Roman" w:eastAsia="仿宋_GB2312"/>
          <w:color w:val="000000"/>
          <w:sz w:val="32"/>
          <w:szCs w:val="32"/>
        </w:rPr>
        <w:t>**</w:t>
      </w:r>
      <w:r>
        <w:rPr>
          <w:rFonts w:ascii="Times New Roman" w:hAnsi="仿宋_GB2312" w:eastAsia="仿宋_GB2312"/>
          <w:color w:val="000000"/>
          <w:sz w:val="32"/>
          <w:szCs w:val="32"/>
        </w:rPr>
        <w:t>万元，其中，财政补助资金</w:t>
      </w:r>
      <w:r>
        <w:rPr>
          <w:rFonts w:ascii="Times New Roman" w:hAnsi="Times New Roman" w:eastAsia="仿宋_GB2312"/>
          <w:color w:val="000000"/>
          <w:sz w:val="32"/>
          <w:szCs w:val="32"/>
        </w:rPr>
        <w:t>**</w:t>
      </w:r>
      <w:r>
        <w:rPr>
          <w:rFonts w:ascii="Times New Roman" w:hAnsi="仿宋_GB2312" w:eastAsia="仿宋_GB2312"/>
          <w:color w:val="000000"/>
          <w:sz w:val="32"/>
          <w:szCs w:val="32"/>
        </w:rPr>
        <w:t>万元，联合体自筹</w:t>
      </w:r>
      <w:r>
        <w:rPr>
          <w:rFonts w:ascii="Times New Roman" w:hAnsi="Times New Roman" w:eastAsia="仿宋_GB2312"/>
          <w:color w:val="000000"/>
          <w:sz w:val="32"/>
          <w:szCs w:val="32"/>
        </w:rPr>
        <w:t>**</w:t>
      </w:r>
      <w:r>
        <w:rPr>
          <w:rFonts w:ascii="Times New Roman" w:hAnsi="仿宋_GB2312" w:eastAsia="仿宋_GB2312"/>
          <w:color w:val="000000"/>
          <w:sz w:val="32"/>
          <w:szCs w:val="32"/>
        </w:rPr>
        <w:t>万元。</w:t>
      </w:r>
    </w:p>
    <w:p>
      <w:pPr>
        <w:pStyle w:val="5"/>
        <w:spacing w:beforeAutospacing="0" w:afterAutospacing="0" w:line="600" w:lineRule="exact"/>
        <w:ind w:firstLine="640" w:firstLineChars="200"/>
        <w:rPr>
          <w:rFonts w:ascii="Times New Roman" w:hAnsi="Times New Roman" w:eastAsia="仿宋_GB2312"/>
          <w:sz w:val="32"/>
          <w:szCs w:val="32"/>
        </w:rPr>
      </w:pPr>
      <w:r>
        <w:rPr>
          <w:rFonts w:ascii="Times New Roman" w:hAnsi="仿宋_GB2312" w:eastAsia="仿宋_GB2312"/>
          <w:color w:val="000000"/>
          <w:sz w:val="32"/>
          <w:szCs w:val="32"/>
        </w:rPr>
        <w:t>（六）联合体标准化能力提升。</w:t>
      </w:r>
      <w:r>
        <w:rPr>
          <w:rFonts w:ascii="Times New Roman" w:hAnsi="Times New Roman" w:eastAsia="仿宋_GB2312"/>
          <w:color w:val="000000"/>
          <w:sz w:val="32"/>
          <w:szCs w:val="32"/>
        </w:rPr>
        <w:t>……………………</w:t>
      </w:r>
      <w:r>
        <w:rPr>
          <w:rFonts w:ascii="Times New Roman" w:hAnsi="仿宋_GB2312" w:eastAsia="仿宋_GB2312"/>
          <w:color w:val="000000"/>
          <w:sz w:val="32"/>
          <w:szCs w:val="32"/>
        </w:rPr>
        <w:t>。计划投资</w:t>
      </w:r>
      <w:r>
        <w:rPr>
          <w:rFonts w:ascii="Times New Roman" w:hAnsi="Times New Roman" w:eastAsia="仿宋_GB2312"/>
          <w:color w:val="000000"/>
          <w:sz w:val="32"/>
          <w:szCs w:val="32"/>
        </w:rPr>
        <w:t>**</w:t>
      </w:r>
      <w:r>
        <w:rPr>
          <w:rFonts w:ascii="Times New Roman" w:hAnsi="仿宋_GB2312" w:eastAsia="仿宋_GB2312"/>
          <w:color w:val="000000"/>
          <w:sz w:val="32"/>
          <w:szCs w:val="32"/>
        </w:rPr>
        <w:t>万元，其中，财政补助资金</w:t>
      </w:r>
      <w:r>
        <w:rPr>
          <w:rFonts w:ascii="Times New Roman" w:hAnsi="Times New Roman" w:eastAsia="仿宋_GB2312"/>
          <w:color w:val="000000"/>
          <w:sz w:val="32"/>
          <w:szCs w:val="32"/>
        </w:rPr>
        <w:t>**</w:t>
      </w:r>
      <w:r>
        <w:rPr>
          <w:rFonts w:ascii="Times New Roman" w:hAnsi="仿宋_GB2312" w:eastAsia="仿宋_GB2312"/>
          <w:color w:val="000000"/>
          <w:sz w:val="32"/>
          <w:szCs w:val="32"/>
        </w:rPr>
        <w:t>万元，联合体自筹</w:t>
      </w:r>
      <w:r>
        <w:rPr>
          <w:rFonts w:ascii="Times New Roman" w:hAnsi="Times New Roman" w:eastAsia="仿宋_GB2312"/>
          <w:color w:val="000000"/>
          <w:sz w:val="32"/>
          <w:szCs w:val="32"/>
        </w:rPr>
        <w:t>**</w:t>
      </w:r>
      <w:r>
        <w:rPr>
          <w:rFonts w:ascii="Times New Roman" w:hAnsi="仿宋_GB2312" w:eastAsia="仿宋_GB2312"/>
          <w:color w:val="000000"/>
          <w:sz w:val="32"/>
          <w:szCs w:val="32"/>
        </w:rPr>
        <w:t>万元。</w:t>
      </w:r>
    </w:p>
    <w:p>
      <w:pPr>
        <w:pStyle w:val="5"/>
        <w:spacing w:beforeAutospacing="0" w:afterAutospacing="0" w:line="600" w:lineRule="exact"/>
        <w:ind w:firstLine="640" w:firstLineChars="200"/>
        <w:rPr>
          <w:rFonts w:ascii="Times New Roman" w:hAnsi="Times New Roman" w:eastAsia="仿宋_GB2312"/>
          <w:sz w:val="32"/>
          <w:szCs w:val="32"/>
        </w:rPr>
      </w:pPr>
      <w:r>
        <w:rPr>
          <w:rFonts w:ascii="Times New Roman" w:hAnsi="仿宋_GB2312" w:eastAsia="仿宋_GB2312"/>
          <w:color w:val="000000"/>
          <w:sz w:val="32"/>
          <w:szCs w:val="32"/>
        </w:rPr>
        <w:t>（七）</w:t>
      </w:r>
      <w:r>
        <w:rPr>
          <w:rFonts w:ascii="Times New Roman" w:hAnsi="Times New Roman" w:eastAsia="仿宋_GB2312"/>
          <w:color w:val="000000"/>
          <w:sz w:val="32"/>
          <w:szCs w:val="32"/>
        </w:rPr>
        <w:t>………………</w:t>
      </w:r>
      <w:r>
        <w:rPr>
          <w:rFonts w:ascii="Times New Roman" w:hAnsi="仿宋_GB2312" w:eastAsia="仿宋_GB2312"/>
          <w:color w:val="000000"/>
          <w:sz w:val="32"/>
          <w:szCs w:val="32"/>
        </w:rPr>
        <w:t>。计划投资</w:t>
      </w:r>
      <w:r>
        <w:rPr>
          <w:rFonts w:ascii="Times New Roman" w:hAnsi="Times New Roman" w:eastAsia="仿宋_GB2312"/>
          <w:color w:val="000000"/>
          <w:sz w:val="32"/>
          <w:szCs w:val="32"/>
        </w:rPr>
        <w:t>**</w:t>
      </w:r>
      <w:r>
        <w:rPr>
          <w:rFonts w:ascii="Times New Roman" w:hAnsi="仿宋_GB2312" w:eastAsia="仿宋_GB2312"/>
          <w:color w:val="000000"/>
          <w:sz w:val="32"/>
          <w:szCs w:val="32"/>
        </w:rPr>
        <w:t>万元，其中，财政补助资金</w:t>
      </w:r>
      <w:r>
        <w:rPr>
          <w:rFonts w:ascii="Times New Roman" w:hAnsi="Times New Roman" w:eastAsia="仿宋_GB2312"/>
          <w:color w:val="000000"/>
          <w:sz w:val="32"/>
          <w:szCs w:val="32"/>
        </w:rPr>
        <w:t>**</w:t>
      </w:r>
      <w:r>
        <w:rPr>
          <w:rFonts w:ascii="Times New Roman" w:hAnsi="仿宋_GB2312" w:eastAsia="仿宋_GB2312"/>
          <w:color w:val="000000"/>
          <w:sz w:val="32"/>
          <w:szCs w:val="32"/>
        </w:rPr>
        <w:t>万元，联合体自筹</w:t>
      </w:r>
      <w:r>
        <w:rPr>
          <w:rFonts w:ascii="Times New Roman" w:hAnsi="Times New Roman" w:eastAsia="仿宋_GB2312"/>
          <w:color w:val="000000"/>
          <w:sz w:val="32"/>
          <w:szCs w:val="32"/>
        </w:rPr>
        <w:t>**</w:t>
      </w:r>
      <w:r>
        <w:rPr>
          <w:rFonts w:ascii="Times New Roman" w:hAnsi="仿宋_GB2312" w:eastAsia="仿宋_GB2312"/>
          <w:color w:val="000000"/>
          <w:sz w:val="32"/>
          <w:szCs w:val="32"/>
        </w:rPr>
        <w:t>万元。</w:t>
      </w:r>
    </w:p>
    <w:p>
      <w:pPr>
        <w:pStyle w:val="5"/>
        <w:spacing w:beforeAutospacing="0" w:afterAutospacing="0" w:line="600" w:lineRule="exact"/>
        <w:ind w:firstLine="640" w:firstLineChars="200"/>
        <w:rPr>
          <w:rFonts w:ascii="Times New Roman" w:hAnsi="Times New Roman" w:eastAsia="仿宋_GB2312"/>
          <w:sz w:val="32"/>
          <w:szCs w:val="32"/>
        </w:rPr>
      </w:pPr>
      <w:r>
        <w:rPr>
          <w:rFonts w:ascii="Times New Roman" w:hAnsi="仿宋_GB2312" w:eastAsia="仿宋_GB2312"/>
          <w:color w:val="000000"/>
          <w:sz w:val="32"/>
          <w:szCs w:val="32"/>
        </w:rPr>
        <w:t>（八）</w:t>
      </w:r>
      <w:r>
        <w:rPr>
          <w:rFonts w:ascii="Times New Roman" w:hAnsi="Times New Roman" w:eastAsia="仿宋_GB2312"/>
          <w:color w:val="000000"/>
          <w:sz w:val="32"/>
          <w:szCs w:val="32"/>
        </w:rPr>
        <w:t>………………</w:t>
      </w:r>
      <w:r>
        <w:rPr>
          <w:rFonts w:ascii="Times New Roman" w:hAnsi="仿宋_GB2312" w:eastAsia="仿宋_GB2312"/>
          <w:color w:val="000000"/>
          <w:sz w:val="32"/>
          <w:szCs w:val="32"/>
        </w:rPr>
        <w:t>。计划投资</w:t>
      </w:r>
      <w:r>
        <w:rPr>
          <w:rFonts w:ascii="Times New Roman" w:hAnsi="Times New Roman" w:eastAsia="仿宋_GB2312"/>
          <w:color w:val="000000"/>
          <w:sz w:val="32"/>
          <w:szCs w:val="32"/>
        </w:rPr>
        <w:t>**</w:t>
      </w:r>
      <w:r>
        <w:rPr>
          <w:rFonts w:ascii="Times New Roman" w:hAnsi="仿宋_GB2312" w:eastAsia="仿宋_GB2312"/>
          <w:color w:val="000000"/>
          <w:sz w:val="32"/>
          <w:szCs w:val="32"/>
        </w:rPr>
        <w:t>万元，其中，财政补助资金</w:t>
      </w:r>
      <w:r>
        <w:rPr>
          <w:rFonts w:ascii="Times New Roman" w:hAnsi="Times New Roman" w:eastAsia="仿宋_GB2312"/>
          <w:color w:val="000000"/>
          <w:sz w:val="32"/>
          <w:szCs w:val="32"/>
        </w:rPr>
        <w:t>**</w:t>
      </w:r>
      <w:r>
        <w:rPr>
          <w:rFonts w:ascii="Times New Roman" w:hAnsi="仿宋_GB2312" w:eastAsia="仿宋_GB2312"/>
          <w:color w:val="000000"/>
          <w:sz w:val="32"/>
          <w:szCs w:val="32"/>
        </w:rPr>
        <w:t>万元，联合体自筹</w:t>
      </w:r>
      <w:r>
        <w:rPr>
          <w:rFonts w:ascii="Times New Roman" w:hAnsi="Times New Roman" w:eastAsia="仿宋_GB2312"/>
          <w:color w:val="000000"/>
          <w:sz w:val="32"/>
          <w:szCs w:val="32"/>
        </w:rPr>
        <w:t>**</w:t>
      </w:r>
      <w:r>
        <w:rPr>
          <w:rFonts w:ascii="Times New Roman" w:hAnsi="仿宋_GB2312" w:eastAsia="仿宋_GB2312"/>
          <w:color w:val="000000"/>
          <w:sz w:val="32"/>
          <w:szCs w:val="32"/>
        </w:rPr>
        <w:t>万元。</w:t>
      </w:r>
    </w:p>
    <w:p>
      <w:pPr>
        <w:pStyle w:val="5"/>
        <w:spacing w:beforeAutospacing="0" w:afterAutospacing="0" w:line="600" w:lineRule="exact"/>
        <w:ind w:firstLine="640" w:firstLineChars="200"/>
        <w:rPr>
          <w:rFonts w:ascii="Times New Roman" w:hAnsi="Times New Roman" w:eastAsia="仿宋_GB2312"/>
          <w:sz w:val="32"/>
          <w:szCs w:val="32"/>
        </w:rPr>
      </w:pPr>
      <w:r>
        <w:rPr>
          <w:rFonts w:ascii="Times New Roman" w:hAnsi="仿宋_GB2312" w:eastAsia="仿宋_GB2312"/>
          <w:color w:val="000000"/>
          <w:sz w:val="32"/>
          <w:szCs w:val="32"/>
        </w:rPr>
        <w:t>（项目建设内容由联合体结合自身需求自行拟定，细化建设内容，量化资金，确保具备可操作性）。</w:t>
      </w:r>
    </w:p>
    <w:p>
      <w:pPr>
        <w:pStyle w:val="5"/>
        <w:spacing w:beforeAutospacing="0" w:afterAutospacing="0" w:line="600" w:lineRule="exact"/>
        <w:ind w:firstLine="640" w:firstLineChars="200"/>
        <w:rPr>
          <w:rFonts w:ascii="Times New Roman" w:hAnsi="Times New Roman" w:eastAsia="黑体"/>
          <w:sz w:val="32"/>
          <w:szCs w:val="32"/>
        </w:rPr>
      </w:pPr>
      <w:r>
        <w:rPr>
          <w:rFonts w:ascii="Times New Roman" w:hAnsi="黑体" w:eastAsia="黑体"/>
          <w:color w:val="000000"/>
          <w:sz w:val="32"/>
          <w:szCs w:val="32"/>
        </w:rPr>
        <w:t>三、项目时间安排</w:t>
      </w:r>
    </w:p>
    <w:p>
      <w:pPr>
        <w:pStyle w:val="5"/>
        <w:spacing w:beforeAutospacing="0" w:afterAutospacing="0" w:line="600" w:lineRule="exact"/>
        <w:ind w:firstLine="640" w:firstLineChars="200"/>
        <w:rPr>
          <w:rFonts w:ascii="Times New Roman" w:hAnsi="Times New Roman" w:eastAsia="仿宋_GB2312"/>
          <w:sz w:val="32"/>
          <w:szCs w:val="32"/>
        </w:rPr>
      </w:pPr>
      <w:r>
        <w:rPr>
          <w:rFonts w:ascii="Times New Roman" w:hAnsi="仿宋_GB2312" w:eastAsia="仿宋_GB2312"/>
          <w:color w:val="000000"/>
          <w:sz w:val="32"/>
          <w:szCs w:val="32"/>
        </w:rPr>
        <w:t>本项目建设周期为</w:t>
      </w:r>
      <w:r>
        <w:rPr>
          <w:rFonts w:ascii="Times New Roman" w:hAnsi="Times New Roman" w:eastAsia="仿宋_GB2312"/>
          <w:color w:val="000000"/>
          <w:sz w:val="32"/>
          <w:szCs w:val="32"/>
        </w:rPr>
        <w:t>1</w:t>
      </w:r>
      <w:r>
        <w:rPr>
          <w:rFonts w:ascii="Times New Roman" w:hAnsi="仿宋_GB2312" w:eastAsia="仿宋_GB2312"/>
          <w:color w:val="000000"/>
          <w:sz w:val="32"/>
          <w:szCs w:val="32"/>
        </w:rPr>
        <w:t>年。</w:t>
      </w:r>
    </w:p>
    <w:p>
      <w:pPr>
        <w:pStyle w:val="5"/>
        <w:spacing w:beforeAutospacing="0" w:afterAutospacing="0" w:line="600" w:lineRule="exact"/>
        <w:ind w:firstLine="640" w:firstLineChars="200"/>
        <w:rPr>
          <w:rFonts w:ascii="Times New Roman" w:hAnsi="Times New Roman" w:eastAsia="黑体"/>
          <w:sz w:val="32"/>
          <w:szCs w:val="32"/>
        </w:rPr>
      </w:pPr>
      <w:r>
        <w:rPr>
          <w:rFonts w:ascii="Times New Roman" w:hAnsi="黑体" w:eastAsia="黑体"/>
          <w:color w:val="000000"/>
          <w:sz w:val="32"/>
          <w:szCs w:val="32"/>
        </w:rPr>
        <w:t>四、附件</w:t>
      </w:r>
    </w:p>
    <w:p>
      <w:pPr>
        <w:pStyle w:val="5"/>
        <w:spacing w:beforeAutospacing="0" w:afterAutospacing="0" w:line="600" w:lineRule="exact"/>
        <w:ind w:firstLine="640" w:firstLineChars="200"/>
        <w:rPr>
          <w:rFonts w:ascii="Times New Roman" w:hAnsi="Times New Roman" w:eastAsia="仿宋_GB2312"/>
          <w:sz w:val="32"/>
          <w:szCs w:val="32"/>
        </w:rPr>
      </w:pPr>
      <w:r>
        <w:rPr>
          <w:rFonts w:ascii="Times New Roman" w:hAnsi="仿宋_GB2312" w:eastAsia="仿宋_GB2312"/>
          <w:color w:val="000000"/>
          <w:sz w:val="32"/>
          <w:szCs w:val="32"/>
        </w:rPr>
        <w:t>相关印证材料。</w:t>
      </w:r>
    </w:p>
    <w:p>
      <w:pPr>
        <w:spacing w:line="600" w:lineRule="exact"/>
        <w:rPr>
          <w:rFonts w:ascii="Times New Roman" w:hAnsi="Times New Roman" w:eastAsia="仿宋_GB2312" w:cs="Times New Roman"/>
          <w:sz w:val="32"/>
          <w:szCs w:val="32"/>
        </w:rPr>
      </w:pP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7" o:spid="_x0000_s102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Q0OTg4OTcwOWJkNjYzZjMwNDliMDFlMThlYzU0OGEifQ=="/>
  </w:docVars>
  <w:rsids>
    <w:rsidRoot w:val="00F7267D"/>
    <w:rsid w:val="0002275B"/>
    <w:rsid w:val="00280F6B"/>
    <w:rsid w:val="004B2FC4"/>
    <w:rsid w:val="007115EA"/>
    <w:rsid w:val="00EB5F50"/>
    <w:rsid w:val="00F7267D"/>
    <w:rsid w:val="00F863FE"/>
    <w:rsid w:val="04D45FEB"/>
    <w:rsid w:val="080E095B"/>
    <w:rsid w:val="0B093D05"/>
    <w:rsid w:val="0BA852CC"/>
    <w:rsid w:val="0C613B7C"/>
    <w:rsid w:val="0E6F3D7E"/>
    <w:rsid w:val="0E721A53"/>
    <w:rsid w:val="168129A1"/>
    <w:rsid w:val="19343DCB"/>
    <w:rsid w:val="197607B7"/>
    <w:rsid w:val="19B923D5"/>
    <w:rsid w:val="1AB07128"/>
    <w:rsid w:val="1C511068"/>
    <w:rsid w:val="1E911BEF"/>
    <w:rsid w:val="1EE41C3E"/>
    <w:rsid w:val="20331DCD"/>
    <w:rsid w:val="20D752E8"/>
    <w:rsid w:val="21CA48AF"/>
    <w:rsid w:val="22D66D30"/>
    <w:rsid w:val="241F1A4B"/>
    <w:rsid w:val="26741DCB"/>
    <w:rsid w:val="273707EA"/>
    <w:rsid w:val="2E4E18AB"/>
    <w:rsid w:val="2FBE480E"/>
    <w:rsid w:val="30B009C8"/>
    <w:rsid w:val="373455D9"/>
    <w:rsid w:val="391159AF"/>
    <w:rsid w:val="3A3F73AD"/>
    <w:rsid w:val="3B9B1061"/>
    <w:rsid w:val="3C245D0D"/>
    <w:rsid w:val="3F8769CB"/>
    <w:rsid w:val="402B7E4E"/>
    <w:rsid w:val="442562C5"/>
    <w:rsid w:val="454E7A86"/>
    <w:rsid w:val="4A464D9A"/>
    <w:rsid w:val="4BAB2D99"/>
    <w:rsid w:val="4BE10A33"/>
    <w:rsid w:val="52725202"/>
    <w:rsid w:val="52D74843"/>
    <w:rsid w:val="55225FBE"/>
    <w:rsid w:val="56177C28"/>
    <w:rsid w:val="56C65BD3"/>
    <w:rsid w:val="58825B29"/>
    <w:rsid w:val="59B711F5"/>
    <w:rsid w:val="5B81656C"/>
    <w:rsid w:val="5D5A4ACB"/>
    <w:rsid w:val="5E6B5FED"/>
    <w:rsid w:val="5E8E6FD6"/>
    <w:rsid w:val="644D7F76"/>
    <w:rsid w:val="67C65A33"/>
    <w:rsid w:val="682E35D8"/>
    <w:rsid w:val="683E2701"/>
    <w:rsid w:val="68863414"/>
    <w:rsid w:val="692B0BF8"/>
    <w:rsid w:val="6A2A5E71"/>
    <w:rsid w:val="6A667059"/>
    <w:rsid w:val="6C975BF0"/>
    <w:rsid w:val="6F5E3E05"/>
    <w:rsid w:val="6F8A09F4"/>
    <w:rsid w:val="73467A4B"/>
    <w:rsid w:val="73CC0429"/>
    <w:rsid w:val="762F11B5"/>
    <w:rsid w:val="7A395390"/>
    <w:rsid w:val="7BEC3DE0"/>
    <w:rsid w:val="7CC55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3">
    <w:name w:val="Normal Indent"/>
    <w:basedOn w:val="1"/>
    <w:unhideWhenUsed/>
    <w:qFormat/>
    <w:uiPriority w:val="99"/>
    <w:pPr>
      <w:ind w:firstLine="420"/>
    </w:pPr>
    <w:rPr>
      <w:rFonts w:ascii="Times New Roman" w:hAnsi="Times New Roman"/>
      <w:szCs w:val="20"/>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696</Words>
  <Characters>761</Characters>
  <Lines>5</Lines>
  <Paragraphs>1</Paragraphs>
  <TotalTime>2</TotalTime>
  <ScaleCrop>false</ScaleCrop>
  <LinksUpToDate>false</LinksUpToDate>
  <CharactersWithSpaces>762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2022-09-28T04:34:00Z</dcterms:created>
  <dc:creator>lenovo</dc:creator>
  <cp:lastModifiedBy>井研县农业农村局</cp:lastModifiedBy>
  <cp:lastPrinted>2022-09-26T06:41:00Z</cp:lastPrinted>
  <dcterms:modified xsi:type="dcterms:W3CDTF">2022-09-28T04:45:25Z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1D12CF6FA04E4DAF923A6DAD64E70140</vt:lpwstr>
  </property>
</Properties>
</file>